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8133A9" w:rsidRPr="005649FC" w:rsidRDefault="008133A9" w:rsidP="008C2AC1">
                                    <w:pPr>
                                      <w:pStyle w:val="Puesto"/>
                                      <w:rPr>
                                        <w:sz w:val="110"/>
                                        <w:szCs w:val="110"/>
                                      </w:rPr>
                                    </w:pPr>
                                    <w:r w:rsidRPr="005649FC">
                                      <w:rPr>
                                        <w:sz w:val="110"/>
                                        <w:szCs w:val="110"/>
                                      </w:rPr>
                                      <w:t>Plan de gestión de equipos</w:t>
                                    </w:r>
                                  </w:p>
                                </w:sdtContent>
                              </w:sdt>
                              <w:p w:rsidR="008133A9" w:rsidRPr="00F77FF8" w:rsidRDefault="008133A9" w:rsidP="008C2AC1">
                                <w:pPr>
                                  <w:pStyle w:val="Subttulo"/>
                                </w:pPr>
                                <w:r w:rsidRPr="00F77FF8">
                                  <w:t>Gestión de personal ucm</w:t>
                                </w:r>
                              </w:p>
                              <w:p w:rsidR="008133A9" w:rsidRPr="00D5672C" w:rsidRDefault="006008B9"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8133A9">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8133A9" w:rsidRPr="005649FC" w:rsidRDefault="008133A9" w:rsidP="008C2AC1">
                              <w:pPr>
                                <w:pStyle w:val="Puesto"/>
                                <w:rPr>
                                  <w:sz w:val="110"/>
                                  <w:szCs w:val="110"/>
                                </w:rPr>
                              </w:pPr>
                              <w:r w:rsidRPr="005649FC">
                                <w:rPr>
                                  <w:sz w:val="110"/>
                                  <w:szCs w:val="110"/>
                                </w:rPr>
                                <w:t>Plan de gestión de equipos</w:t>
                              </w:r>
                            </w:p>
                          </w:sdtContent>
                        </w:sdt>
                        <w:p w:rsidR="008133A9" w:rsidRPr="00F77FF8" w:rsidRDefault="008133A9" w:rsidP="008C2AC1">
                          <w:pPr>
                            <w:pStyle w:val="Subttulo"/>
                          </w:pPr>
                          <w:r w:rsidRPr="00F77FF8">
                            <w:t>Gestión de personal ucm</w:t>
                          </w:r>
                        </w:p>
                        <w:p w:rsidR="008133A9" w:rsidRPr="00D5672C" w:rsidRDefault="008133A9"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A9" w:rsidRPr="00D5672C" w:rsidRDefault="006008B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8133A9">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8133A9" w:rsidRPr="00D5672C" w:rsidTr="00350091">
                                  <w:trPr>
                                    <w:trHeight w:hRule="exact" w:val="144"/>
                                    <w:jc w:val="right"/>
                                  </w:trPr>
                                  <w:tc>
                                    <w:tcPr>
                                      <w:tcW w:w="1666" w:type="pct"/>
                                    </w:tcPr>
                                    <w:p w:rsidR="008133A9" w:rsidRPr="00D5672C" w:rsidRDefault="008133A9" w:rsidP="008C2AC1"/>
                                  </w:tc>
                                  <w:tc>
                                    <w:tcPr>
                                      <w:tcW w:w="1667" w:type="pct"/>
                                    </w:tcPr>
                                    <w:p w:rsidR="008133A9" w:rsidRPr="00D5672C" w:rsidRDefault="008133A9" w:rsidP="008C2AC1"/>
                                  </w:tc>
                                  <w:tc>
                                    <w:tcPr>
                                      <w:tcW w:w="1667" w:type="pct"/>
                                    </w:tcPr>
                                    <w:p w:rsidR="008133A9" w:rsidRPr="00D5672C" w:rsidRDefault="008133A9" w:rsidP="008C2AC1"/>
                                  </w:tc>
                                </w:tr>
                                <w:tr w:rsidR="008133A9" w:rsidRPr="00D5672C" w:rsidTr="00350091">
                                  <w:trPr>
                                    <w:jc w:val="right"/>
                                  </w:trPr>
                                  <w:tc>
                                    <w:tcPr>
                                      <w:tcW w:w="1666" w:type="pct"/>
                                      <w:tcMar>
                                        <w:bottom w:w="144" w:type="dxa"/>
                                      </w:tcMar>
                                    </w:tcPr>
                                    <w:p w:rsidR="008133A9" w:rsidRPr="00D5672C" w:rsidRDefault="006008B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8133A9">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8133A9" w:rsidRPr="00D5672C" w:rsidRDefault="008133A9"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8133A9" w:rsidRPr="00350091" w:rsidRDefault="008133A9" w:rsidP="00350091">
                                          <w:pPr>
                                            <w:pStyle w:val="Piedepgina"/>
                                            <w:ind w:left="0"/>
                                            <w:rPr>
                                              <w:color w:val="404040" w:themeColor="text1" w:themeTint="BF"/>
                                            </w:rPr>
                                          </w:pPr>
                                          <w:r>
                                            <w:t>Email portavoz: alvarr11@ucm.es</w:t>
                                          </w:r>
                                        </w:p>
                                      </w:sdtContent>
                                    </w:sdt>
                                  </w:tc>
                                </w:tr>
                                <w:tr w:rsidR="008133A9" w:rsidRPr="00D5672C" w:rsidTr="00350091">
                                  <w:trPr>
                                    <w:trHeight w:hRule="exact" w:val="86"/>
                                    <w:jc w:val="right"/>
                                  </w:trPr>
                                  <w:tc>
                                    <w:tcPr>
                                      <w:tcW w:w="1666" w:type="pct"/>
                                      <w:shd w:val="clear" w:color="auto" w:fill="000000" w:themeFill="text1"/>
                                    </w:tcPr>
                                    <w:p w:rsidR="008133A9" w:rsidRPr="00D5672C" w:rsidRDefault="008133A9" w:rsidP="00350091">
                                      <w:pPr>
                                        <w:pStyle w:val="Piedepgina"/>
                                      </w:pPr>
                                    </w:p>
                                  </w:tc>
                                  <w:tc>
                                    <w:tcPr>
                                      <w:tcW w:w="1667" w:type="pct"/>
                                      <w:shd w:val="clear" w:color="auto" w:fill="000000" w:themeFill="text1"/>
                                    </w:tcPr>
                                    <w:p w:rsidR="008133A9" w:rsidRPr="00D5672C" w:rsidRDefault="008133A9" w:rsidP="00350091">
                                      <w:pPr>
                                        <w:pStyle w:val="Piedepgina"/>
                                      </w:pPr>
                                    </w:p>
                                  </w:tc>
                                  <w:tc>
                                    <w:tcPr>
                                      <w:tcW w:w="1667" w:type="pct"/>
                                      <w:shd w:val="clear" w:color="auto" w:fill="000000" w:themeFill="text1"/>
                                    </w:tcPr>
                                    <w:p w:rsidR="008133A9" w:rsidRPr="00D5672C" w:rsidRDefault="008133A9" w:rsidP="00350091">
                                      <w:pPr>
                                        <w:pStyle w:val="Piedepgina"/>
                                      </w:pPr>
                                    </w:p>
                                  </w:tc>
                                </w:tr>
                              </w:tbl>
                              <w:p w:rsidR="008133A9" w:rsidRPr="00D5672C" w:rsidRDefault="008133A9">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8133A9" w:rsidRPr="00D5672C" w:rsidRDefault="006008B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8133A9">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8133A9" w:rsidRPr="00D5672C" w:rsidTr="00350091">
                            <w:trPr>
                              <w:trHeight w:hRule="exact" w:val="144"/>
                              <w:jc w:val="right"/>
                            </w:trPr>
                            <w:tc>
                              <w:tcPr>
                                <w:tcW w:w="1666" w:type="pct"/>
                              </w:tcPr>
                              <w:p w:rsidR="008133A9" w:rsidRPr="00D5672C" w:rsidRDefault="008133A9" w:rsidP="008C2AC1"/>
                            </w:tc>
                            <w:tc>
                              <w:tcPr>
                                <w:tcW w:w="1667" w:type="pct"/>
                              </w:tcPr>
                              <w:p w:rsidR="008133A9" w:rsidRPr="00D5672C" w:rsidRDefault="008133A9" w:rsidP="008C2AC1"/>
                            </w:tc>
                            <w:tc>
                              <w:tcPr>
                                <w:tcW w:w="1667" w:type="pct"/>
                              </w:tcPr>
                              <w:p w:rsidR="008133A9" w:rsidRPr="00D5672C" w:rsidRDefault="008133A9" w:rsidP="008C2AC1"/>
                            </w:tc>
                          </w:tr>
                          <w:tr w:rsidR="008133A9" w:rsidRPr="00D5672C" w:rsidTr="00350091">
                            <w:trPr>
                              <w:jc w:val="right"/>
                            </w:trPr>
                            <w:tc>
                              <w:tcPr>
                                <w:tcW w:w="1666" w:type="pct"/>
                                <w:tcMar>
                                  <w:bottom w:w="144" w:type="dxa"/>
                                </w:tcMar>
                              </w:tcPr>
                              <w:p w:rsidR="008133A9" w:rsidRPr="00D5672C" w:rsidRDefault="006008B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8133A9">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8133A9" w:rsidRPr="00D5672C" w:rsidRDefault="008133A9"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8133A9" w:rsidRPr="00350091" w:rsidRDefault="008133A9" w:rsidP="00350091">
                                    <w:pPr>
                                      <w:pStyle w:val="Piedepgina"/>
                                      <w:ind w:left="0"/>
                                      <w:rPr>
                                        <w:color w:val="404040" w:themeColor="text1" w:themeTint="BF"/>
                                      </w:rPr>
                                    </w:pPr>
                                    <w:r>
                                      <w:t>Email portavoz: alvarr11@ucm.es</w:t>
                                    </w:r>
                                  </w:p>
                                </w:sdtContent>
                              </w:sdt>
                            </w:tc>
                          </w:tr>
                          <w:tr w:rsidR="008133A9" w:rsidRPr="00D5672C" w:rsidTr="00350091">
                            <w:trPr>
                              <w:trHeight w:hRule="exact" w:val="86"/>
                              <w:jc w:val="right"/>
                            </w:trPr>
                            <w:tc>
                              <w:tcPr>
                                <w:tcW w:w="1666" w:type="pct"/>
                                <w:shd w:val="clear" w:color="auto" w:fill="000000" w:themeFill="text1"/>
                              </w:tcPr>
                              <w:p w:rsidR="008133A9" w:rsidRPr="00D5672C" w:rsidRDefault="008133A9" w:rsidP="00350091">
                                <w:pPr>
                                  <w:pStyle w:val="Piedepgina"/>
                                </w:pPr>
                              </w:p>
                            </w:tc>
                            <w:tc>
                              <w:tcPr>
                                <w:tcW w:w="1667" w:type="pct"/>
                                <w:shd w:val="clear" w:color="auto" w:fill="000000" w:themeFill="text1"/>
                              </w:tcPr>
                              <w:p w:rsidR="008133A9" w:rsidRPr="00D5672C" w:rsidRDefault="008133A9" w:rsidP="00350091">
                                <w:pPr>
                                  <w:pStyle w:val="Piedepgina"/>
                                </w:pPr>
                              </w:p>
                            </w:tc>
                            <w:tc>
                              <w:tcPr>
                                <w:tcW w:w="1667" w:type="pct"/>
                                <w:shd w:val="clear" w:color="auto" w:fill="000000" w:themeFill="text1"/>
                              </w:tcPr>
                              <w:p w:rsidR="008133A9" w:rsidRPr="00D5672C" w:rsidRDefault="008133A9" w:rsidP="00350091">
                                <w:pPr>
                                  <w:pStyle w:val="Piedepgina"/>
                                </w:pPr>
                              </w:p>
                            </w:tc>
                          </w:tr>
                        </w:tbl>
                        <w:p w:rsidR="008133A9" w:rsidRPr="00D5672C" w:rsidRDefault="008133A9">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A055B5"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39896377" w:history="1">
            <w:r w:rsidR="00A055B5" w:rsidRPr="00D625B0">
              <w:rPr>
                <w:rStyle w:val="Hipervnculo"/>
              </w:rPr>
              <w:t>1. Versiones</w:t>
            </w:r>
            <w:r w:rsidR="00A055B5">
              <w:rPr>
                <w:webHidden/>
              </w:rPr>
              <w:tab/>
            </w:r>
            <w:r w:rsidR="00A055B5">
              <w:rPr>
                <w:webHidden/>
              </w:rPr>
              <w:fldChar w:fldCharType="begin"/>
            </w:r>
            <w:r w:rsidR="00A055B5">
              <w:rPr>
                <w:webHidden/>
              </w:rPr>
              <w:instrText xml:space="preserve"> PAGEREF _Toc439896377 \h </w:instrText>
            </w:r>
            <w:r w:rsidR="00A055B5">
              <w:rPr>
                <w:webHidden/>
              </w:rPr>
            </w:r>
            <w:r w:rsidR="00A055B5">
              <w:rPr>
                <w:webHidden/>
              </w:rPr>
              <w:fldChar w:fldCharType="separate"/>
            </w:r>
            <w:r w:rsidR="00A055B5">
              <w:rPr>
                <w:webHidden/>
              </w:rPr>
              <w:t>1</w:t>
            </w:r>
            <w:r w:rsidR="00A055B5">
              <w:rPr>
                <w:webHidden/>
              </w:rPr>
              <w:fldChar w:fldCharType="end"/>
            </w:r>
          </w:hyperlink>
        </w:p>
        <w:p w:rsidR="00A055B5" w:rsidRDefault="006008B9">
          <w:pPr>
            <w:pStyle w:val="TDC1"/>
            <w:rPr>
              <w:rFonts w:eastAsiaTheme="minorEastAsia"/>
              <w:color w:val="auto"/>
              <w:kern w:val="0"/>
              <w:sz w:val="22"/>
              <w:szCs w:val="22"/>
              <w:lang w:eastAsia="es-ES"/>
            </w:rPr>
          </w:pPr>
          <w:hyperlink w:anchor="_Toc439896378" w:history="1">
            <w:r w:rsidR="00A055B5" w:rsidRPr="00D625B0">
              <w:rPr>
                <w:rStyle w:val="Hipervnculo"/>
              </w:rPr>
              <w:t>2. Inicio y motivación</w:t>
            </w:r>
            <w:r w:rsidR="00A055B5">
              <w:rPr>
                <w:webHidden/>
              </w:rPr>
              <w:tab/>
            </w:r>
            <w:r w:rsidR="00A055B5">
              <w:rPr>
                <w:webHidden/>
              </w:rPr>
              <w:fldChar w:fldCharType="begin"/>
            </w:r>
            <w:r w:rsidR="00A055B5">
              <w:rPr>
                <w:webHidden/>
              </w:rPr>
              <w:instrText xml:space="preserve"> PAGEREF _Toc439896378 \h </w:instrText>
            </w:r>
            <w:r w:rsidR="00A055B5">
              <w:rPr>
                <w:webHidden/>
              </w:rPr>
            </w:r>
            <w:r w:rsidR="00A055B5">
              <w:rPr>
                <w:webHidden/>
              </w:rPr>
              <w:fldChar w:fldCharType="separate"/>
            </w:r>
            <w:r w:rsidR="00A055B5">
              <w:rPr>
                <w:webHidden/>
              </w:rPr>
              <w:t>2</w:t>
            </w:r>
            <w:r w:rsidR="00A055B5">
              <w:rPr>
                <w:webHidden/>
              </w:rPr>
              <w:fldChar w:fldCharType="end"/>
            </w:r>
          </w:hyperlink>
        </w:p>
        <w:p w:rsidR="00A055B5" w:rsidRDefault="006008B9">
          <w:pPr>
            <w:pStyle w:val="TDC1"/>
            <w:rPr>
              <w:rStyle w:val="Hipervnculo"/>
            </w:rPr>
          </w:pPr>
          <w:hyperlink w:anchor="_Toc439896379" w:history="1">
            <w:r w:rsidR="00A055B5" w:rsidRPr="00D625B0">
              <w:rPr>
                <w:rStyle w:val="Hipervnculo"/>
              </w:rPr>
              <w:t>3. Estructura interna</w:t>
            </w:r>
            <w:r w:rsidR="00A055B5">
              <w:rPr>
                <w:webHidden/>
              </w:rPr>
              <w:tab/>
            </w:r>
            <w:r w:rsidR="00A055B5">
              <w:rPr>
                <w:webHidden/>
              </w:rPr>
              <w:fldChar w:fldCharType="begin"/>
            </w:r>
            <w:r w:rsidR="00A055B5">
              <w:rPr>
                <w:webHidden/>
              </w:rPr>
              <w:instrText xml:space="preserve"> PAGEREF _Toc439896379 \h </w:instrText>
            </w:r>
            <w:r w:rsidR="00A055B5">
              <w:rPr>
                <w:webHidden/>
              </w:rPr>
            </w:r>
            <w:r w:rsidR="00A055B5">
              <w:rPr>
                <w:webHidden/>
              </w:rPr>
              <w:fldChar w:fldCharType="separate"/>
            </w:r>
            <w:r w:rsidR="00A055B5">
              <w:rPr>
                <w:webHidden/>
              </w:rPr>
              <w:t>3</w:t>
            </w:r>
            <w:r w:rsidR="00A055B5">
              <w:rPr>
                <w:webHidden/>
              </w:rPr>
              <w:fldChar w:fldCharType="end"/>
            </w:r>
          </w:hyperlink>
        </w:p>
        <w:p w:rsidR="007059A6" w:rsidRDefault="006008B9" w:rsidP="007059A6">
          <w:pPr>
            <w:pStyle w:val="TDC1"/>
            <w:ind w:firstLine="426"/>
            <w:rPr>
              <w:rFonts w:eastAsiaTheme="minorEastAsia"/>
              <w:color w:val="auto"/>
              <w:kern w:val="0"/>
              <w:sz w:val="22"/>
              <w:szCs w:val="22"/>
              <w:lang w:eastAsia="es-ES"/>
            </w:rPr>
          </w:pPr>
          <w:hyperlink w:anchor="_Toc437361126" w:history="1">
            <w:r w:rsidR="007059A6">
              <w:t>3.1. Mecanismos de decisión y reparto de tareas</w:t>
            </w:r>
            <w:r w:rsidR="007059A6">
              <w:rPr>
                <w:webHidden/>
              </w:rPr>
              <w:tab/>
            </w:r>
            <w:r w:rsidR="007059A6">
              <w:rPr>
                <w:webHidden/>
              </w:rPr>
              <w:fldChar w:fldCharType="begin"/>
            </w:r>
            <w:r w:rsidR="007059A6">
              <w:rPr>
                <w:webHidden/>
              </w:rPr>
              <w:instrText xml:space="preserve"> PAGEREF _Toc437361126 \h </w:instrText>
            </w:r>
            <w:r w:rsidR="007059A6">
              <w:rPr>
                <w:webHidden/>
              </w:rPr>
            </w:r>
            <w:r w:rsidR="007059A6">
              <w:rPr>
                <w:webHidden/>
              </w:rPr>
              <w:fldChar w:fldCharType="separate"/>
            </w:r>
            <w:r w:rsidR="007059A6">
              <w:rPr>
                <w:webHidden/>
              </w:rPr>
              <w:t>4</w:t>
            </w:r>
            <w:r w:rsidR="007059A6">
              <w:rPr>
                <w:webHidden/>
              </w:rPr>
              <w:fldChar w:fldCharType="end"/>
            </w:r>
          </w:hyperlink>
        </w:p>
        <w:p w:rsidR="007059A6" w:rsidRDefault="006008B9" w:rsidP="007059A6">
          <w:pPr>
            <w:pStyle w:val="TDC1"/>
            <w:ind w:firstLine="426"/>
          </w:pPr>
          <w:hyperlink w:anchor="_Toc437361127" w:history="1">
            <w:r w:rsidR="007059A6">
              <w:rPr>
                <w:rStyle w:val="Hipervnculo"/>
              </w:rPr>
              <w:t>3.2. Comunicación: interna, con el cliente y con el profesor</w:t>
            </w:r>
            <w:r w:rsidR="007059A6">
              <w:rPr>
                <w:webHidden/>
              </w:rPr>
              <w:tab/>
            </w:r>
            <w:r w:rsidR="007059A6">
              <w:rPr>
                <w:webHidden/>
              </w:rPr>
              <w:fldChar w:fldCharType="begin"/>
            </w:r>
            <w:r w:rsidR="007059A6">
              <w:rPr>
                <w:webHidden/>
              </w:rPr>
              <w:instrText xml:space="preserve"> PAGEREF _Toc437361127 \h </w:instrText>
            </w:r>
            <w:r w:rsidR="007059A6">
              <w:rPr>
                <w:webHidden/>
              </w:rPr>
            </w:r>
            <w:r w:rsidR="007059A6">
              <w:rPr>
                <w:webHidden/>
              </w:rPr>
              <w:fldChar w:fldCharType="separate"/>
            </w:r>
            <w:r w:rsidR="007059A6">
              <w:rPr>
                <w:webHidden/>
              </w:rPr>
              <w:t>5</w:t>
            </w:r>
            <w:r w:rsidR="007059A6">
              <w:rPr>
                <w:webHidden/>
              </w:rPr>
              <w:fldChar w:fldCharType="end"/>
            </w:r>
          </w:hyperlink>
        </w:p>
        <w:p w:rsidR="00A055B5" w:rsidRDefault="006008B9">
          <w:pPr>
            <w:pStyle w:val="TDC1"/>
            <w:rPr>
              <w:rFonts w:eastAsiaTheme="minorEastAsia"/>
              <w:color w:val="auto"/>
              <w:kern w:val="0"/>
              <w:sz w:val="22"/>
              <w:szCs w:val="22"/>
              <w:lang w:eastAsia="es-ES"/>
            </w:rPr>
          </w:pPr>
          <w:hyperlink w:anchor="_Toc439896380" w:history="1">
            <w:r w:rsidR="00A055B5" w:rsidRPr="00D625B0">
              <w:rPr>
                <w:rStyle w:val="Hipervnculo"/>
              </w:rPr>
              <w:t>4. Reuniones y actas</w:t>
            </w:r>
            <w:r w:rsidR="00A055B5">
              <w:rPr>
                <w:webHidden/>
              </w:rPr>
              <w:tab/>
            </w:r>
            <w:r w:rsidR="00A055B5">
              <w:rPr>
                <w:webHidden/>
              </w:rPr>
              <w:fldChar w:fldCharType="begin"/>
            </w:r>
            <w:r w:rsidR="00A055B5">
              <w:rPr>
                <w:webHidden/>
              </w:rPr>
              <w:instrText xml:space="preserve"> PAGEREF _Toc439896380 \h </w:instrText>
            </w:r>
            <w:r w:rsidR="00A055B5">
              <w:rPr>
                <w:webHidden/>
              </w:rPr>
            </w:r>
            <w:r w:rsidR="00A055B5">
              <w:rPr>
                <w:webHidden/>
              </w:rPr>
              <w:fldChar w:fldCharType="separate"/>
            </w:r>
            <w:r w:rsidR="00A055B5">
              <w:rPr>
                <w:webHidden/>
              </w:rPr>
              <w:t>6</w:t>
            </w:r>
            <w:r w:rsidR="00A055B5">
              <w:rPr>
                <w:webHidden/>
              </w:rPr>
              <w:fldChar w:fldCharType="end"/>
            </w:r>
          </w:hyperlink>
        </w:p>
        <w:p w:rsidR="00A055B5" w:rsidRDefault="006008B9">
          <w:pPr>
            <w:pStyle w:val="TDC1"/>
            <w:rPr>
              <w:rFonts w:eastAsiaTheme="minorEastAsia"/>
              <w:color w:val="auto"/>
              <w:kern w:val="0"/>
              <w:sz w:val="22"/>
              <w:szCs w:val="22"/>
              <w:lang w:eastAsia="es-ES"/>
            </w:rPr>
          </w:pPr>
          <w:hyperlink w:anchor="_Toc439896381" w:history="1">
            <w:r w:rsidR="00A055B5" w:rsidRPr="00D625B0">
              <w:rPr>
                <w:rStyle w:val="Hipervnculo"/>
              </w:rPr>
              <w:t>5. Comunicación</w:t>
            </w:r>
            <w:r w:rsidR="00A055B5">
              <w:rPr>
                <w:webHidden/>
              </w:rPr>
              <w:tab/>
            </w:r>
            <w:r w:rsidR="00A055B5">
              <w:rPr>
                <w:webHidden/>
              </w:rPr>
              <w:fldChar w:fldCharType="begin"/>
            </w:r>
            <w:r w:rsidR="00A055B5">
              <w:rPr>
                <w:webHidden/>
              </w:rPr>
              <w:instrText xml:space="preserve"> PAGEREF _Toc439896381 \h </w:instrText>
            </w:r>
            <w:r w:rsidR="00A055B5">
              <w:rPr>
                <w:webHidden/>
              </w:rPr>
            </w:r>
            <w:r w:rsidR="00A055B5">
              <w:rPr>
                <w:webHidden/>
              </w:rPr>
              <w:fldChar w:fldCharType="separate"/>
            </w:r>
            <w:r w:rsidR="00A055B5">
              <w:rPr>
                <w:webHidden/>
              </w:rPr>
              <w:t>8</w:t>
            </w:r>
            <w:r w:rsidR="00A055B5">
              <w:rPr>
                <w:webHidden/>
              </w:rPr>
              <w:fldChar w:fldCharType="end"/>
            </w:r>
          </w:hyperlink>
        </w:p>
        <w:p w:rsidR="00A055B5" w:rsidRDefault="006008B9">
          <w:pPr>
            <w:pStyle w:val="TDC1"/>
            <w:rPr>
              <w:rFonts w:eastAsiaTheme="minorEastAsia"/>
              <w:color w:val="auto"/>
              <w:kern w:val="0"/>
              <w:sz w:val="22"/>
              <w:szCs w:val="22"/>
              <w:lang w:eastAsia="es-ES"/>
            </w:rPr>
          </w:pPr>
          <w:hyperlink w:anchor="_Toc439896382" w:history="1">
            <w:r w:rsidR="00A055B5" w:rsidRPr="00D625B0">
              <w:rPr>
                <w:rStyle w:val="Hipervnculo"/>
              </w:rPr>
              <w:t>6. Plan de informes y de adquisición de recursos</w:t>
            </w:r>
            <w:r w:rsidR="00A055B5">
              <w:rPr>
                <w:webHidden/>
              </w:rPr>
              <w:tab/>
            </w:r>
            <w:r w:rsidR="00A055B5">
              <w:rPr>
                <w:webHidden/>
              </w:rPr>
              <w:fldChar w:fldCharType="begin"/>
            </w:r>
            <w:r w:rsidR="00A055B5">
              <w:rPr>
                <w:webHidden/>
              </w:rPr>
              <w:instrText xml:space="preserve"> PAGEREF _Toc439896382 \h </w:instrText>
            </w:r>
            <w:r w:rsidR="00A055B5">
              <w:rPr>
                <w:webHidden/>
              </w:rPr>
            </w:r>
            <w:r w:rsidR="00A055B5">
              <w:rPr>
                <w:webHidden/>
              </w:rPr>
              <w:fldChar w:fldCharType="separate"/>
            </w:r>
            <w:r w:rsidR="00A055B5">
              <w:rPr>
                <w:webHidden/>
              </w:rPr>
              <w:t>9</w:t>
            </w:r>
            <w:r w:rsidR="00A055B5">
              <w:rPr>
                <w:webHidden/>
              </w:rPr>
              <w:fldChar w:fldCharType="end"/>
            </w:r>
          </w:hyperlink>
        </w:p>
        <w:p w:rsidR="00A055B5" w:rsidRDefault="006008B9">
          <w:pPr>
            <w:pStyle w:val="TDC1"/>
            <w:rPr>
              <w:rFonts w:eastAsiaTheme="minorEastAsia"/>
              <w:color w:val="auto"/>
              <w:kern w:val="0"/>
              <w:sz w:val="22"/>
              <w:szCs w:val="22"/>
              <w:lang w:eastAsia="es-ES"/>
            </w:rPr>
          </w:pPr>
          <w:hyperlink w:anchor="_Toc439896383" w:history="1">
            <w:r w:rsidR="00A055B5" w:rsidRPr="00D625B0">
              <w:rPr>
                <w:rStyle w:val="Hipervnculo"/>
              </w:rPr>
              <w:t>7. Plan de formación de plantilla y capacidades individuales</w:t>
            </w:r>
            <w:r w:rsidR="00A055B5">
              <w:rPr>
                <w:webHidden/>
              </w:rPr>
              <w:tab/>
            </w:r>
            <w:r w:rsidR="00A055B5">
              <w:rPr>
                <w:webHidden/>
              </w:rPr>
              <w:fldChar w:fldCharType="begin"/>
            </w:r>
            <w:r w:rsidR="00A055B5">
              <w:rPr>
                <w:webHidden/>
              </w:rPr>
              <w:instrText xml:space="preserve"> PAGEREF _Toc439896383 \h </w:instrText>
            </w:r>
            <w:r w:rsidR="00A055B5">
              <w:rPr>
                <w:webHidden/>
              </w:rPr>
            </w:r>
            <w:r w:rsidR="00A055B5">
              <w:rPr>
                <w:webHidden/>
              </w:rPr>
              <w:fldChar w:fldCharType="separate"/>
            </w:r>
            <w:r w:rsidR="00A055B5">
              <w:rPr>
                <w:webHidden/>
              </w:rPr>
              <w:t>10</w:t>
            </w:r>
            <w:r w:rsidR="00A055B5">
              <w:rPr>
                <w:webHidden/>
              </w:rPr>
              <w:fldChar w:fldCharType="end"/>
            </w:r>
          </w:hyperlink>
        </w:p>
        <w:p w:rsidR="00A055B5" w:rsidRDefault="006008B9">
          <w:pPr>
            <w:pStyle w:val="TDC1"/>
            <w:rPr>
              <w:rFonts w:eastAsiaTheme="minorEastAsia"/>
              <w:color w:val="auto"/>
              <w:kern w:val="0"/>
              <w:sz w:val="22"/>
              <w:szCs w:val="22"/>
              <w:lang w:eastAsia="es-ES"/>
            </w:rPr>
          </w:pPr>
          <w:hyperlink w:anchor="_Toc439896384" w:history="1">
            <w:r w:rsidR="00A055B5" w:rsidRPr="00D625B0">
              <w:rPr>
                <w:rStyle w:val="Hipervnculo"/>
              </w:rPr>
              <w:t>8. Seguimiento del trabajo</w:t>
            </w:r>
            <w:r w:rsidR="00A055B5">
              <w:rPr>
                <w:webHidden/>
              </w:rPr>
              <w:tab/>
            </w:r>
            <w:r w:rsidR="00A055B5">
              <w:rPr>
                <w:webHidden/>
              </w:rPr>
              <w:fldChar w:fldCharType="begin"/>
            </w:r>
            <w:r w:rsidR="00A055B5">
              <w:rPr>
                <w:webHidden/>
              </w:rPr>
              <w:instrText xml:space="preserve"> PAGEREF _Toc439896384 \h </w:instrText>
            </w:r>
            <w:r w:rsidR="00A055B5">
              <w:rPr>
                <w:webHidden/>
              </w:rPr>
            </w:r>
            <w:r w:rsidR="00A055B5">
              <w:rPr>
                <w:webHidden/>
              </w:rPr>
              <w:fldChar w:fldCharType="separate"/>
            </w:r>
            <w:r w:rsidR="00A055B5">
              <w:rPr>
                <w:webHidden/>
              </w:rPr>
              <w:t>11</w:t>
            </w:r>
            <w:r w:rsidR="00A055B5">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bookmarkStart w:id="0" w:name="_Toc439669957"/>
    <w:bookmarkStart w:id="1" w:name="_Toc439896377"/>
    <w:p w:rsidR="005D3445" w:rsidRDefault="005D3445" w:rsidP="005D3445">
      <w:pPr>
        <w:pStyle w:val="Encabezado1"/>
      </w:pPr>
      <w:r>
        <w:rPr>
          <w:noProof/>
          <w:lang w:eastAsia="es-ES"/>
        </w:rPr>
        <w:lastRenderedPageBreak/>
        <mc:AlternateContent>
          <mc:Choice Requires="wps">
            <w:drawing>
              <wp:anchor distT="0" distB="2743200" distL="182880" distR="182880" simplePos="0" relativeHeight="251677696" behindDoc="0" locked="0" layoutInCell="1" allowOverlap="1" wp14:anchorId="3D78E857" wp14:editId="6276200E">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133A9" w:rsidRDefault="008133A9" w:rsidP="005D3445">
                            <w:pPr>
                              <w:pStyle w:val="Cita"/>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3D78E857" id="Cuadro de texto  5" o:spid="_x0000_s1028" alt="Sidebar" style="position:absolute;left:0;text-align:left;margin-left:36.1pt;margin-top:0;width:105.3pt;height:666.9pt;z-index:251677696;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8133A9" w:rsidRDefault="008133A9" w:rsidP="005D3445">
                      <w:pPr>
                        <w:pStyle w:val="Cita"/>
                      </w:pPr>
                    </w:p>
                  </w:txbxContent>
                </v:textbox>
                <w10:wrap type="square" side="largest" anchorx="page" anchory="margin"/>
              </v:rect>
            </w:pict>
          </mc:Fallback>
        </mc:AlternateContent>
      </w:r>
      <w:r>
        <w:t>1. Versiones</w:t>
      </w:r>
      <w:bookmarkEnd w:id="0"/>
      <w:bookmarkEnd w:id="1"/>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bookmarkStart w:id="2" w:name="_GoBack"/>
            <w:bookmarkEnd w:id="2"/>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97628E" w:rsidP="00526AF2">
            <w:pPr>
              <w:jc w:val="center"/>
            </w:pPr>
          </w:p>
        </w:tc>
        <w:tc>
          <w:tcPr>
            <w:tcW w:w="2103" w:type="dxa"/>
          </w:tcPr>
          <w:p w:rsidR="0097628E" w:rsidRDefault="0097628E" w:rsidP="00526AF2">
            <w:pPr>
              <w:jc w:val="center"/>
            </w:pPr>
          </w:p>
        </w:tc>
        <w:tc>
          <w:tcPr>
            <w:tcW w:w="2104" w:type="dxa"/>
          </w:tcPr>
          <w:p w:rsidR="0097628E" w:rsidRDefault="0097628E" w:rsidP="00526AF2">
            <w:pPr>
              <w:jc w:val="center"/>
            </w:pPr>
          </w:p>
        </w:tc>
        <w:tc>
          <w:tcPr>
            <w:tcW w:w="2104" w:type="dxa"/>
          </w:tcPr>
          <w:p w:rsidR="0097628E" w:rsidRDefault="0097628E" w:rsidP="00526AF2">
            <w:pPr>
              <w:jc w:val="center"/>
            </w:pPr>
          </w:p>
        </w:tc>
      </w:tr>
      <w:tr w:rsidR="0097628E" w:rsidTr="00526AF2">
        <w:tc>
          <w:tcPr>
            <w:tcW w:w="2103" w:type="dxa"/>
          </w:tcPr>
          <w:p w:rsidR="0097628E" w:rsidRDefault="0097628E" w:rsidP="00526AF2">
            <w:pPr>
              <w:jc w:val="center"/>
            </w:pPr>
          </w:p>
        </w:tc>
        <w:tc>
          <w:tcPr>
            <w:tcW w:w="2103" w:type="dxa"/>
          </w:tcPr>
          <w:p w:rsidR="0097628E" w:rsidRDefault="0097628E" w:rsidP="00526AF2">
            <w:pPr>
              <w:jc w:val="center"/>
            </w:pPr>
          </w:p>
        </w:tc>
        <w:tc>
          <w:tcPr>
            <w:tcW w:w="2104" w:type="dxa"/>
          </w:tcPr>
          <w:p w:rsidR="0097628E" w:rsidRDefault="0097628E" w:rsidP="00526AF2">
            <w:pPr>
              <w:jc w:val="center"/>
            </w:pPr>
          </w:p>
        </w:tc>
        <w:tc>
          <w:tcPr>
            <w:tcW w:w="2104" w:type="dxa"/>
          </w:tcPr>
          <w:p w:rsidR="0097628E" w:rsidRDefault="0097628E" w:rsidP="00526AF2">
            <w:pPr>
              <w:jc w:val="center"/>
            </w:pPr>
          </w:p>
        </w:tc>
      </w:tr>
    </w:tbl>
    <w:p w:rsidR="005D3445" w:rsidRDefault="005D3445" w:rsidP="005D3445">
      <w:r>
        <w:t>En la tabla de a continuación se puede hacer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3" w:name="_Toc439896378"/>
      <w:r>
        <w:lastRenderedPageBreak/>
        <w:t>2</w:t>
      </w:r>
      <w:r w:rsidR="00FC21C1">
        <w:t>. Inicio y motivación</w:t>
      </w:r>
      <w:bookmarkEnd w:id="3"/>
    </w:p>
    <w:p w:rsidR="005B43B4" w:rsidRDefault="005B43B4" w:rsidP="006544EE">
      <w:pPr>
        <w:spacing w:before="240"/>
        <w:ind w:firstLine="284"/>
      </w:pPr>
      <w:r>
        <w:t>En este documento se intentará detallar la organización y modo de actuación del equipo, así como el método de seguimiento del trabajo de sus componentes.</w:t>
      </w:r>
    </w:p>
    <w:p w:rsidR="005B43B4" w:rsidRPr="005B43B4" w:rsidRDefault="005B43B4" w:rsidP="005B43B4">
      <w:r>
        <w:t>La gestion de equipos en un proyecto es vital. Una mala gestión desemboca, entre otros problemas, en proyectos con fechas límites imposibles de cumplir o sistemas que no cumplen lo esperado por el usuario.</w:t>
      </w:r>
    </w:p>
    <w:p w:rsidR="005B43B4" w:rsidRPr="005B43B4" w:rsidRDefault="005B43B4" w:rsidP="005B43B4"/>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4" w:name="_Toc439896379"/>
      <w:r>
        <w:lastRenderedPageBreak/>
        <w:t>3. Estructura interna</w:t>
      </w:r>
      <w:bookmarkEnd w:id="4"/>
    </w:p>
    <w:p w:rsidR="005B1AAD" w:rsidRDefault="005B1AAD" w:rsidP="00597679">
      <w:pPr>
        <w:pStyle w:val="Standard"/>
      </w:pPr>
    </w:p>
    <w:p w:rsidR="00597679" w:rsidRDefault="00597679" w:rsidP="006544EE">
      <w:pPr>
        <w:pStyle w:val="Standard"/>
        <w:ind w:firstLine="284"/>
      </w:pPr>
      <w:r>
        <w:t>Nuestro equipo se organizará de manera jerárquica: tendrá un Jefe de equipo (Álvaro) y tres subgrupos.</w:t>
      </w:r>
    </w:p>
    <w:p w:rsidR="00597679" w:rsidRDefault="00597679" w:rsidP="00EF0D2C">
      <w:pPr>
        <w:pStyle w:val="Standard"/>
        <w:numPr>
          <w:ilvl w:val="0"/>
          <w:numId w:val="17"/>
        </w:numPr>
        <w:spacing w:after="0"/>
        <w:ind w:left="142" w:hanging="142"/>
      </w:pPr>
      <w:r>
        <w:t>Jefe de equipo: El jefe ejercerá de líder y tomará las decisiones importantes. También realizará el reparto de tareas entre los subgrupos.</w:t>
      </w:r>
    </w:p>
    <w:p w:rsidR="00EF0D2C" w:rsidRDefault="00EF0D2C" w:rsidP="00EF0D2C">
      <w:pPr>
        <w:pStyle w:val="Standard"/>
        <w:numPr>
          <w:ilvl w:val="0"/>
          <w:numId w:val="17"/>
        </w:numPr>
        <w:ind w:left="142" w:hanging="142"/>
      </w:pPr>
      <w:r>
        <w:t>Subgrupos: Cada subgrupo estará formado por dos componentes. Cada pareja tendrá, a su vez, un Jefe (le llamaremos Jefe de subgrupo) que se encargará de distribuir las tareas entre los componentes del subgrupo.</w:t>
      </w:r>
    </w:p>
    <w:p w:rsidR="00597679" w:rsidRDefault="00597679" w:rsidP="006544EE">
      <w:pPr>
        <w:pStyle w:val="Standard"/>
      </w:pPr>
      <w:r>
        <w:t>Cabe destacar que el Jefe de equipo y los Jefes de los subgrupos, son también componentes de los subgrupos, y, por lo tanto, tendrán que participar y trabajar en las distintas tareas. El tamaño de las tareas vendrá predeterminado por la planificación y no superará e</w:t>
      </w:r>
      <w:r w:rsidR="00EF0D2C">
        <w:t>l tiempo máximo de 5 horas</w:t>
      </w:r>
      <w:r>
        <w:t xml:space="preserve"> por subgrupo para evitar excesos de trabajo y descontento de personal.</w:t>
      </w:r>
    </w:p>
    <w:p w:rsidR="005B1AAD" w:rsidRDefault="005B1AAD" w:rsidP="00597679">
      <w:pPr>
        <w:pStyle w:val="Standard"/>
      </w:pPr>
    </w:p>
    <w:p w:rsidR="00EF0D2C" w:rsidRDefault="00EF0D2C" w:rsidP="00597679">
      <w:pPr>
        <w:pStyle w:val="Standard"/>
      </w:pPr>
      <w:r>
        <w:t xml:space="preserve">A continuación </w:t>
      </w:r>
      <w:r w:rsidR="00F54F12">
        <w:t xml:space="preserve">mostramos dos </w:t>
      </w:r>
      <w:r>
        <w:t>tabla</w:t>
      </w:r>
      <w:r w:rsidR="00F54F12">
        <w:t>s que resumen el puesto que ocupa cada componente del equipo y los miembros de cada subgrupo.</w:t>
      </w:r>
      <w:r>
        <w:t xml:space="preserve"> </w:t>
      </w:r>
      <w:r w:rsidR="00F54F12">
        <w:t>Muestra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p w:rsidR="005B1AAD" w:rsidRDefault="005B1AAD" w:rsidP="005B1AAD">
      <w:pPr>
        <w:pStyle w:val="Standard"/>
        <w:spacing w:before="240"/>
        <w:jc w:val="left"/>
      </w:pP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lastRenderedPageBreak/>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97679" w:rsidRPr="00EF0D2C" w:rsidRDefault="00597679" w:rsidP="00EF0D2C">
      <w:pPr>
        <w:pStyle w:val="Standard"/>
        <w:spacing w:before="240"/>
        <w:jc w:val="center"/>
        <w:rPr>
          <w:u w:val="single"/>
        </w:rPr>
      </w:pPr>
      <w:r w:rsidRPr="00EF0D2C">
        <w:rPr>
          <w:u w:val="single"/>
        </w:rPr>
        <w:t>Tabla de componentes de los subgrupos.</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datos, el voto de calidad l</w:t>
      </w:r>
      <w:r w:rsidR="006544EE">
        <w:t>o tendrá el Jefe de equipo</w:t>
      </w:r>
      <w:r>
        <w:t>: la última palabra la tendrá el Jefe de equipo.</w:t>
      </w:r>
    </w:p>
    <w:p w:rsidR="005B1AAD" w:rsidRDefault="005B1AAD" w:rsidP="006544EE">
      <w:pPr>
        <w:pStyle w:val="Standard"/>
        <w:ind w:firstLine="284"/>
      </w:pPr>
      <w:r>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5B1AAD" w:rsidP="006544EE">
      <w:pPr>
        <w:pStyle w:val="Encabezado2"/>
        <w:rPr>
          <w:sz w:val="22"/>
          <w:szCs w:val="22"/>
        </w:rPr>
      </w:pPr>
      <w:r w:rsidRPr="006544EE">
        <w:rPr>
          <w:sz w:val="22"/>
          <w:szCs w:val="22"/>
        </w:rPr>
        <w:t>Repartos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lastRenderedPageBreak/>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comunicación se realizará de una forma horizontal. Sólo se podrán comunicar con el Jefe de equipo los Jefes de los subgrupos. Dicha comunicación se realizará de una forma vertical. La comunicación entre los diferentes Jefes de subgrupos será horizontal también.</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6544EE" w:rsidRPr="006544EE">
        <w:rPr>
          <w:rFonts w:ascii="Arial" w:eastAsia="Arial" w:hAnsi="Arial" w:cs="Arial"/>
          <w:noProof w:val="0"/>
          <w:color w:val="404040"/>
        </w:rPr>
        <w:t>: se podrán reunir en persona o por Skype. Las reuniones no durarán más de dos horas.</w:t>
      </w:r>
    </w:p>
    <w:p w:rsidR="006544EE" w:rsidRPr="00B4668A" w:rsidRDefault="006544EE" w:rsidP="00B4668A">
      <w:pPr>
        <w:pStyle w:val="Encabezado2"/>
        <w:rPr>
          <w:sz w:val="22"/>
          <w:szCs w:val="22"/>
        </w:rPr>
      </w:pPr>
      <w:r w:rsidRPr="00B4668A">
        <w:rPr>
          <w:sz w:val="22"/>
          <w:szCs w:val="22"/>
        </w:rPr>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E46145" w:rsidP="002543EA">
      <w:pPr>
        <w:ind w:firstLine="284"/>
        <w:rPr>
          <w:rFonts w:ascii="Arial" w:eastAsia="Arial" w:hAnsi="Arial" w:cs="Arial"/>
          <w:noProof w:val="0"/>
          <w:color w:val="404040"/>
        </w:rPr>
      </w:pPr>
      <w:r>
        <w:rPr>
          <w:rFonts w:ascii="Arial" w:eastAsia="Arial" w:hAnsi="Arial" w:cs="Arial"/>
          <w:color w:val="404040"/>
          <w:lang w:eastAsia="es-ES"/>
        </w:rPr>
        <mc:AlternateContent>
          <mc:Choice Requires="wpg">
            <w:drawing>
              <wp:anchor distT="0" distB="0" distL="114300" distR="114300" simplePos="0" relativeHeight="251679744" behindDoc="0" locked="0" layoutInCell="1" allowOverlap="1" wp14:anchorId="16AE1013" wp14:editId="2EAB74F5">
                <wp:simplePos x="0" y="0"/>
                <wp:positionH relativeFrom="margin">
                  <wp:posOffset>3243902</wp:posOffset>
                </wp:positionH>
                <wp:positionV relativeFrom="paragraph">
                  <wp:posOffset>479425</wp:posOffset>
                </wp:positionV>
                <wp:extent cx="2145665" cy="1899285"/>
                <wp:effectExtent l="0" t="0" r="26035" b="24765"/>
                <wp:wrapNone/>
                <wp:docPr id="398" name="Grupo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1899285"/>
                          <a:chOff x="7362" y="2393"/>
                          <a:chExt cx="3379" cy="2991"/>
                        </a:xfrm>
                      </wpg:grpSpPr>
                      <wps:wsp>
                        <wps:cNvPr id="399" name="Cuadro de texto 2"/>
                        <wps:cNvSpPr txBox="1">
                          <a:spLocks noChangeArrowheads="1"/>
                        </wps:cNvSpPr>
                        <wps:spPr bwMode="auto">
                          <a:xfrm>
                            <a:off x="7362" y="2393"/>
                            <a:ext cx="3379" cy="2991"/>
                          </a:xfrm>
                          <a:prstGeom prst="rect">
                            <a:avLst/>
                          </a:prstGeom>
                          <a:solidFill>
                            <a:srgbClr val="FFFFFF"/>
                          </a:solidFill>
                          <a:ln w="9525">
                            <a:solidFill>
                              <a:srgbClr val="000000"/>
                            </a:solidFill>
                            <a:miter lim="800000"/>
                            <a:headEnd/>
                            <a:tailEnd/>
                          </a:ln>
                        </wps:spPr>
                        <wps:txbx>
                          <w:txbxContent>
                            <w:p w:rsidR="000658DD" w:rsidRDefault="000658DD" w:rsidP="000658DD">
                              <w:pPr>
                                <w:spacing w:after="0" w:line="240" w:lineRule="auto"/>
                                <w:ind w:firstLine="709"/>
                              </w:pPr>
                            </w:p>
                            <w:p w:rsidR="000658DD" w:rsidRDefault="000658DD" w:rsidP="000658DD">
                              <w:pPr>
                                <w:spacing w:after="0" w:line="240" w:lineRule="auto"/>
                                <w:ind w:firstLine="709"/>
                              </w:pPr>
                              <w:r>
                                <w:t>Jefe de equipo</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firstLine="709"/>
                              </w:pPr>
                              <w:r>
                                <w:t>Jefes de subgrupo</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firstLine="709"/>
                              </w:pPr>
                              <w:r>
                                <w:t>Flujo de información</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left="709"/>
                              </w:pPr>
                              <w:r>
                                <w:t>Componentes de los subgrupos</w:t>
                              </w:r>
                            </w:p>
                          </w:txbxContent>
                        </wps:txbx>
                        <wps:bodyPr rot="0" vert="horz" wrap="square" lIns="91440" tIns="45720" rIns="91440" bIns="45720" anchor="t" anchorCtr="0" upright="1">
                          <a:noAutofit/>
                        </wps:bodyPr>
                      </wps:wsp>
                      <wps:wsp>
                        <wps:cNvPr id="400" name="Oval 398"/>
                        <wps:cNvSpPr>
                          <a:spLocks noChangeArrowheads="1"/>
                        </wps:cNvSpPr>
                        <wps:spPr bwMode="auto">
                          <a:xfrm>
                            <a:off x="7589" y="3300"/>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1" name="AutoShape 399"/>
                        <wps:cNvSpPr>
                          <a:spLocks noChangeArrowheads="1"/>
                        </wps:cNvSpPr>
                        <wps:spPr bwMode="auto">
                          <a:xfrm>
                            <a:off x="7597" y="3910"/>
                            <a:ext cx="398" cy="690"/>
                          </a:xfrm>
                          <a:prstGeom prst="upDownArrow">
                            <a:avLst>
                              <a:gd name="adj1" fmla="val 50000"/>
                              <a:gd name="adj2" fmla="val 34673"/>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402" name="Oval 400"/>
                        <wps:cNvSpPr>
                          <a:spLocks noChangeArrowheads="1"/>
                        </wps:cNvSpPr>
                        <wps:spPr bwMode="auto">
                          <a:xfrm>
                            <a:off x="7605" y="4822"/>
                            <a:ext cx="391" cy="363"/>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3" name="Oval 401"/>
                        <wps:cNvSpPr>
                          <a:spLocks noChangeArrowheads="1"/>
                        </wps:cNvSpPr>
                        <wps:spPr bwMode="auto">
                          <a:xfrm>
                            <a:off x="7590" y="2667"/>
                            <a:ext cx="391" cy="363"/>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E1013" id="Grupo 398" o:spid="_x0000_s1029" style="position:absolute;left:0;text-align:left;margin-left:255.45pt;margin-top:37.75pt;width:168.95pt;height:149.55pt;z-index:251679744;mso-position-horizontal-relative:margin" coordorigin="7362,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">
                <v:shape id="_x0000_s1030" type="#_x0000_t202" style="position:absolute;left:7362;top:2393;width:33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0658DD" w:rsidRDefault="000658DD" w:rsidP="000658DD">
                        <w:pPr>
                          <w:spacing w:after="0" w:line="240" w:lineRule="auto"/>
                          <w:ind w:firstLine="709"/>
                        </w:pPr>
                      </w:p>
                      <w:p w:rsidR="000658DD" w:rsidRDefault="000658DD" w:rsidP="000658DD">
                        <w:pPr>
                          <w:spacing w:after="0" w:line="240" w:lineRule="auto"/>
                          <w:ind w:firstLine="709"/>
                        </w:pPr>
                        <w:r>
                          <w:t>Jefe de equipo</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firstLine="709"/>
                        </w:pPr>
                        <w:r>
                          <w:t>Jefes de subgrupo</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firstLine="709"/>
                        </w:pPr>
                        <w:r>
                          <w:t>Flujo de información</w:t>
                        </w:r>
                      </w:p>
                      <w:p w:rsidR="000658DD" w:rsidRDefault="000658DD" w:rsidP="000658DD">
                        <w:pPr>
                          <w:spacing w:after="0" w:line="240" w:lineRule="auto"/>
                          <w:ind w:firstLine="709"/>
                        </w:pPr>
                      </w:p>
                      <w:p w:rsidR="000658DD" w:rsidRDefault="000658DD" w:rsidP="000658DD">
                        <w:pPr>
                          <w:spacing w:after="0" w:line="240" w:lineRule="auto"/>
                          <w:ind w:firstLine="709"/>
                        </w:pPr>
                      </w:p>
                      <w:p w:rsidR="000658DD" w:rsidRDefault="000658DD" w:rsidP="000658DD">
                        <w:pPr>
                          <w:spacing w:after="0" w:line="240" w:lineRule="auto"/>
                          <w:ind w:left="709"/>
                        </w:pPr>
                        <w:r>
                          <w:t>Componentes de los subgrupos</w:t>
                        </w:r>
                      </w:p>
                    </w:txbxContent>
                  </v:textbox>
                </v:shape>
                <v:oval id="Oval 398" o:spid="_x0000_s1031" style="position:absolute;left:7589;top:3300;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2" type="#_x0000_t70" style="position:absolute;left:7597;top:3910;width:398;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Z+58cA&#10;AADcAAAADwAAAGRycy9kb3ducmV2LnhtbESPQWvCQBSE7wX/w/KE3uomtYikWSUIFqGHopait0f2&#10;NYlm34bdbYz++m6h4HGYmW+YfDmYVvTkfGNZQTpJQBCXVjdcKfjcr5/mIHxA1thaJgVX8rBcjB5y&#10;zLS98Jb6XahEhLDPUEEdQpdJ6cuaDPqJ7Yij922dwRClq6R2eIlw08rnJJlJgw3HhRo7WtVUnnc/&#10;RsHmeLsdeH49ldv92+zjq5ha9z5V6nE8FK8gAg3hHv5vb7SClySF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WfufHAAAA3AAAAA8AAAAAAAAAAAAAAAAAmAIAAGRy&#10;cy9kb3ducmV2LnhtbFBLBQYAAAAABAAEAPUAAACMAwAAAAA=&#10;" fillcolor="#9bbb59" stroked="f" strokeweight="2.5pt">
                  <v:shadow color="#868686"/>
                  <v:textbox style="layout-flow:vertical-ideographic"/>
                </v:shape>
                <v:oval id="Oval 400" o:spid="_x0000_s1033" style="position:absolute;left:7605;top:4822;width:391;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34" style="position:absolute;left:7590;top:2667;width:391;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mc:Fallback>
        </mc:AlternateContent>
      </w:r>
      <w:r w:rsidR="006544EE" w:rsidRPr="006544EE">
        <w:rPr>
          <w:rFonts w:ascii="Arial" w:eastAsia="Arial" w:hAnsi="Arial" w:cs="Arial"/>
          <w:noProof w:val="0"/>
          <w:color w:val="404040"/>
        </w:rPr>
        <w:t>Excepcionalmente, los Jefes de subgrupo podrán comunicarse con el profesor o el cliente si la situación lo requiriese.</w:t>
      </w:r>
    </w:p>
    <w:p w:rsidR="002543EA" w:rsidRDefault="00E46145" w:rsidP="002543EA">
      <w:pPr>
        <w:ind w:firstLine="284"/>
        <w:rPr>
          <w:rFonts w:ascii="Arial" w:eastAsia="Arial" w:hAnsi="Arial" w:cs="Arial"/>
          <w:noProof w:val="0"/>
          <w:color w:val="404040"/>
        </w:rPr>
      </w:pPr>
      <w:r>
        <w:rPr>
          <w:rFonts w:ascii="Arial" w:eastAsia="Arial" w:hAnsi="Arial" w:cs="Arial"/>
          <w:color w:val="404040"/>
          <w:lang w:eastAsia="es-ES"/>
        </w:rPr>
        <mc:AlternateContent>
          <mc:Choice Requires="wpg">
            <w:drawing>
              <wp:anchor distT="0" distB="0" distL="114300" distR="114300" simplePos="0" relativeHeight="251678720" behindDoc="0" locked="0" layoutInCell="1" allowOverlap="1" wp14:anchorId="7FAC2BB1" wp14:editId="0B151A0B">
                <wp:simplePos x="0" y="0"/>
                <wp:positionH relativeFrom="column">
                  <wp:posOffset>-73973</wp:posOffset>
                </wp:positionH>
                <wp:positionV relativeFrom="paragraph">
                  <wp:posOffset>-6985</wp:posOffset>
                </wp:positionV>
                <wp:extent cx="3113405" cy="2487930"/>
                <wp:effectExtent l="0" t="0" r="10795" b="26670"/>
                <wp:wrapNone/>
                <wp:docPr id="375" name="Grupo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2487930"/>
                          <a:chOff x="1848" y="2203"/>
                          <a:chExt cx="4903" cy="3918"/>
                        </a:xfrm>
                      </wpg:grpSpPr>
                      <wps:wsp>
                        <wps:cNvPr id="376" name="Oval 374"/>
                        <wps:cNvSpPr>
                          <a:spLocks noChangeArrowheads="1"/>
                        </wps:cNvSpPr>
                        <wps:spPr bwMode="auto">
                          <a:xfrm>
                            <a:off x="4064" y="365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7" name="Oval 375"/>
                        <wps:cNvSpPr>
                          <a:spLocks noChangeArrowheads="1"/>
                        </wps:cNvSpPr>
                        <wps:spPr bwMode="auto">
                          <a:xfrm>
                            <a:off x="4032" y="2203"/>
                            <a:ext cx="392" cy="36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8" name="AutoShape 376"/>
                        <wps:cNvSpPr>
                          <a:spLocks noChangeArrowheads="1"/>
                        </wps:cNvSpPr>
                        <wps:spPr bwMode="auto">
                          <a:xfrm>
                            <a:off x="3934" y="277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79" name="AutoShape 377"/>
                        <wps:cNvSpPr>
                          <a:spLocks noChangeArrowheads="1"/>
                        </wps:cNvSpPr>
                        <wps:spPr bwMode="auto">
                          <a:xfrm>
                            <a:off x="395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0" name="Oval 378"/>
                        <wps:cNvSpPr>
                          <a:spLocks noChangeArrowheads="1"/>
                        </wps:cNvSpPr>
                        <wps:spPr bwMode="auto">
                          <a:xfrm>
                            <a:off x="5984" y="362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1" name="AutoShape 379"/>
                        <wps:cNvSpPr>
                          <a:spLocks noChangeArrowheads="1"/>
                        </wps:cNvSpPr>
                        <wps:spPr bwMode="auto">
                          <a:xfrm>
                            <a:off x="5873" y="418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2" name="AutoShape 380"/>
                        <wps:cNvSpPr>
                          <a:spLocks noChangeArrowheads="1"/>
                        </wps:cNvSpPr>
                        <wps:spPr bwMode="auto">
                          <a:xfrm rot="5400000">
                            <a:off x="4913" y="346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83" name="Group 381"/>
                        <wpg:cNvGrpSpPr>
                          <a:grpSpLocks/>
                        </wpg:cNvGrpSpPr>
                        <wpg:grpSpPr bwMode="auto">
                          <a:xfrm>
                            <a:off x="3738" y="5138"/>
                            <a:ext cx="1108" cy="983"/>
                            <a:chOff x="6256" y="5198"/>
                            <a:chExt cx="1108" cy="983"/>
                          </a:xfrm>
                        </wpg:grpSpPr>
                        <wps:wsp>
                          <wps:cNvPr id="384" name="Oval 382"/>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5" name="Oval 383"/>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6" name="Oval 384"/>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387" name="Oval 385"/>
                        <wps:cNvSpPr>
                          <a:spLocks noChangeArrowheads="1"/>
                        </wps:cNvSpPr>
                        <wps:spPr bwMode="auto">
                          <a:xfrm>
                            <a:off x="2189" y="3644"/>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8" name="AutoShape 386"/>
                        <wps:cNvSpPr>
                          <a:spLocks noChangeArrowheads="1"/>
                        </wps:cNvSpPr>
                        <wps:spPr bwMode="auto">
                          <a:xfrm rot="5400000">
                            <a:off x="2993" y="3451"/>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9" name="AutoShape 387"/>
                        <wps:cNvSpPr>
                          <a:spLocks noChangeArrowheads="1"/>
                        </wps:cNvSpPr>
                        <wps:spPr bwMode="auto">
                          <a:xfrm>
                            <a:off x="209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90" name="Group 388"/>
                        <wpg:cNvGrpSpPr>
                          <a:grpSpLocks/>
                        </wpg:cNvGrpSpPr>
                        <wpg:grpSpPr bwMode="auto">
                          <a:xfrm>
                            <a:off x="1848" y="5138"/>
                            <a:ext cx="1108" cy="983"/>
                            <a:chOff x="6256" y="5198"/>
                            <a:chExt cx="1108" cy="983"/>
                          </a:xfrm>
                        </wpg:grpSpPr>
                        <wps:wsp>
                          <wps:cNvPr id="391" name="Oval 389"/>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 name="Oval 390"/>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3" name="Oval 391"/>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grpSp>
                        <wpg:cNvPr id="394" name="Group 392"/>
                        <wpg:cNvGrpSpPr>
                          <a:grpSpLocks/>
                        </wpg:cNvGrpSpPr>
                        <wpg:grpSpPr bwMode="auto">
                          <a:xfrm>
                            <a:off x="5643" y="5123"/>
                            <a:ext cx="1108" cy="983"/>
                            <a:chOff x="6256" y="5198"/>
                            <a:chExt cx="1108" cy="983"/>
                          </a:xfrm>
                        </wpg:grpSpPr>
                        <wps:wsp>
                          <wps:cNvPr id="395" name="Oval 393"/>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Oval 394"/>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7" name="Oval 395"/>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365000" id="Grupo 375" o:spid="_x0000_s1026" style="position:absolute;margin-left:-5.8pt;margin-top:-.55pt;width:245.15pt;height:195.9pt;z-index:251678720"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">
                <v:oval id="Oval 374" o:spid="_x0000_s1027" style="position:absolute;left:4064;top:365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28" style="position:absolute;left:4032;top:220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29" type="#_x0000_t70" style="position:absolute;left:3934;top:277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30" type="#_x0000_t70" style="position:absolute;left:395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31" style="position:absolute;left:5984;top:362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32" type="#_x0000_t70" style="position:absolute;left:5873;top:418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33" type="#_x0000_t70" style="position:absolute;left:4913;top:3469;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3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35"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36"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37"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38" style="position:absolute;left:2189;top:3644;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39" type="#_x0000_t70" style="position:absolute;left:2993;top:3451;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40" type="#_x0000_t70" style="position:absolute;left:209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mc:Fallback>
        </mc:AlternateContent>
      </w: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Pr="00F12EA2" w:rsidRDefault="00E46145" w:rsidP="00E46145">
      <w:pPr>
        <w:rPr>
          <w:u w:val="single"/>
        </w:rPr>
      </w:pPr>
      <w:r w:rsidRPr="00E46145">
        <w:rPr>
          <w:rFonts w:ascii="Arial" w:eastAsia="Arial" w:hAnsi="Arial" w:cs="Arial"/>
          <w:color w:val="404040"/>
          <w:lang w:eastAsia="es-ES"/>
        </w:rPr>
        <mc:AlternateContent>
          <mc:Choice Requires="wps">
            <w:drawing>
              <wp:anchor distT="45720" distB="45720" distL="114300" distR="114300" simplePos="0" relativeHeight="251681792" behindDoc="0" locked="0" layoutInCell="1" allowOverlap="1" wp14:anchorId="020024C9" wp14:editId="5A8FE1C6">
                <wp:simplePos x="0" y="0"/>
                <wp:positionH relativeFrom="margin">
                  <wp:posOffset>3287708</wp:posOffset>
                </wp:positionH>
                <wp:positionV relativeFrom="paragraph">
                  <wp:posOffset>495935</wp:posOffset>
                </wp:positionV>
                <wp:extent cx="2360930" cy="2997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noFill/>
                          <a:miter lim="800000"/>
                          <a:headEnd/>
                          <a:tailEnd/>
                        </a:ln>
                      </wps:spPr>
                      <wps:txbx>
                        <w:txbxContent>
                          <w:p w:rsidR="00E46145" w:rsidRPr="00E46145" w:rsidRDefault="00E46145">
                            <w:pPr>
                              <w:rPr>
                                <w:u w:val="single"/>
                              </w:rPr>
                            </w:pPr>
                            <w:r w:rsidRPr="00E46145">
                              <w:rPr>
                                <w:u w:val="single"/>
                              </w:rPr>
                              <w:t>Diagrama de flujo de información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0024C9" id="Cuadro de texto 2" o:spid="_x0000_s1035" type="#_x0000_t202" style="position:absolute;left:0;text-align:left;margin-left:258.85pt;margin-top:39.05pt;width:185.9pt;height:23.6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" stroked="f">
                <v:textbox>
                  <w:txbxContent>
                    <w:p w:rsidR="00E46145" w:rsidRPr="00E46145" w:rsidRDefault="00E46145">
                      <w:pPr>
                        <w:rPr>
                          <w:u w:val="single"/>
                        </w:rPr>
                      </w:pPr>
                      <w:r w:rsidRPr="00E46145">
                        <w:rPr>
                          <w:u w:val="single"/>
                        </w:rPr>
                        <w:t>Diagrama de flujo de información</w:t>
                      </w:r>
                    </w:p>
                  </w:txbxContent>
                </v:textbox>
                <w10:wrap anchorx="margin"/>
              </v:shape>
            </w:pict>
          </mc:Fallback>
        </mc:AlternateContent>
      </w:r>
    </w:p>
    <w:p w:rsidR="00333AF4" w:rsidRDefault="00ED1A9F" w:rsidP="008C2AC1">
      <w:pPr>
        <w:pStyle w:val="Ttulo1"/>
      </w:pPr>
      <w:bookmarkStart w:id="5" w:name="_Toc439896380"/>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7C7EE3">
      <w:pPr>
        <w:spacing w:before="240"/>
      </w:pPr>
      <w:r>
        <w:t>ACTA REUNION 29/11/2015</w:t>
      </w:r>
    </w:p>
    <w:p w:rsidR="007C7EE3" w:rsidRDefault="007C7EE3" w:rsidP="007C7EE3">
      <w:pPr>
        <w:pStyle w:val="Prrafodelista"/>
        <w:numPr>
          <w:ilvl w:val="0"/>
          <w:numId w:val="18"/>
        </w:numPr>
        <w:spacing w:before="240"/>
        <w:ind w:left="142" w:hanging="142"/>
      </w:pPr>
      <w:r>
        <w:t>Asunto: Reparto de tareas de segundo entregable.</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7C7EE3" w:rsidP="007C7EE3">
      <w:pPr>
        <w:pStyle w:val="Prrafodelista"/>
        <w:numPr>
          <w:ilvl w:val="0"/>
          <w:numId w:val="20"/>
        </w:numPr>
        <w:spacing w:before="240"/>
        <w:ind w:left="993" w:hanging="284"/>
      </w:pPr>
      <w:r>
        <w:t>Descomposicion de producto</w:t>
      </w:r>
    </w:p>
    <w:p w:rsidR="007C7EE3" w:rsidRDefault="007C7EE3" w:rsidP="007C7EE3">
      <w:pPr>
        <w:pStyle w:val="Prrafodelista"/>
        <w:numPr>
          <w:ilvl w:val="0"/>
          <w:numId w:val="20"/>
        </w:numPr>
        <w:spacing w:before="240"/>
        <w:ind w:left="993" w:hanging="284"/>
      </w:pPr>
      <w:r>
        <w:t>Descomposicion de proyecto</w:t>
      </w:r>
    </w:p>
    <w:p w:rsidR="007C7EE3" w:rsidRDefault="007C7EE3" w:rsidP="007C7EE3">
      <w:pPr>
        <w:pStyle w:val="Prrafodelista"/>
        <w:numPr>
          <w:ilvl w:val="0"/>
          <w:numId w:val="20"/>
        </w:numPr>
        <w:spacing w:before="240"/>
        <w:ind w:left="993" w:hanging="284"/>
      </w:pPr>
      <w:r>
        <w:t>Planificacion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7C7EE3" w:rsidRDefault="007C7EE3" w:rsidP="007C7EE3">
      <w:pPr>
        <w:spacing w:before="240"/>
      </w:pPr>
      <w:r>
        <w:t>ACTA REUNION 21/12/2015</w:t>
      </w:r>
    </w:p>
    <w:p w:rsidR="007C7EE3" w:rsidRDefault="007C7EE3" w:rsidP="007C7EE3">
      <w:pPr>
        <w:pStyle w:val="Prrafodelista"/>
        <w:numPr>
          <w:ilvl w:val="0"/>
          <w:numId w:val="18"/>
        </w:numPr>
        <w:spacing w:before="240"/>
        <w:ind w:left="142" w:hanging="142"/>
      </w:pPr>
      <w:r>
        <w:t>Asunto: Reparto de tareas del entregable final.</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7C7EE3" w:rsidP="007C7EE3">
      <w:pPr>
        <w:pStyle w:val="Prrafodelista"/>
        <w:numPr>
          <w:ilvl w:val="0"/>
          <w:numId w:val="20"/>
        </w:numPr>
        <w:spacing w:before="240"/>
        <w:ind w:left="993" w:hanging="284"/>
      </w:pPr>
      <w:r>
        <w:t>Gestion de equipos.</w:t>
      </w:r>
    </w:p>
    <w:p w:rsidR="007C7EE3" w:rsidRDefault="007C7EE3" w:rsidP="007C7EE3">
      <w:pPr>
        <w:pStyle w:val="Prrafodelista"/>
        <w:numPr>
          <w:ilvl w:val="0"/>
          <w:numId w:val="20"/>
        </w:numPr>
        <w:spacing w:before="240"/>
        <w:ind w:left="993" w:hanging="284"/>
      </w:pPr>
      <w:r>
        <w:t>Plan de riesgos.</w:t>
      </w:r>
    </w:p>
    <w:p w:rsidR="007C7EE3" w:rsidRDefault="007C7EE3" w:rsidP="007C7EE3">
      <w:pPr>
        <w:pStyle w:val="Prrafodelista"/>
        <w:numPr>
          <w:ilvl w:val="0"/>
          <w:numId w:val="20"/>
        </w:numPr>
        <w:spacing w:before="240"/>
        <w:ind w:left="993" w:hanging="284"/>
      </w:pPr>
      <w:r>
        <w:t>Modelo de dominio y correccion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7C7EE3" w:rsidRDefault="007C7EE3" w:rsidP="007C7EE3">
      <w:pPr>
        <w:spacing w:before="240"/>
      </w:pPr>
      <w:r>
        <w:t>Reunion primera por skype: dia : reparto de tareas de segundo entregable y lo que nos toco a cada uno</w:t>
      </w:r>
    </w:p>
    <w:p w:rsidR="00333AF4" w:rsidRDefault="007C7EE3" w:rsidP="007C7EE3">
      <w:pPr>
        <w:spacing w:before="240"/>
      </w:pPr>
      <w:r>
        <w:lastRenderedPageBreak/>
        <w:t>Reunion segunda por skype : dia: reparto de documentos que quedan.</w:t>
      </w:r>
    </w:p>
    <w:p w:rsidR="00526AF2" w:rsidRPr="00333AF4" w:rsidRDefault="00526AF2" w:rsidP="00333AF4"/>
    <w:p w:rsidR="00E80220" w:rsidRPr="00D5672C" w:rsidRDefault="00ED1A9F" w:rsidP="008C2AC1">
      <w:pPr>
        <w:pStyle w:val="Ttulo1"/>
      </w:pPr>
      <w:bookmarkStart w:id="6" w:name="_Toc439896381"/>
      <w:r>
        <w:lastRenderedPageBreak/>
        <w:t>5</w:t>
      </w:r>
      <w:r w:rsidR="0062233D">
        <w:t>. Comunicación</w:t>
      </w:r>
      <w:bookmarkEnd w:id="6"/>
    </w:p>
    <w:p w:rsidR="00E80220" w:rsidRDefault="00E80220" w:rsidP="00350091">
      <w:pPr>
        <w:pStyle w:val="Listaconnmeros2"/>
        <w:numPr>
          <w:ilvl w:val="0"/>
          <w:numId w:val="0"/>
        </w:numPr>
      </w:pPr>
    </w:p>
    <w:p w:rsidR="00AC3C82" w:rsidRDefault="00AC3C82" w:rsidP="00350091">
      <w:pPr>
        <w:pStyle w:val="Listaconnmeros2"/>
        <w:numPr>
          <w:ilvl w:val="0"/>
          <w:numId w:val="0"/>
        </w:numPr>
      </w:pPr>
    </w:p>
    <w:p w:rsidR="00AC3C82" w:rsidRDefault="00AC3C82" w:rsidP="00350091">
      <w:pPr>
        <w:pStyle w:val="Listaconnmeros2"/>
        <w:numPr>
          <w:ilvl w:val="0"/>
          <w:numId w:val="0"/>
        </w:numPr>
      </w:pPr>
    </w:p>
    <w:p w:rsidR="00AC3C82" w:rsidRDefault="00AC3C82" w:rsidP="00350091">
      <w:pPr>
        <w:pStyle w:val="Listaconnmeros2"/>
        <w:numPr>
          <w:ilvl w:val="0"/>
          <w:numId w:val="0"/>
        </w:numPr>
      </w:pP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39896382"/>
      <w:r>
        <w:lastRenderedPageBreak/>
        <w:t>6. Plan de informes y de adquisición de recursos</w:t>
      </w:r>
      <w:bookmarkEnd w:id="7"/>
    </w:p>
    <w:p w:rsidR="00655E79" w:rsidRDefault="00655E79" w:rsidP="00655E79">
      <w:pPr>
        <w:spacing w:before="240"/>
        <w:ind w:firstLine="284"/>
      </w:pPr>
      <w:r>
        <w:t>Cada subgrupo realizará un informe detallado cada vez que termine una asignada, siguiendo la plantilla propuesta en el documento de Gestion de Configuración del Software.</w:t>
      </w:r>
    </w:p>
    <w:p w:rsidR="00AC3C82" w:rsidRDefault="00655E79" w:rsidP="00655E79">
      <w:pPr>
        <w:spacing w:before="240"/>
        <w:ind w:firstLine="284"/>
      </w:pPr>
      <w:r>
        <w:t>Los recursos a disposición del equipo subren todo el proceso de elaboración del proyecto, por tanto no habrá ninguna adquisición de recursos adicionales.</w:t>
      </w:r>
    </w:p>
    <w:p w:rsidR="00AC3C82" w:rsidRDefault="00AC3C82" w:rsidP="00655E79"/>
    <w:p w:rsidR="00AC3C82" w:rsidRDefault="00AC3C82" w:rsidP="00655E79"/>
    <w:p w:rsidR="00AC3C82" w:rsidRDefault="00AC3C82" w:rsidP="00655E79"/>
    <w:p w:rsidR="00AC3C82" w:rsidRDefault="00AC3C82">
      <w:pPr>
        <w:jc w:val="left"/>
      </w:pPr>
      <w:r>
        <w:br w:type="page"/>
      </w:r>
    </w:p>
    <w:p w:rsidR="00AC3C82" w:rsidRDefault="00AC3C82" w:rsidP="00AC3C82">
      <w:pPr>
        <w:pStyle w:val="Encabezado1"/>
      </w:pPr>
      <w:bookmarkStart w:id="8" w:name="_Toc439896383"/>
      <w:r>
        <w:lastRenderedPageBreak/>
        <w:t>7. Plan de formación de plantilla y capacidades individuales</w:t>
      </w:r>
      <w:bookmarkEnd w:id="8"/>
    </w:p>
    <w:p w:rsidR="00AC3C82" w:rsidRDefault="00AC3C82" w:rsidP="000F70D2">
      <w:pPr>
        <w:tabs>
          <w:tab w:val="left" w:pos="4863"/>
        </w:tabs>
        <w:spacing w:before="240" w:after="0"/>
      </w:pPr>
    </w:p>
    <w:p w:rsidR="00AC3C82" w:rsidRDefault="00AC3C82" w:rsidP="00AC3C82">
      <w:pPr>
        <w:tabs>
          <w:tab w:val="left" w:pos="4863"/>
        </w:tabs>
      </w:pPr>
    </w:p>
    <w:p w:rsidR="00AC3C82" w:rsidRDefault="00AC3C82" w:rsidP="00AC3C82">
      <w:pPr>
        <w:tabs>
          <w:tab w:val="left" w:pos="4863"/>
        </w:tabs>
      </w:pPr>
    </w:p>
    <w:p w:rsidR="00AC3C82" w:rsidRDefault="00AC3C82">
      <w:pPr>
        <w:jc w:val="left"/>
      </w:pPr>
      <w:r>
        <w:br w:type="page"/>
      </w:r>
    </w:p>
    <w:p w:rsidR="00AC3C82" w:rsidRDefault="00AC3C82" w:rsidP="00AC3C82">
      <w:pPr>
        <w:pStyle w:val="Encabezado1"/>
      </w:pPr>
      <w:bookmarkStart w:id="9" w:name="_Toc439896384"/>
      <w:r>
        <w:lastRenderedPageBreak/>
        <w:t>8. Seguimiento del trabajo</w:t>
      </w:r>
      <w:bookmarkEnd w:id="9"/>
    </w:p>
    <w:p w:rsidR="00AC3C82" w:rsidRDefault="00AC3C82" w:rsidP="00AC3C82">
      <w:pPr>
        <w:tabs>
          <w:tab w:val="left" w:pos="4863"/>
        </w:tabs>
      </w:pPr>
    </w:p>
    <w:p w:rsidR="00AC3C82" w:rsidRPr="00AC3C82" w:rsidRDefault="00AC3C82" w:rsidP="00AC3C82">
      <w:pPr>
        <w:tabs>
          <w:tab w:val="left" w:pos="4863"/>
        </w:tabs>
      </w:pPr>
    </w:p>
    <w:sectPr w:rsidR="00AC3C82" w:rsidRPr="00AC3C82">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8B9" w:rsidRDefault="006008B9" w:rsidP="008C2AC1">
      <w:r>
        <w:separator/>
      </w:r>
    </w:p>
    <w:p w:rsidR="006008B9" w:rsidRDefault="006008B9" w:rsidP="008C2AC1"/>
    <w:p w:rsidR="006008B9" w:rsidRDefault="006008B9" w:rsidP="008C2AC1"/>
  </w:endnote>
  <w:endnote w:type="continuationSeparator" w:id="0">
    <w:p w:rsidR="006008B9" w:rsidRDefault="006008B9" w:rsidP="008C2AC1">
      <w:r>
        <w:continuationSeparator/>
      </w:r>
    </w:p>
    <w:p w:rsidR="006008B9" w:rsidRDefault="006008B9" w:rsidP="008C2AC1"/>
    <w:p w:rsidR="006008B9" w:rsidRDefault="006008B9"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8B9" w:rsidRDefault="006008B9" w:rsidP="008C2AC1">
      <w:r>
        <w:separator/>
      </w:r>
    </w:p>
    <w:p w:rsidR="006008B9" w:rsidRDefault="006008B9" w:rsidP="008C2AC1"/>
    <w:p w:rsidR="006008B9" w:rsidRDefault="006008B9" w:rsidP="008C2AC1"/>
  </w:footnote>
  <w:footnote w:type="continuationSeparator" w:id="0">
    <w:p w:rsidR="006008B9" w:rsidRDefault="006008B9" w:rsidP="008C2AC1">
      <w:r>
        <w:continuationSeparator/>
      </w:r>
    </w:p>
    <w:p w:rsidR="006008B9" w:rsidRDefault="006008B9" w:rsidP="008C2AC1"/>
    <w:p w:rsidR="006008B9" w:rsidRDefault="006008B9"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8133A9" w:rsidRPr="00D5672C">
      <w:trPr>
        <w:trHeight w:hRule="exact" w:val="720"/>
        <w:jc w:val="right"/>
      </w:trPr>
      <w:tc>
        <w:tcPr>
          <w:tcW w:w="2088" w:type="dxa"/>
          <w:vAlign w:val="bottom"/>
        </w:tcPr>
        <w:p w:rsidR="008133A9" w:rsidRPr="00D5672C" w:rsidRDefault="008133A9" w:rsidP="008C2AC1">
          <w:pPr>
            <w:pStyle w:val="Pgina"/>
          </w:pPr>
        </w:p>
      </w:tc>
      <w:tc>
        <w:tcPr>
          <w:tcW w:w="288" w:type="dxa"/>
          <w:shd w:val="clear" w:color="auto" w:fill="auto"/>
          <w:vAlign w:val="bottom"/>
        </w:tcPr>
        <w:p w:rsidR="008133A9" w:rsidRPr="00D5672C" w:rsidRDefault="008133A9" w:rsidP="008C2AC1"/>
      </w:tc>
      <w:tc>
        <w:tcPr>
          <w:tcW w:w="8424" w:type="dxa"/>
          <w:vAlign w:val="bottom"/>
        </w:tcPr>
        <w:p w:rsidR="008133A9" w:rsidRPr="00D5672C" w:rsidRDefault="008133A9" w:rsidP="008C2AC1">
          <w:pPr>
            <w:pStyle w:val="Encabezadodeinformacin"/>
          </w:pPr>
          <w:r w:rsidRPr="00D5672C">
            <w:t>Tabla de contenido</w:t>
          </w:r>
        </w:p>
      </w:tc>
    </w:tr>
    <w:tr w:rsidR="008133A9" w:rsidRPr="00D5672C">
      <w:trPr>
        <w:trHeight w:hRule="exact" w:val="86"/>
        <w:jc w:val="right"/>
      </w:trPr>
      <w:tc>
        <w:tcPr>
          <w:tcW w:w="2088" w:type="dxa"/>
          <w:shd w:val="clear" w:color="auto" w:fill="000000" w:themeFill="text1"/>
        </w:tcPr>
        <w:p w:rsidR="008133A9" w:rsidRPr="00D5672C" w:rsidRDefault="008133A9" w:rsidP="008C2AC1">
          <w:pPr>
            <w:pStyle w:val="Encabezado"/>
          </w:pPr>
        </w:p>
      </w:tc>
      <w:tc>
        <w:tcPr>
          <w:tcW w:w="288" w:type="dxa"/>
          <w:shd w:val="clear" w:color="auto" w:fill="auto"/>
        </w:tcPr>
        <w:p w:rsidR="008133A9" w:rsidRPr="00D5672C" w:rsidRDefault="008133A9" w:rsidP="008C2AC1">
          <w:pPr>
            <w:pStyle w:val="Encabezado"/>
          </w:pPr>
        </w:p>
      </w:tc>
      <w:tc>
        <w:tcPr>
          <w:tcW w:w="8424" w:type="dxa"/>
          <w:shd w:val="clear" w:color="auto" w:fill="000000" w:themeFill="text1"/>
        </w:tcPr>
        <w:p w:rsidR="008133A9" w:rsidRPr="00D5672C" w:rsidRDefault="008133A9" w:rsidP="008C2AC1">
          <w:pPr>
            <w:pStyle w:val="Encabezado"/>
          </w:pPr>
        </w:p>
      </w:tc>
    </w:tr>
  </w:tbl>
  <w:p w:rsidR="008133A9" w:rsidRPr="00D5672C" w:rsidRDefault="008133A9"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8133A9" w:rsidRPr="0071750B">
      <w:trPr>
        <w:trHeight w:hRule="exact" w:val="720"/>
        <w:jc w:val="right"/>
      </w:trPr>
      <w:tc>
        <w:tcPr>
          <w:tcW w:w="2088" w:type="dxa"/>
          <w:vAlign w:val="bottom"/>
        </w:tcPr>
        <w:p w:rsidR="008133A9" w:rsidRDefault="008133A9" w:rsidP="008C2AC1">
          <w:pPr>
            <w:pStyle w:val="Pgina"/>
          </w:pPr>
          <w:r>
            <w:t xml:space="preserve">Pág. </w:t>
          </w:r>
          <w:r>
            <w:fldChar w:fldCharType="begin"/>
          </w:r>
          <w:r>
            <w:instrText>Page \# 0#</w:instrText>
          </w:r>
          <w:r>
            <w:fldChar w:fldCharType="separate"/>
          </w:r>
          <w:r w:rsidR="00531D70">
            <w:t>11</w:t>
          </w:r>
          <w:r>
            <w:fldChar w:fldCharType="end"/>
          </w:r>
        </w:p>
      </w:tc>
      <w:tc>
        <w:tcPr>
          <w:tcW w:w="288" w:type="dxa"/>
          <w:vAlign w:val="bottom"/>
        </w:tcPr>
        <w:p w:rsidR="008133A9" w:rsidRDefault="008133A9" w:rsidP="008C2AC1"/>
      </w:tc>
      <w:tc>
        <w:tcPr>
          <w:tcW w:w="8424" w:type="dxa"/>
          <w:vAlign w:val="bottom"/>
        </w:tcPr>
        <w:p w:rsidR="008133A9" w:rsidRPr="000E530B" w:rsidRDefault="008133A9" w:rsidP="008C2AC1">
          <w:pPr>
            <w:pStyle w:val="Encabezadodeinformacin"/>
            <w:rPr>
              <w:lang w:val="nb-NO"/>
            </w:rPr>
          </w:pPr>
          <w:r>
            <w:t>Gestor de Personal UCM</w:t>
          </w:r>
        </w:p>
      </w:tc>
    </w:tr>
    <w:tr w:rsidR="008133A9" w:rsidRPr="0071750B">
      <w:trPr>
        <w:trHeight w:hRule="exact" w:val="86"/>
        <w:jc w:val="right"/>
      </w:trPr>
      <w:tc>
        <w:tcPr>
          <w:tcW w:w="2088" w:type="dxa"/>
          <w:shd w:val="clear" w:color="auto" w:fill="000000" w:themeFill="text1"/>
        </w:tcPr>
        <w:p w:rsidR="008133A9" w:rsidRPr="000E530B" w:rsidRDefault="008133A9" w:rsidP="008C2AC1">
          <w:pPr>
            <w:rPr>
              <w:lang w:val="nb-NO"/>
            </w:rPr>
          </w:pPr>
        </w:p>
      </w:tc>
      <w:tc>
        <w:tcPr>
          <w:tcW w:w="288" w:type="dxa"/>
        </w:tcPr>
        <w:p w:rsidR="008133A9" w:rsidRPr="000E530B" w:rsidRDefault="008133A9" w:rsidP="008C2AC1">
          <w:pPr>
            <w:rPr>
              <w:lang w:val="nb-NO"/>
            </w:rPr>
          </w:pPr>
        </w:p>
      </w:tc>
      <w:tc>
        <w:tcPr>
          <w:tcW w:w="8424" w:type="dxa"/>
          <w:shd w:val="clear" w:color="auto" w:fill="000000" w:themeFill="text1"/>
        </w:tcPr>
        <w:p w:rsidR="008133A9" w:rsidRPr="000E530B" w:rsidRDefault="008133A9" w:rsidP="008C2AC1">
          <w:pPr>
            <w:rPr>
              <w:lang w:val="nb-NO"/>
            </w:rPr>
          </w:pPr>
        </w:p>
      </w:tc>
    </w:tr>
  </w:tbl>
  <w:p w:rsidR="008133A9" w:rsidRPr="000E530B" w:rsidRDefault="008133A9"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2"/>
  </w:num>
  <w:num w:numId="7">
    <w:abstractNumId w:val="9"/>
  </w:num>
  <w:num w:numId="8">
    <w:abstractNumId w:val="8"/>
  </w:num>
  <w:num w:numId="9">
    <w:abstractNumId w:val="3"/>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1"/>
  </w:num>
  <w:num w:numId="19">
    <w:abstractNumId w:val="13"/>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658DD"/>
    <w:rsid w:val="00094C9E"/>
    <w:rsid w:val="000E530B"/>
    <w:rsid w:val="000F70D2"/>
    <w:rsid w:val="002067B7"/>
    <w:rsid w:val="00236BFD"/>
    <w:rsid w:val="002543EA"/>
    <w:rsid w:val="002C038B"/>
    <w:rsid w:val="00333AF4"/>
    <w:rsid w:val="0034307E"/>
    <w:rsid w:val="00350091"/>
    <w:rsid w:val="00374BF4"/>
    <w:rsid w:val="0045082A"/>
    <w:rsid w:val="0048286D"/>
    <w:rsid w:val="00491CE2"/>
    <w:rsid w:val="004A760E"/>
    <w:rsid w:val="004C0AE7"/>
    <w:rsid w:val="004F4C50"/>
    <w:rsid w:val="005060E6"/>
    <w:rsid w:val="00526AF2"/>
    <w:rsid w:val="00531D70"/>
    <w:rsid w:val="005361E9"/>
    <w:rsid w:val="005649FC"/>
    <w:rsid w:val="005975BB"/>
    <w:rsid w:val="00597679"/>
    <w:rsid w:val="005B1AAD"/>
    <w:rsid w:val="005B36B9"/>
    <w:rsid w:val="005B43B4"/>
    <w:rsid w:val="005D3445"/>
    <w:rsid w:val="006008B9"/>
    <w:rsid w:val="0062233D"/>
    <w:rsid w:val="006544EE"/>
    <w:rsid w:val="00655E79"/>
    <w:rsid w:val="00686536"/>
    <w:rsid w:val="006C4DBA"/>
    <w:rsid w:val="006D46DC"/>
    <w:rsid w:val="006E3B80"/>
    <w:rsid w:val="007059A6"/>
    <w:rsid w:val="0071750B"/>
    <w:rsid w:val="00793C91"/>
    <w:rsid w:val="00794A85"/>
    <w:rsid w:val="007C7EE3"/>
    <w:rsid w:val="007F4E92"/>
    <w:rsid w:val="008133A9"/>
    <w:rsid w:val="0082714F"/>
    <w:rsid w:val="008C2AC1"/>
    <w:rsid w:val="008D6C65"/>
    <w:rsid w:val="0097628E"/>
    <w:rsid w:val="009D0245"/>
    <w:rsid w:val="00A055B5"/>
    <w:rsid w:val="00A42A83"/>
    <w:rsid w:val="00AC3C82"/>
    <w:rsid w:val="00AD7A79"/>
    <w:rsid w:val="00AE5B38"/>
    <w:rsid w:val="00B1103D"/>
    <w:rsid w:val="00B1507F"/>
    <w:rsid w:val="00B4668A"/>
    <w:rsid w:val="00B73020"/>
    <w:rsid w:val="00B862E7"/>
    <w:rsid w:val="00C72219"/>
    <w:rsid w:val="00D00114"/>
    <w:rsid w:val="00D50334"/>
    <w:rsid w:val="00D5672C"/>
    <w:rsid w:val="00D57377"/>
    <w:rsid w:val="00D653ED"/>
    <w:rsid w:val="00D73123"/>
    <w:rsid w:val="00D75772"/>
    <w:rsid w:val="00D776D5"/>
    <w:rsid w:val="00E46145"/>
    <w:rsid w:val="00E80220"/>
    <w:rsid w:val="00E85F53"/>
    <w:rsid w:val="00EA1B03"/>
    <w:rsid w:val="00EA40CD"/>
    <w:rsid w:val="00EC3B5C"/>
    <w:rsid w:val="00EC486E"/>
    <w:rsid w:val="00ED1A9F"/>
    <w:rsid w:val="00EF0D2C"/>
    <w:rsid w:val="00F12EA2"/>
    <w:rsid w:val="00F54F12"/>
    <w:rsid w:val="00F77FF8"/>
    <w:rsid w:val="00FC21C1"/>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4D348D"/>
    <w:rsid w:val="00814C77"/>
    <w:rsid w:val="008B1341"/>
    <w:rsid w:val="00965464"/>
    <w:rsid w:val="00B56A1C"/>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6A748507-EE98-4EDC-AF70-1E13E1B6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199</TotalTime>
  <Pages>13</Pages>
  <Words>1179</Words>
  <Characters>6487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cp:lastModifiedBy>
  <cp:revision>24</cp:revision>
  <cp:lastPrinted>2015-11-30T17:53:00Z</cp:lastPrinted>
  <dcterms:created xsi:type="dcterms:W3CDTF">2016-01-04T14:44:00Z</dcterms:created>
  <dcterms:modified xsi:type="dcterms:W3CDTF">2016-01-07T01:40:00Z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