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wp:positionH relativeFrom="margin">
                      <wp:align>right</wp:align>
                    </wp:positionH>
                    <wp:positionV relativeFrom="margin">
                      <wp:align>top</wp:align>
                    </wp:positionV>
                    <wp:extent cx="6858000" cy="6687879"/>
                    <wp:effectExtent l="0" t="0" r="0"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685800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5817AD" w:rsidP="008C2AC1">
                                    <w:pPr>
                                      <w:pStyle w:val="Puesto"/>
                                      <w:rPr>
                                        <w:sz w:val="144"/>
                                      </w:rPr>
                                    </w:pPr>
                                    <w:r>
                                      <w:rPr>
                                        <w:sz w:val="144"/>
                                      </w:rPr>
                                      <w:t>Plan de gestión de riesgos</w:t>
                                    </w:r>
                                  </w:p>
                                </w:sdtContent>
                              </w:sdt>
                              <w:p w:rsidR="005060E6" w:rsidRPr="00F77FF8" w:rsidRDefault="00F77FF8" w:rsidP="008C2AC1">
                                <w:pPr>
                                  <w:pStyle w:val="Subttulo"/>
                                </w:pPr>
                                <w:r w:rsidRPr="00F77FF8">
                                  <w:t>Gestión de personal ucm</w:t>
                                </w:r>
                              </w:p>
                              <w:p w:rsidR="00E80220" w:rsidRPr="00D5672C" w:rsidRDefault="00A7511F"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488.8pt;margin-top:0;width:540pt;height:526.6pt;z-index:-251641856;visibility:visible;mso-wrap-style:square;mso-width-percent:0;mso-height-percent:750;mso-wrap-distance-left:9pt;mso-wrap-distance-top:0;mso-wrap-distance-right:9pt;mso-wrap-distance-bottom:0;mso-position-horizontal:right;mso-position-horizontal-relative:margin;mso-position-vertical:top;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" o:allowoverlap="f" filled="f" stroked="f" strokeweight=".5pt">
                    <v:textbox inset="0,0,0,0">
                      <w:txbxContent>
                        <w:bookmarkStart w:id="1" w:name="_GoBack" w:displacedByCustomXml="nex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5817AD" w:rsidP="008C2AC1">
                              <w:pPr>
                                <w:pStyle w:val="Puesto"/>
                                <w:rPr>
                                  <w:sz w:val="144"/>
                                </w:rPr>
                              </w:pPr>
                              <w:r>
                                <w:rPr>
                                  <w:sz w:val="144"/>
                                </w:rPr>
                                <w:t>Plan de gestión de riesgos</w:t>
                              </w:r>
                            </w:p>
                          </w:sdtContent>
                        </w:sdt>
                        <w:p w:rsidR="005060E6" w:rsidRPr="00F77FF8" w:rsidRDefault="00F77FF8" w:rsidP="008C2AC1">
                          <w:pPr>
                            <w:pStyle w:val="Subttulo"/>
                          </w:pPr>
                          <w:r w:rsidRPr="00F77FF8">
                            <w:t>Gestión de personal ucm</w:t>
                          </w:r>
                        </w:p>
                        <w:p w:rsidR="00E80220" w:rsidRPr="00D5672C" w:rsidRDefault="00A7511F"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bookmarkEnd w:id="1"/>
                        </w:p>
                      </w:txbxContent>
                    </v:textbox>
                    <w10:wrap anchorx="margin"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A7511F"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A7511F"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7AF0B0E9"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A7511F"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A7511F"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sdt>
          <w:sdtPr>
            <w:rPr>
              <w:rFonts w:asciiTheme="minorHAnsi" w:eastAsiaTheme="minorEastAsia" w:hAnsiTheme="minorHAnsi" w:cstheme="minorBidi"/>
              <w:b w:val="0"/>
              <w:bCs w:val="0"/>
              <w:color w:val="404040" w:themeColor="text1" w:themeTint="BF"/>
              <w:kern w:val="0"/>
              <w:sz w:val="20"/>
            </w:rPr>
            <w:id w:val="1263036107"/>
            <w:docPartObj>
              <w:docPartGallery w:val="Table of Contents"/>
              <w:docPartUnique/>
            </w:docPartObj>
          </w:sdtPr>
          <w:sdtContent>
            <w:p w:rsidR="009B7AA6" w:rsidRPr="00D5672C" w:rsidRDefault="009B7AA6" w:rsidP="009B7AA6">
              <w:pPr>
                <w:pStyle w:val="TtulodeTDC"/>
              </w:pPr>
              <w:r w:rsidRPr="00D5672C">
                <w:t>Contenido</w:t>
              </w:r>
            </w:p>
            <w:p w:rsidR="004A4094" w:rsidRDefault="009B7AA6">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40018878" w:history="1">
                <w:r w:rsidR="004A4094" w:rsidRPr="00433B86">
                  <w:rPr>
                    <w:rStyle w:val="Hipervnculo"/>
                  </w:rPr>
                  <w:t>1. Versiones</w:t>
                </w:r>
                <w:r w:rsidR="004A4094">
                  <w:rPr>
                    <w:webHidden/>
                  </w:rPr>
                  <w:tab/>
                </w:r>
                <w:r w:rsidR="004A4094">
                  <w:rPr>
                    <w:webHidden/>
                  </w:rPr>
                  <w:fldChar w:fldCharType="begin"/>
                </w:r>
                <w:r w:rsidR="004A4094">
                  <w:rPr>
                    <w:webHidden/>
                  </w:rPr>
                  <w:instrText xml:space="preserve"> PAGEREF _Toc440018878 \h </w:instrText>
                </w:r>
                <w:r w:rsidR="004A4094">
                  <w:rPr>
                    <w:webHidden/>
                  </w:rPr>
                </w:r>
                <w:r w:rsidR="004A4094">
                  <w:rPr>
                    <w:webHidden/>
                  </w:rPr>
                  <w:fldChar w:fldCharType="separate"/>
                </w:r>
                <w:r w:rsidR="004A4094">
                  <w:rPr>
                    <w:webHidden/>
                  </w:rPr>
                  <w:t>1</w:t>
                </w:r>
                <w:r w:rsidR="004A4094">
                  <w:rPr>
                    <w:webHidden/>
                  </w:rPr>
                  <w:fldChar w:fldCharType="end"/>
                </w:r>
              </w:hyperlink>
            </w:p>
            <w:p w:rsidR="004A4094" w:rsidRDefault="004A4094">
              <w:pPr>
                <w:pStyle w:val="TDC1"/>
                <w:rPr>
                  <w:rFonts w:eastAsiaTheme="minorEastAsia"/>
                  <w:color w:val="auto"/>
                  <w:kern w:val="0"/>
                  <w:sz w:val="22"/>
                  <w:szCs w:val="22"/>
                  <w:lang w:eastAsia="es-ES"/>
                </w:rPr>
              </w:pPr>
              <w:hyperlink w:anchor="_Toc440018879" w:history="1">
                <w:r w:rsidRPr="00433B86">
                  <w:rPr>
                    <w:rStyle w:val="Hipervnculo"/>
                  </w:rPr>
                  <w:t>2. Introducción</w:t>
                </w:r>
                <w:r>
                  <w:rPr>
                    <w:webHidden/>
                  </w:rPr>
                  <w:tab/>
                </w:r>
                <w:r>
                  <w:rPr>
                    <w:webHidden/>
                  </w:rPr>
                  <w:fldChar w:fldCharType="begin"/>
                </w:r>
                <w:r>
                  <w:rPr>
                    <w:webHidden/>
                  </w:rPr>
                  <w:instrText xml:space="preserve"> PAGEREF _Toc440018879 \h </w:instrText>
                </w:r>
                <w:r>
                  <w:rPr>
                    <w:webHidden/>
                  </w:rPr>
                </w:r>
                <w:r>
                  <w:rPr>
                    <w:webHidden/>
                  </w:rPr>
                  <w:fldChar w:fldCharType="separate"/>
                </w:r>
                <w:r>
                  <w:rPr>
                    <w:webHidden/>
                  </w:rPr>
                  <w:t>2</w:t>
                </w:r>
                <w:r>
                  <w:rPr>
                    <w:webHidden/>
                  </w:rPr>
                  <w:fldChar w:fldCharType="end"/>
                </w:r>
              </w:hyperlink>
            </w:p>
            <w:p w:rsidR="004A4094" w:rsidRDefault="004A4094">
              <w:pPr>
                <w:pStyle w:val="TDC1"/>
                <w:rPr>
                  <w:rFonts w:eastAsiaTheme="minorEastAsia"/>
                  <w:color w:val="auto"/>
                  <w:kern w:val="0"/>
                  <w:sz w:val="22"/>
                  <w:szCs w:val="22"/>
                  <w:lang w:eastAsia="es-ES"/>
                </w:rPr>
              </w:pPr>
              <w:hyperlink w:anchor="_Toc440018880" w:history="1">
                <w:r w:rsidRPr="00433B86">
                  <w:rPr>
                    <w:rStyle w:val="Hipervnculo"/>
                  </w:rPr>
                  <w:t>3. Listado de riesgos posibles</w:t>
                </w:r>
                <w:r>
                  <w:rPr>
                    <w:webHidden/>
                  </w:rPr>
                  <w:tab/>
                </w:r>
                <w:r>
                  <w:rPr>
                    <w:webHidden/>
                  </w:rPr>
                  <w:fldChar w:fldCharType="begin"/>
                </w:r>
                <w:r>
                  <w:rPr>
                    <w:webHidden/>
                  </w:rPr>
                  <w:instrText xml:space="preserve"> PAGEREF _Toc440018880 \h </w:instrText>
                </w:r>
                <w:r>
                  <w:rPr>
                    <w:webHidden/>
                  </w:rPr>
                </w:r>
                <w:r>
                  <w:rPr>
                    <w:webHidden/>
                  </w:rPr>
                  <w:fldChar w:fldCharType="separate"/>
                </w:r>
                <w:r>
                  <w:rPr>
                    <w:webHidden/>
                  </w:rPr>
                  <w:t>3</w:t>
                </w:r>
                <w:r>
                  <w:rPr>
                    <w:webHidden/>
                  </w:rPr>
                  <w:fldChar w:fldCharType="end"/>
                </w:r>
              </w:hyperlink>
            </w:p>
            <w:p w:rsidR="004A4094" w:rsidRDefault="004A4094">
              <w:pPr>
                <w:pStyle w:val="TDC1"/>
                <w:rPr>
                  <w:rFonts w:eastAsiaTheme="minorEastAsia"/>
                  <w:color w:val="auto"/>
                  <w:kern w:val="0"/>
                  <w:sz w:val="22"/>
                  <w:szCs w:val="22"/>
                  <w:lang w:eastAsia="es-ES"/>
                </w:rPr>
              </w:pPr>
              <w:hyperlink w:anchor="_Toc440018881" w:history="1">
                <w:r w:rsidRPr="00433B86">
                  <w:rPr>
                    <w:rStyle w:val="Hipervnculo"/>
                  </w:rPr>
                  <w:t>4. Análisis de riesgos</w:t>
                </w:r>
                <w:r>
                  <w:rPr>
                    <w:webHidden/>
                  </w:rPr>
                  <w:tab/>
                </w:r>
                <w:r>
                  <w:rPr>
                    <w:webHidden/>
                  </w:rPr>
                  <w:fldChar w:fldCharType="begin"/>
                </w:r>
                <w:r>
                  <w:rPr>
                    <w:webHidden/>
                  </w:rPr>
                  <w:instrText xml:space="preserve"> PAGEREF _Toc440018881 \h </w:instrText>
                </w:r>
                <w:r>
                  <w:rPr>
                    <w:webHidden/>
                  </w:rPr>
                </w:r>
                <w:r>
                  <w:rPr>
                    <w:webHidden/>
                  </w:rPr>
                  <w:fldChar w:fldCharType="separate"/>
                </w:r>
                <w:r>
                  <w:rPr>
                    <w:webHidden/>
                  </w:rPr>
                  <w:t>4</w:t>
                </w:r>
                <w:r>
                  <w:rPr>
                    <w:webHidden/>
                  </w:rPr>
                  <w:fldChar w:fldCharType="end"/>
                </w:r>
              </w:hyperlink>
            </w:p>
            <w:p w:rsidR="004A4094" w:rsidRDefault="004A4094">
              <w:pPr>
                <w:pStyle w:val="TDC1"/>
                <w:rPr>
                  <w:rFonts w:eastAsiaTheme="minorEastAsia"/>
                  <w:color w:val="auto"/>
                  <w:kern w:val="0"/>
                  <w:sz w:val="22"/>
                  <w:szCs w:val="22"/>
                  <w:lang w:eastAsia="es-ES"/>
                </w:rPr>
              </w:pPr>
              <w:hyperlink w:anchor="_Toc440018882" w:history="1">
                <w:r w:rsidRPr="00433B86">
                  <w:rPr>
                    <w:rStyle w:val="Hipervnculo"/>
                  </w:rPr>
                  <w:t>5. Priorización de riesgos</w:t>
                </w:r>
                <w:r>
                  <w:rPr>
                    <w:webHidden/>
                  </w:rPr>
                  <w:tab/>
                </w:r>
                <w:r>
                  <w:rPr>
                    <w:webHidden/>
                  </w:rPr>
                  <w:fldChar w:fldCharType="begin"/>
                </w:r>
                <w:r>
                  <w:rPr>
                    <w:webHidden/>
                  </w:rPr>
                  <w:instrText xml:space="preserve"> PAGEREF _Toc440018882 \h </w:instrText>
                </w:r>
                <w:r>
                  <w:rPr>
                    <w:webHidden/>
                  </w:rPr>
                </w:r>
                <w:r>
                  <w:rPr>
                    <w:webHidden/>
                  </w:rPr>
                  <w:fldChar w:fldCharType="separate"/>
                </w:r>
                <w:r>
                  <w:rPr>
                    <w:webHidden/>
                  </w:rPr>
                  <w:t>5</w:t>
                </w:r>
                <w:r>
                  <w:rPr>
                    <w:webHidden/>
                  </w:rPr>
                  <w:fldChar w:fldCharType="end"/>
                </w:r>
              </w:hyperlink>
            </w:p>
            <w:p w:rsidR="004A4094" w:rsidRDefault="004A4094">
              <w:pPr>
                <w:pStyle w:val="TDC1"/>
                <w:rPr>
                  <w:rFonts w:eastAsiaTheme="minorEastAsia"/>
                  <w:color w:val="auto"/>
                  <w:kern w:val="0"/>
                  <w:sz w:val="22"/>
                  <w:szCs w:val="22"/>
                  <w:lang w:eastAsia="es-ES"/>
                </w:rPr>
              </w:pPr>
              <w:hyperlink w:anchor="_Toc440018883" w:history="1">
                <w:r w:rsidRPr="00433B86">
                  <w:rPr>
                    <w:rStyle w:val="Hipervnculo"/>
                  </w:rPr>
                  <w:t>6. Valoración final y planificación de riesgo</w:t>
                </w:r>
                <w:r>
                  <w:rPr>
                    <w:webHidden/>
                  </w:rPr>
                  <w:tab/>
                </w:r>
                <w:r>
                  <w:rPr>
                    <w:webHidden/>
                  </w:rPr>
                  <w:fldChar w:fldCharType="begin"/>
                </w:r>
                <w:r>
                  <w:rPr>
                    <w:webHidden/>
                  </w:rPr>
                  <w:instrText xml:space="preserve"> PAGEREF _Toc440018883 \h </w:instrText>
                </w:r>
                <w:r>
                  <w:rPr>
                    <w:webHidden/>
                  </w:rPr>
                </w:r>
                <w:r>
                  <w:rPr>
                    <w:webHidden/>
                  </w:rPr>
                  <w:fldChar w:fldCharType="separate"/>
                </w:r>
                <w:r>
                  <w:rPr>
                    <w:webHidden/>
                  </w:rPr>
                  <w:t>6</w:t>
                </w:r>
                <w:r>
                  <w:rPr>
                    <w:webHidden/>
                  </w:rPr>
                  <w:fldChar w:fldCharType="end"/>
                </w:r>
              </w:hyperlink>
            </w:p>
            <w:p w:rsidR="009B7AA6" w:rsidRDefault="009B7AA6" w:rsidP="009B7AA6">
              <w:r w:rsidRPr="00D5672C">
                <w:fldChar w:fldCharType="end"/>
              </w:r>
            </w:p>
          </w:sdtContent>
        </w:sdt>
        <w:p w:rsidR="00E80220" w:rsidRPr="00D5672C" w:rsidRDefault="00A7511F" w:rsidP="008C2AC1">
          <w:pPr>
            <w:rPr>
              <w:b/>
              <w:bCs/>
            </w:rPr>
          </w:pP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Default="00794A85" w:rsidP="009B7AA6">
      <w:pPr>
        <w:pStyle w:val="Ttulo1"/>
      </w:pPr>
      <w:bookmarkStart w:id="2" w:name="_Toc437361123"/>
      <w:bookmarkStart w:id="3" w:name="_Toc440018878"/>
      <w:r w:rsidRPr="00D5672C">
        <w:rPr>
          <w:lang w:eastAsia="es-ES"/>
        </w:rPr>
        <w:lastRenderedPageBreak/>
        <mc:AlternateContent>
          <mc:Choice Requires="wps">
            <w:drawing>
              <wp:anchor distT="0" distB="2743200" distL="182880" distR="182880" simplePos="0" relativeHeight="251659264" behindDoc="0" locked="0" layoutInCell="1" allowOverlap="1" wp14:anchorId="2438DD87" wp14:editId="3497545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438DD87"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bookmarkEnd w:id="2"/>
      <w:r w:rsidR="009B7AA6">
        <w:t>1. Versiones</w:t>
      </w:r>
      <w:bookmarkEnd w:id="3"/>
    </w:p>
    <w:p w:rsidR="004A4094" w:rsidRDefault="004A4094" w:rsidP="009B7AA6"/>
    <w:tbl>
      <w:tblPr>
        <w:tblStyle w:val="Tablaconcuadrcula"/>
        <w:tblpPr w:leftFromText="141" w:rightFromText="141" w:vertAnchor="text" w:horzAnchor="margin" w:tblpY="1022"/>
        <w:tblW w:w="0" w:type="auto"/>
        <w:tblLook w:val="04A0" w:firstRow="1" w:lastRow="0" w:firstColumn="1" w:lastColumn="0" w:noHBand="0" w:noVBand="1"/>
      </w:tblPr>
      <w:tblGrid>
        <w:gridCol w:w="2103"/>
        <w:gridCol w:w="2103"/>
        <w:gridCol w:w="2104"/>
        <w:gridCol w:w="2104"/>
      </w:tblGrid>
      <w:tr w:rsidR="004A4094" w:rsidTr="004A4094">
        <w:trPr>
          <w:cnfStyle w:val="100000000000" w:firstRow="1" w:lastRow="0" w:firstColumn="0" w:lastColumn="0" w:oddVBand="0" w:evenVBand="0" w:oddHBand="0" w:evenHBand="0" w:firstRowFirstColumn="0" w:firstRowLastColumn="0" w:lastRowFirstColumn="0" w:lastRowLastColumn="0"/>
        </w:trPr>
        <w:tc>
          <w:tcPr>
            <w:tcW w:w="2103" w:type="dxa"/>
          </w:tcPr>
          <w:p w:rsidR="004A4094" w:rsidRDefault="004A4094" w:rsidP="004A4094">
            <w:pPr>
              <w:jc w:val="center"/>
            </w:pPr>
            <w:r>
              <w:t>Autor</w:t>
            </w:r>
          </w:p>
        </w:tc>
        <w:tc>
          <w:tcPr>
            <w:tcW w:w="2103" w:type="dxa"/>
          </w:tcPr>
          <w:p w:rsidR="004A4094" w:rsidRDefault="004A4094" w:rsidP="004A4094">
            <w:pPr>
              <w:jc w:val="center"/>
            </w:pPr>
            <w:r>
              <w:t>Fecha</w:t>
            </w:r>
          </w:p>
        </w:tc>
        <w:tc>
          <w:tcPr>
            <w:tcW w:w="2104" w:type="dxa"/>
          </w:tcPr>
          <w:p w:rsidR="004A4094" w:rsidRDefault="004A4094" w:rsidP="004A4094">
            <w:pPr>
              <w:jc w:val="center"/>
            </w:pPr>
            <w:r>
              <w:t>Versión</w:t>
            </w:r>
          </w:p>
        </w:tc>
        <w:tc>
          <w:tcPr>
            <w:tcW w:w="2104" w:type="dxa"/>
          </w:tcPr>
          <w:p w:rsidR="004A4094" w:rsidRDefault="004A4094" w:rsidP="004A4094">
            <w:pPr>
              <w:jc w:val="center"/>
            </w:pPr>
            <w:r>
              <w:t>Descripción</w:t>
            </w:r>
          </w:p>
        </w:tc>
      </w:tr>
      <w:tr w:rsidR="004A4094" w:rsidTr="004A4094">
        <w:tc>
          <w:tcPr>
            <w:tcW w:w="2103" w:type="dxa"/>
          </w:tcPr>
          <w:p w:rsidR="004A4094" w:rsidRDefault="004A4094" w:rsidP="004A4094">
            <w:pPr>
              <w:jc w:val="center"/>
            </w:pPr>
            <w:r>
              <w:t>Miguel Pascual Domínguez</w:t>
            </w:r>
          </w:p>
        </w:tc>
        <w:tc>
          <w:tcPr>
            <w:tcW w:w="2103" w:type="dxa"/>
          </w:tcPr>
          <w:p w:rsidR="004A4094" w:rsidRDefault="004A4094" w:rsidP="004A4094">
            <w:pPr>
              <w:jc w:val="center"/>
            </w:pPr>
            <w:r>
              <w:t>8/01/2016</w:t>
            </w:r>
          </w:p>
        </w:tc>
        <w:tc>
          <w:tcPr>
            <w:tcW w:w="2104" w:type="dxa"/>
          </w:tcPr>
          <w:p w:rsidR="004A4094" w:rsidRDefault="004A4094" w:rsidP="004A4094">
            <w:pPr>
              <w:jc w:val="center"/>
            </w:pPr>
            <w:r>
              <w:t>1.0</w:t>
            </w:r>
          </w:p>
        </w:tc>
        <w:tc>
          <w:tcPr>
            <w:tcW w:w="2104" w:type="dxa"/>
          </w:tcPr>
          <w:p w:rsidR="004A4094" w:rsidRDefault="004A4094" w:rsidP="004A4094">
            <w:pPr>
              <w:jc w:val="center"/>
            </w:pPr>
            <w:r>
              <w:t>Creación del documento</w:t>
            </w:r>
          </w:p>
        </w:tc>
      </w:tr>
      <w:tr w:rsidR="004A4094" w:rsidTr="004A4094">
        <w:tc>
          <w:tcPr>
            <w:tcW w:w="2103" w:type="dxa"/>
          </w:tcPr>
          <w:p w:rsidR="004A4094" w:rsidRDefault="004A4094" w:rsidP="004A4094">
            <w:pPr>
              <w:jc w:val="center"/>
            </w:pPr>
          </w:p>
        </w:tc>
        <w:tc>
          <w:tcPr>
            <w:tcW w:w="2103" w:type="dxa"/>
          </w:tcPr>
          <w:p w:rsidR="004A4094" w:rsidRDefault="004A4094" w:rsidP="004A4094">
            <w:pPr>
              <w:jc w:val="center"/>
            </w:pPr>
          </w:p>
        </w:tc>
        <w:tc>
          <w:tcPr>
            <w:tcW w:w="2104" w:type="dxa"/>
          </w:tcPr>
          <w:p w:rsidR="004A4094" w:rsidRDefault="004A4094" w:rsidP="004A4094">
            <w:pPr>
              <w:jc w:val="center"/>
            </w:pPr>
          </w:p>
        </w:tc>
        <w:tc>
          <w:tcPr>
            <w:tcW w:w="2104" w:type="dxa"/>
          </w:tcPr>
          <w:p w:rsidR="004A4094" w:rsidRDefault="004A4094" w:rsidP="004A4094">
            <w:pPr>
              <w:jc w:val="center"/>
            </w:pPr>
          </w:p>
        </w:tc>
      </w:tr>
      <w:tr w:rsidR="004A4094" w:rsidTr="004A4094">
        <w:tc>
          <w:tcPr>
            <w:tcW w:w="2103" w:type="dxa"/>
          </w:tcPr>
          <w:p w:rsidR="004A4094" w:rsidRDefault="004A4094" w:rsidP="004A4094">
            <w:pPr>
              <w:jc w:val="center"/>
            </w:pPr>
          </w:p>
        </w:tc>
        <w:tc>
          <w:tcPr>
            <w:tcW w:w="2103" w:type="dxa"/>
          </w:tcPr>
          <w:p w:rsidR="004A4094" w:rsidRDefault="004A4094" w:rsidP="004A4094">
            <w:pPr>
              <w:jc w:val="center"/>
            </w:pPr>
          </w:p>
        </w:tc>
        <w:tc>
          <w:tcPr>
            <w:tcW w:w="2104" w:type="dxa"/>
          </w:tcPr>
          <w:p w:rsidR="004A4094" w:rsidRDefault="004A4094" w:rsidP="004A4094">
            <w:pPr>
              <w:jc w:val="center"/>
            </w:pPr>
          </w:p>
        </w:tc>
        <w:tc>
          <w:tcPr>
            <w:tcW w:w="2104" w:type="dxa"/>
          </w:tcPr>
          <w:p w:rsidR="004A4094" w:rsidRDefault="004A4094" w:rsidP="004A4094">
            <w:pPr>
              <w:jc w:val="center"/>
            </w:pPr>
          </w:p>
        </w:tc>
      </w:tr>
      <w:tr w:rsidR="004A4094" w:rsidTr="004A4094">
        <w:tc>
          <w:tcPr>
            <w:tcW w:w="2103" w:type="dxa"/>
          </w:tcPr>
          <w:p w:rsidR="004A4094" w:rsidRDefault="004A4094" w:rsidP="004A4094">
            <w:pPr>
              <w:jc w:val="center"/>
            </w:pPr>
          </w:p>
        </w:tc>
        <w:tc>
          <w:tcPr>
            <w:tcW w:w="2103" w:type="dxa"/>
          </w:tcPr>
          <w:p w:rsidR="004A4094" w:rsidRDefault="004A4094" w:rsidP="004A4094">
            <w:pPr>
              <w:jc w:val="center"/>
            </w:pPr>
          </w:p>
        </w:tc>
        <w:tc>
          <w:tcPr>
            <w:tcW w:w="2104" w:type="dxa"/>
          </w:tcPr>
          <w:p w:rsidR="004A4094" w:rsidRDefault="004A4094" w:rsidP="004A4094">
            <w:pPr>
              <w:jc w:val="center"/>
            </w:pPr>
          </w:p>
        </w:tc>
        <w:tc>
          <w:tcPr>
            <w:tcW w:w="2104" w:type="dxa"/>
          </w:tcPr>
          <w:p w:rsidR="004A4094" w:rsidRDefault="004A4094" w:rsidP="004A4094">
            <w:pPr>
              <w:jc w:val="center"/>
            </w:pPr>
          </w:p>
        </w:tc>
      </w:tr>
    </w:tbl>
    <w:p w:rsidR="009B7AA6" w:rsidRDefault="009B7AA6" w:rsidP="009B7AA6">
      <w:r>
        <w:t>En la tabla de a continuación se puede hacer un seguimiento de las versiones y personas que han realizado los cambios correspondientes.</w:t>
      </w:r>
    </w:p>
    <w:p w:rsidR="00E80220" w:rsidRDefault="009B7AA6" w:rsidP="009B7AA6">
      <w:pPr>
        <w:pStyle w:val="Ttulo1"/>
      </w:pPr>
      <w:bookmarkStart w:id="4" w:name="_Toc440018879"/>
      <w:r>
        <w:lastRenderedPageBreak/>
        <w:t xml:space="preserve">2. </w:t>
      </w:r>
      <w:r w:rsidR="004F7C55">
        <w:t>Introducción</w:t>
      </w:r>
      <w:bookmarkEnd w:id="4"/>
    </w:p>
    <w:p w:rsidR="004A4094" w:rsidRDefault="004A4094" w:rsidP="004A4094"/>
    <w:p w:rsidR="004A4094" w:rsidRDefault="004A4094" w:rsidP="004A4094">
      <w:r>
        <w:t>La gestión de riesgos es uno de los elementos imprescindibles para la correcta realización del proyecto. Para asegurar la viabilidad del proyecto, debemos implantar dicho plan de manera preventiva siguiendo los pasos de una estrategia proactiva.</w:t>
      </w:r>
    </w:p>
    <w:p w:rsidR="005D3E27" w:rsidRDefault="004A4094" w:rsidP="004A4094">
      <w:r>
        <w:t>Para ello debemos identificar todos los riesgos pontenciales antes de su posible aparición, para posteriormente evaluarlos y priorlizarlos según la gravedad del problema que provocan en el proyecto.</w:t>
      </w:r>
    </w:p>
    <w:p w:rsidR="005D3E27" w:rsidRDefault="005D3E27" w:rsidP="004A4094">
      <w:r>
        <w:t xml:space="preserve">Además analizamos el riesgo en varios aspectos: </w:t>
      </w:r>
      <w:r>
        <w:t>descripción del mismo</w:t>
      </w:r>
      <w:r>
        <w:t>,</w:t>
      </w:r>
      <w:r>
        <w:t xml:space="preserve"> </w:t>
      </w:r>
      <w:r>
        <w:t>severidad, probabilidad de aparición, consecuencias y posibles soluciones.</w:t>
      </w:r>
    </w:p>
    <w:p w:rsidR="004A4094" w:rsidRPr="004A4094" w:rsidRDefault="005D3E27" w:rsidP="004A4094">
      <w:r>
        <w:t>Finalmente elaboraremos un plan de gestión de riesgos cuyo desarrollo prevendrá la aparición de los mismos.</w:t>
      </w:r>
    </w:p>
    <w:p w:rsidR="00E80220" w:rsidRDefault="009B7AA6" w:rsidP="009B7AA6">
      <w:pPr>
        <w:pStyle w:val="Ttulo1"/>
      </w:pPr>
      <w:bookmarkStart w:id="5" w:name="_Toc440018880"/>
      <w:r>
        <w:lastRenderedPageBreak/>
        <w:t xml:space="preserve">3. </w:t>
      </w:r>
      <w:r w:rsidR="004F7C55">
        <w:t>Listado de riesgos posibles</w:t>
      </w:r>
      <w:bookmarkEnd w:id="5"/>
      <w:r w:rsidR="004F7C55">
        <w:t xml:space="preserve"> </w:t>
      </w:r>
    </w:p>
    <w:p w:rsidR="005D3E27" w:rsidRDefault="005D3E27" w:rsidP="005D3E27">
      <w:pPr>
        <w:ind w:left="360"/>
      </w:pPr>
    </w:p>
    <w:p w:rsidR="005D3E27" w:rsidRDefault="005D3E27" w:rsidP="005D3E27">
      <w:r>
        <w:t xml:space="preserve">Los riesgos que hemos identificado son los siguientes: </w:t>
      </w:r>
    </w:p>
    <w:p w:rsidR="00145133" w:rsidRDefault="005D3E27" w:rsidP="00240DA8">
      <w:pPr>
        <w:pStyle w:val="Prrafodelista"/>
        <w:numPr>
          <w:ilvl w:val="0"/>
          <w:numId w:val="21"/>
        </w:numPr>
      </w:pPr>
      <w:r>
        <w:t>Falta de tiempo a la hora de realizar una entrega del proyecto</w:t>
      </w:r>
      <w:r w:rsidR="00145133">
        <w:t>.</w:t>
      </w:r>
    </w:p>
    <w:p w:rsidR="005D3E27" w:rsidRDefault="00145133" w:rsidP="00240DA8">
      <w:pPr>
        <w:pStyle w:val="Prrafodelista"/>
        <w:numPr>
          <w:ilvl w:val="0"/>
          <w:numId w:val="21"/>
        </w:numPr>
      </w:pPr>
      <w:r>
        <w:t>Ausencia</w:t>
      </w:r>
      <w:r w:rsidR="005D3E27">
        <w:t xml:space="preserve"> temporal de un compañero.</w:t>
      </w:r>
    </w:p>
    <w:p w:rsidR="005D3E27" w:rsidRDefault="005D3E27" w:rsidP="005D3E27">
      <w:pPr>
        <w:pStyle w:val="Prrafodelista"/>
        <w:numPr>
          <w:ilvl w:val="0"/>
          <w:numId w:val="21"/>
        </w:numPr>
      </w:pPr>
      <w:r>
        <w:t>Abandono de un compañero.</w:t>
      </w:r>
    </w:p>
    <w:p w:rsidR="00145133" w:rsidRDefault="00145133" w:rsidP="005D3E27">
      <w:pPr>
        <w:pStyle w:val="Prrafodelista"/>
        <w:numPr>
          <w:ilvl w:val="0"/>
          <w:numId w:val="21"/>
        </w:numPr>
      </w:pPr>
      <w:r>
        <w:t>Bajo rendimiento de algún miembro del grupo.</w:t>
      </w:r>
    </w:p>
    <w:p w:rsidR="00222B1A" w:rsidRDefault="00222B1A" w:rsidP="00222B1A">
      <w:pPr>
        <w:pStyle w:val="Prrafodelista"/>
        <w:numPr>
          <w:ilvl w:val="0"/>
          <w:numId w:val="21"/>
        </w:numPr>
      </w:pPr>
      <w:r>
        <w:t>Inexperiencia del trabajo en grupo.</w:t>
      </w:r>
    </w:p>
    <w:p w:rsidR="00145133" w:rsidRDefault="00145133" w:rsidP="001D63A1">
      <w:pPr>
        <w:pStyle w:val="Prrafodelista"/>
        <w:numPr>
          <w:ilvl w:val="0"/>
          <w:numId w:val="21"/>
        </w:numPr>
      </w:pPr>
      <w:r>
        <w:t xml:space="preserve">Problemas de implementación de requisitos. </w:t>
      </w:r>
    </w:p>
    <w:p w:rsidR="00222B1A" w:rsidRDefault="00145133" w:rsidP="001D63A1">
      <w:pPr>
        <w:pStyle w:val="Prrafodelista"/>
        <w:numPr>
          <w:ilvl w:val="0"/>
          <w:numId w:val="21"/>
        </w:numPr>
      </w:pPr>
      <w:r>
        <w:t>Falta de formaci</w:t>
      </w:r>
      <w:r>
        <w:t>ón del personal del grupo.</w:t>
      </w:r>
    </w:p>
    <w:p w:rsidR="00145133" w:rsidRDefault="00145133" w:rsidP="00145133">
      <w:pPr>
        <w:pStyle w:val="Prrafodelista"/>
        <w:numPr>
          <w:ilvl w:val="0"/>
          <w:numId w:val="21"/>
        </w:numPr>
      </w:pPr>
      <w:r>
        <w:t>Comp</w:t>
      </w:r>
      <w:r>
        <w:t>lejidad del proyecto.</w:t>
      </w:r>
    </w:p>
    <w:p w:rsidR="00145133" w:rsidRDefault="00145133" w:rsidP="00145133">
      <w:pPr>
        <w:pStyle w:val="Prrafodelista"/>
        <w:numPr>
          <w:ilvl w:val="0"/>
          <w:numId w:val="21"/>
        </w:numPr>
      </w:pPr>
      <w:r>
        <w:t>Cambio de requisitos por parte del cliente.</w:t>
      </w:r>
    </w:p>
    <w:p w:rsidR="005D3E27" w:rsidRDefault="005D3E27" w:rsidP="005D3E27">
      <w:pPr>
        <w:pStyle w:val="Prrafodelista"/>
        <w:numPr>
          <w:ilvl w:val="0"/>
          <w:numId w:val="21"/>
        </w:numPr>
      </w:pPr>
      <w:r>
        <w:t xml:space="preserve">Insatisfación del cliente </w:t>
      </w:r>
      <w:r w:rsidR="00222B1A">
        <w:t xml:space="preserve">a la hora de presentar el proyecto final. </w:t>
      </w:r>
    </w:p>
    <w:p w:rsidR="00222B1A" w:rsidRDefault="00145133" w:rsidP="005D3E27">
      <w:pPr>
        <w:pStyle w:val="Prrafodelista"/>
        <w:numPr>
          <w:ilvl w:val="0"/>
          <w:numId w:val="21"/>
        </w:numPr>
      </w:pPr>
      <w:r>
        <w:t>Falta de recursos económicos y/o de desarrollo.</w:t>
      </w:r>
    </w:p>
    <w:p w:rsidR="005D3E27" w:rsidRPr="005D3E27" w:rsidRDefault="005D3E27" w:rsidP="005D3E27">
      <w:pPr>
        <w:pStyle w:val="Prrafodelista"/>
      </w:pPr>
    </w:p>
    <w:p w:rsidR="004F7C55" w:rsidRDefault="009B7AA6" w:rsidP="004F7C55">
      <w:pPr>
        <w:pStyle w:val="Ttulo1"/>
      </w:pPr>
      <w:bookmarkStart w:id="6" w:name="_Toc440018881"/>
      <w:r>
        <w:lastRenderedPageBreak/>
        <w:t xml:space="preserve">4. </w:t>
      </w:r>
      <w:r w:rsidR="004F7C55">
        <w:t>Análisis de riesgos</w:t>
      </w:r>
      <w:bookmarkEnd w:id="6"/>
    </w:p>
    <w:p w:rsidR="00333AF4" w:rsidRDefault="004F7C55" w:rsidP="008C2AC1">
      <w:pPr>
        <w:pStyle w:val="Ttulo1"/>
      </w:pPr>
      <w:bookmarkStart w:id="7" w:name="_Toc440018882"/>
      <w:r>
        <w:lastRenderedPageBreak/>
        <w:t xml:space="preserve">5. </w:t>
      </w:r>
      <w:r w:rsidR="009B7AA6">
        <w:t>Priorización de riesgos</w:t>
      </w:r>
      <w:bookmarkEnd w:id="7"/>
    </w:p>
    <w:p w:rsidR="004C0AE7" w:rsidRPr="004C0AE7" w:rsidRDefault="004C0AE7" w:rsidP="004C0AE7">
      <w:pPr>
        <w:spacing w:after="0" w:line="240" w:lineRule="auto"/>
        <w:jc w:val="left"/>
        <w:rPr>
          <w:rFonts w:ascii="Times New Roman" w:eastAsia="Times New Roman" w:hAnsi="Times New Roman" w:cs="Times New Roman"/>
          <w:noProof w:val="0"/>
          <w:color w:val="auto"/>
          <w:sz w:val="24"/>
          <w:szCs w:val="24"/>
          <w:lang w:eastAsia="es-ES"/>
        </w:rPr>
      </w:pPr>
    </w:p>
    <w:p w:rsidR="00333AF4" w:rsidRPr="00333AF4" w:rsidRDefault="00333AF4" w:rsidP="00333AF4"/>
    <w:p w:rsidR="00E80220" w:rsidRPr="00D5672C" w:rsidRDefault="004F7C55" w:rsidP="008C2AC1">
      <w:pPr>
        <w:pStyle w:val="Ttulo1"/>
      </w:pPr>
      <w:bookmarkStart w:id="8" w:name="_Toc440018883"/>
      <w:r>
        <w:lastRenderedPageBreak/>
        <w:t>6. Valoración final y planificación de riesgo</w:t>
      </w:r>
      <w:bookmarkEnd w:id="8"/>
    </w:p>
    <w:p w:rsidR="00E80220" w:rsidRPr="00D5672C" w:rsidRDefault="00E80220" w:rsidP="00350091">
      <w:pPr>
        <w:pStyle w:val="Listaconnmeros2"/>
        <w:numPr>
          <w:ilvl w:val="0"/>
          <w:numId w:val="0"/>
        </w:numPr>
      </w:pPr>
    </w:p>
    <w:sectPr w:rsidR="00E80220" w:rsidRPr="00D5672C">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11F" w:rsidRDefault="00A7511F" w:rsidP="008C2AC1">
      <w:r>
        <w:separator/>
      </w:r>
    </w:p>
    <w:p w:rsidR="00A7511F" w:rsidRDefault="00A7511F" w:rsidP="008C2AC1"/>
    <w:p w:rsidR="00A7511F" w:rsidRDefault="00A7511F" w:rsidP="008C2AC1"/>
  </w:endnote>
  <w:endnote w:type="continuationSeparator" w:id="0">
    <w:p w:rsidR="00A7511F" w:rsidRDefault="00A7511F" w:rsidP="008C2AC1">
      <w:r>
        <w:continuationSeparator/>
      </w:r>
    </w:p>
    <w:p w:rsidR="00A7511F" w:rsidRDefault="00A7511F" w:rsidP="008C2AC1"/>
    <w:p w:rsidR="00A7511F" w:rsidRDefault="00A7511F"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11F" w:rsidRDefault="00A7511F" w:rsidP="008C2AC1">
      <w:r>
        <w:separator/>
      </w:r>
    </w:p>
    <w:p w:rsidR="00A7511F" w:rsidRDefault="00A7511F" w:rsidP="008C2AC1"/>
    <w:p w:rsidR="00A7511F" w:rsidRDefault="00A7511F" w:rsidP="008C2AC1"/>
  </w:footnote>
  <w:footnote w:type="continuationSeparator" w:id="0">
    <w:p w:rsidR="00A7511F" w:rsidRDefault="00A7511F" w:rsidP="008C2AC1">
      <w:r>
        <w:continuationSeparator/>
      </w:r>
    </w:p>
    <w:p w:rsidR="00A7511F" w:rsidRDefault="00A7511F" w:rsidP="008C2AC1"/>
    <w:p w:rsidR="00A7511F" w:rsidRDefault="00A7511F"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5817AD">
            <w:t>06</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EA11AF"/>
    <w:multiLevelType w:val="hybridMultilevel"/>
    <w:tmpl w:val="1CB22728"/>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A46A65"/>
    <w:multiLevelType w:val="hybridMultilevel"/>
    <w:tmpl w:val="C9766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06B00AB"/>
    <w:multiLevelType w:val="hybridMultilevel"/>
    <w:tmpl w:val="37BCA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3B1B11"/>
    <w:multiLevelType w:val="hybridMultilevel"/>
    <w:tmpl w:val="8AE042BC"/>
    <w:lvl w:ilvl="0" w:tplc="CA1C0E08">
      <w:start w:val="1"/>
      <w:numFmt w:val="decimal"/>
      <w:lvlText w:val="%1."/>
      <w:lvlJc w:val="left"/>
      <w:pPr>
        <w:ind w:left="720" w:hanging="360"/>
      </w:pPr>
      <w:rPr>
        <w:rFonts w:eastAsiaTheme="minorHAnsi" w:hint="default"/>
        <w:color w:val="5F5F5F" w:themeColor="hyperlink"/>
        <w:sz w:val="20"/>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0B14D10"/>
    <w:multiLevelType w:val="hybridMultilevel"/>
    <w:tmpl w:val="43FA44E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2"/>
  </w:num>
  <w:num w:numId="11">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10"/>
  </w:num>
  <w:num w:numId="18">
    <w:abstractNumId w:val="6"/>
  </w:num>
  <w:num w:numId="19">
    <w:abstractNumId w:val="4"/>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62E7C"/>
    <w:rsid w:val="00094C9E"/>
    <w:rsid w:val="000E530B"/>
    <w:rsid w:val="00145133"/>
    <w:rsid w:val="002067B7"/>
    <w:rsid w:val="00222B1A"/>
    <w:rsid w:val="002C038B"/>
    <w:rsid w:val="00333AF4"/>
    <w:rsid w:val="0034307E"/>
    <w:rsid w:val="00350091"/>
    <w:rsid w:val="0045082A"/>
    <w:rsid w:val="0048286D"/>
    <w:rsid w:val="00491CE2"/>
    <w:rsid w:val="004A4094"/>
    <w:rsid w:val="004C0AE7"/>
    <w:rsid w:val="004F4C50"/>
    <w:rsid w:val="004F7C55"/>
    <w:rsid w:val="005060E6"/>
    <w:rsid w:val="005361E9"/>
    <w:rsid w:val="005817AD"/>
    <w:rsid w:val="005975BB"/>
    <w:rsid w:val="005B36B9"/>
    <w:rsid w:val="005D3E27"/>
    <w:rsid w:val="00686536"/>
    <w:rsid w:val="006C4DBA"/>
    <w:rsid w:val="006D46DC"/>
    <w:rsid w:val="006E3B80"/>
    <w:rsid w:val="0071750B"/>
    <w:rsid w:val="00793C91"/>
    <w:rsid w:val="00794A85"/>
    <w:rsid w:val="0082714F"/>
    <w:rsid w:val="008C2AC1"/>
    <w:rsid w:val="008D6C65"/>
    <w:rsid w:val="009B7AA6"/>
    <w:rsid w:val="009D0245"/>
    <w:rsid w:val="00A42A83"/>
    <w:rsid w:val="00A7511F"/>
    <w:rsid w:val="00AD7A79"/>
    <w:rsid w:val="00AE5B38"/>
    <w:rsid w:val="00B1103D"/>
    <w:rsid w:val="00B1507F"/>
    <w:rsid w:val="00B73020"/>
    <w:rsid w:val="00CC728D"/>
    <w:rsid w:val="00D00114"/>
    <w:rsid w:val="00D5672C"/>
    <w:rsid w:val="00D57377"/>
    <w:rsid w:val="00D653ED"/>
    <w:rsid w:val="00D73123"/>
    <w:rsid w:val="00D75772"/>
    <w:rsid w:val="00D776D5"/>
    <w:rsid w:val="00E80220"/>
    <w:rsid w:val="00EA1B03"/>
    <w:rsid w:val="00EC486E"/>
    <w:rsid w:val="00ED1A9F"/>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rsid w:val="00CC728D"/>
    <w:pPr>
      <w:tabs>
        <w:tab w:val="right" w:leader="underscore" w:pos="8424"/>
      </w:tabs>
      <w:spacing w:before="40" w:after="100" w:line="288" w:lineRule="auto"/>
      <w:ind w:left="360"/>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814C77"/>
    <w:rsid w:val="008B1341"/>
    <w:rsid w:val="00BB565E"/>
    <w:rsid w:val="00C34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039A4339-BBEA-4001-9F7E-AD3B22720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136</TotalTime>
  <Pages>8</Pages>
  <Words>345</Words>
  <Characters>1903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vt:lpstr>
      <vt:lpstr/>
    </vt:vector>
  </TitlesOfParts>
  <Company>Gestor personal UCM</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
  <dc:creator>Álvaro Rodríguez García</dc:creator>
  <cp:keywords/>
  <dc:description/>
  <cp:lastModifiedBy>Usuario Local</cp:lastModifiedBy>
  <cp:revision>11</cp:revision>
  <cp:lastPrinted>2015-11-30T17:53:00Z</cp:lastPrinted>
  <dcterms:created xsi:type="dcterms:W3CDTF">2015-11-30T16:18:00Z</dcterms:created>
  <dcterms:modified xsi:type="dcterms:W3CDTF">2016-01-08T11:56:00Z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