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43" w:rsidRPr="002D0E15" w:rsidRDefault="006E036C">
      <w:pPr>
        <w:rPr>
          <w:lang w:val="pt-BR"/>
        </w:rPr>
      </w:pPr>
      <w:r w:rsidRPr="002D0E15">
        <w:rPr>
          <w:lang w:val="pt-BR"/>
        </w:rPr>
        <w:t xml:space="preserve"> </w:t>
      </w:r>
    </w:p>
    <w:p w:rsidR="00F902B0" w:rsidRPr="002D0E15" w:rsidRDefault="002D4C36" w:rsidP="00F902B0">
      <w:pPr>
        <w:spacing w:line="360" w:lineRule="auto"/>
        <w:ind w:right="-30"/>
        <w:jc w:val="center"/>
        <w:rPr>
          <w:rFonts w:ascii="Arial" w:hAnsi="Arial" w:cs="Arial"/>
          <w:b/>
          <w:caps/>
          <w:sz w:val="40"/>
          <w:szCs w:val="40"/>
          <w:lang w:val="pt-BR"/>
        </w:rPr>
      </w:pPr>
      <w:r w:rsidRPr="002D0E15">
        <w:rPr>
          <w:rFonts w:ascii="Arial" w:hAnsi="Arial" w:cs="Arial"/>
          <w:b/>
          <w:caps/>
          <w:sz w:val="40"/>
          <w:szCs w:val="40"/>
          <w:lang w:val="pt-BR"/>
        </w:rPr>
        <w:t xml:space="preserve">                    </w:t>
      </w:r>
      <w:r w:rsidR="003510B9" w:rsidRPr="002D0E15">
        <w:rPr>
          <w:rFonts w:ascii="Arial" w:hAnsi="Arial" w:cs="Arial"/>
          <w:b/>
          <w:caps/>
          <w:sz w:val="40"/>
          <w:szCs w:val="40"/>
          <w:lang w:val="pt-BR"/>
        </w:rPr>
        <w:t xml:space="preserve">                                                           </w:t>
      </w:r>
      <w:r w:rsidR="00F902B0" w:rsidRPr="002D0E15">
        <w:rPr>
          <w:rFonts w:ascii="Arial" w:hAnsi="Arial" w:cs="Arial"/>
          <w:b/>
          <w:caps/>
          <w:sz w:val="40"/>
          <w:szCs w:val="40"/>
          <w:lang w:val="pt-BR"/>
        </w:rPr>
        <w:t>BASES</w:t>
      </w:r>
    </w:p>
    <w:p w:rsidR="00F902B0" w:rsidRPr="002D0E15" w:rsidRDefault="002312B8" w:rsidP="00F902B0">
      <w:pPr>
        <w:spacing w:line="360" w:lineRule="auto"/>
        <w:ind w:right="-30"/>
        <w:jc w:val="center"/>
        <w:rPr>
          <w:rFonts w:ascii="Arial" w:hAnsi="Arial" w:cs="Arial"/>
          <w:b/>
          <w:caps/>
          <w:sz w:val="40"/>
          <w:szCs w:val="40"/>
          <w:lang w:val="pt-BR"/>
        </w:rPr>
      </w:pPr>
      <w:r w:rsidRPr="002D0E15">
        <w:rPr>
          <w:rFonts w:ascii="Arial" w:hAnsi="Arial" w:cs="Arial"/>
          <w:b/>
          <w:caps/>
          <w:sz w:val="40"/>
          <w:szCs w:val="40"/>
          <w:lang w:val="pt-BR"/>
        </w:rPr>
        <w:t>VII FERIA LABORAL FAE-FING  2017</w:t>
      </w:r>
    </w:p>
    <w:p w:rsidR="00F902B0" w:rsidRPr="002D0E15" w:rsidRDefault="00F902B0" w:rsidP="00F902B0">
      <w:pPr>
        <w:spacing w:line="360" w:lineRule="auto"/>
        <w:ind w:right="-30"/>
        <w:rPr>
          <w:rFonts w:ascii="Arial" w:hAnsi="Arial" w:cs="Arial"/>
          <w:b/>
          <w:caps/>
          <w:lang w:val="pt-BR"/>
        </w:rPr>
      </w:pPr>
      <w:r w:rsidRPr="002D0E15">
        <w:rPr>
          <w:rFonts w:ascii="Arial" w:hAnsi="Arial" w:cs="Arial"/>
          <w:b/>
          <w:bCs/>
          <w:caps/>
          <w:lang w:val="pt-BR" w:eastAsia="es-CL"/>
        </w:rPr>
        <w:t xml:space="preserve">        </w:t>
      </w:r>
    </w:p>
    <w:p w:rsidR="00F902B0" w:rsidRPr="002D0E15" w:rsidRDefault="00F902B0" w:rsidP="00F902B0">
      <w:pPr>
        <w:spacing w:line="360" w:lineRule="auto"/>
        <w:ind w:right="-30"/>
        <w:jc w:val="center"/>
        <w:rPr>
          <w:rFonts w:ascii="Arial" w:hAnsi="Arial" w:cs="Arial"/>
          <w:b/>
          <w:caps/>
          <w:u w:val="single"/>
          <w:lang w:val="pt-BR"/>
        </w:rPr>
      </w:pPr>
      <w:r w:rsidRPr="002D0E15">
        <w:rPr>
          <w:rFonts w:ascii="Arial" w:hAnsi="Arial" w:cs="Arial"/>
          <w:b/>
          <w:caps/>
          <w:u w:val="single"/>
          <w:lang w:val="pt-BR"/>
        </w:rPr>
        <w:t xml:space="preserve">CONDICIONES GENERALES AÑO </w:t>
      </w:r>
      <w:r w:rsidR="00A92956" w:rsidRPr="002D0E15">
        <w:rPr>
          <w:rFonts w:ascii="Arial" w:hAnsi="Arial" w:cs="Arial"/>
          <w:b/>
          <w:caps/>
          <w:u w:val="single"/>
          <w:lang w:val="pt-BR"/>
        </w:rPr>
        <w:t>201</w:t>
      </w:r>
      <w:r w:rsidR="00A92956" w:rsidRPr="002D0E15">
        <w:rPr>
          <w:rFonts w:ascii="Arial" w:hAnsi="Arial" w:cs="Arial"/>
          <w:b/>
          <w:caps/>
          <w:u w:val="single"/>
          <w:lang w:val="pt-BR"/>
        </w:rPr>
        <w:t>7</w:t>
      </w:r>
    </w:p>
    <w:p w:rsidR="00F902B0" w:rsidRDefault="00F902B0"/>
    <w:p w:rsidR="00F902B0" w:rsidRPr="00F902B0" w:rsidRDefault="00F902B0" w:rsidP="00F902B0">
      <w:pPr>
        <w:spacing w:line="360" w:lineRule="auto"/>
        <w:ind w:right="1282"/>
        <w:jc w:val="center"/>
        <w:rPr>
          <w:rFonts w:ascii="Arial" w:hAnsi="Arial" w:cs="Arial"/>
          <w:b/>
          <w:caps/>
          <w:u w:val="single"/>
          <w:lang w:val="es-CL"/>
        </w:rPr>
      </w:pPr>
    </w:p>
    <w:p w:rsidR="00F902B0" w:rsidRPr="00F902B0" w:rsidRDefault="00F902B0" w:rsidP="00F902B0">
      <w:pPr>
        <w:spacing w:line="360" w:lineRule="auto"/>
        <w:jc w:val="center"/>
        <w:rPr>
          <w:rFonts w:ascii="Arial" w:hAnsi="Arial" w:cs="Arial"/>
          <w:b/>
          <w:caps/>
          <w:sz w:val="18"/>
          <w:szCs w:val="18"/>
          <w:u w:val="double"/>
          <w:lang w:val="es-CL"/>
        </w:rPr>
      </w:pPr>
    </w:p>
    <w:tbl>
      <w:tblPr>
        <w:tblpPr w:leftFromText="141" w:rightFromText="141" w:vertAnchor="page" w:horzAnchor="margin" w:tblpY="5757"/>
        <w:tblW w:w="9292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3348"/>
        <w:gridCol w:w="5944"/>
      </w:tblGrid>
      <w:tr w:rsidR="00F902B0" w:rsidRPr="00F902B0" w:rsidTr="00F902B0">
        <w:trPr>
          <w:trHeight w:val="964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lastRenderedPageBreak/>
              <w:t>Alcance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F902B0" w:rsidP="00CC687E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>Sólo carreras de pregrado impartidas por la Facult</w:t>
            </w:r>
            <w:r w:rsidR="00CC687E">
              <w:rPr>
                <w:rFonts w:ascii="Arial" w:hAnsi="Arial" w:cs="Arial"/>
                <w:sz w:val="20"/>
                <w:szCs w:val="20"/>
                <w:lang w:val="es-CL"/>
              </w:rPr>
              <w:t>ad de Administración y Economía y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Facultad de  Ingeniería</w:t>
            </w:r>
            <w:r w:rsidR="00CC687E">
              <w:rPr>
                <w:rFonts w:ascii="Arial" w:hAnsi="Arial" w:cs="Arial"/>
                <w:sz w:val="20"/>
                <w:szCs w:val="20"/>
                <w:lang w:val="es-CL"/>
              </w:rPr>
              <w:t>. V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er Anexo: </w:t>
            </w: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Carreras</w:t>
            </w:r>
          </w:p>
        </w:tc>
      </w:tr>
      <w:tr w:rsidR="00F902B0" w:rsidRPr="00F902B0" w:rsidTr="00F902B0">
        <w:trPr>
          <w:trHeight w:val="576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Fecha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596F46" w:rsidP="00A92956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Lunes</w:t>
            </w:r>
            <w:r w:rsidR="00DF1D74">
              <w:rPr>
                <w:rFonts w:ascii="Arial" w:hAnsi="Arial" w:cs="Arial"/>
                <w:sz w:val="20"/>
                <w:szCs w:val="20"/>
                <w:lang w:val="es-CL"/>
              </w:rPr>
              <w:t xml:space="preserve"> 27 charlas</w:t>
            </w:r>
            <w:r w:rsidR="008D6AC7">
              <w:rPr>
                <w:rFonts w:ascii="Arial" w:hAnsi="Arial" w:cs="Arial"/>
                <w:sz w:val="20"/>
                <w:szCs w:val="20"/>
                <w:lang w:val="es-CL"/>
              </w:rPr>
              <w:t xml:space="preserve"> y </w:t>
            </w:r>
            <w:r w:rsidR="00DF1D74">
              <w:rPr>
                <w:rFonts w:ascii="Arial" w:hAnsi="Arial" w:cs="Arial"/>
                <w:sz w:val="20"/>
                <w:szCs w:val="20"/>
                <w:lang w:val="es-CL"/>
              </w:rPr>
              <w:t xml:space="preserve">martes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28</w:t>
            </w:r>
            <w:r w:rsidR="00973753">
              <w:rPr>
                <w:rFonts w:ascii="Arial" w:hAnsi="Arial" w:cs="Arial"/>
                <w:sz w:val="20"/>
                <w:szCs w:val="20"/>
                <w:lang w:val="es-CL"/>
              </w:rPr>
              <w:t xml:space="preserve"> de</w:t>
            </w:r>
            <w:r w:rsidR="00D92471">
              <w:rPr>
                <w:rFonts w:ascii="Arial" w:hAnsi="Arial" w:cs="Arial"/>
                <w:sz w:val="20"/>
                <w:szCs w:val="20"/>
                <w:lang w:val="es-CL"/>
              </w:rPr>
              <w:t xml:space="preserve"> noviembre </w:t>
            </w:r>
            <w:r w:rsidR="00DF1D74">
              <w:rPr>
                <w:rFonts w:ascii="Arial" w:hAnsi="Arial" w:cs="Arial"/>
                <w:sz w:val="20"/>
                <w:szCs w:val="20"/>
                <w:lang w:val="es-CL"/>
              </w:rPr>
              <w:t>entrevistas empresas reclutadoras.</w:t>
            </w:r>
          </w:p>
        </w:tc>
      </w:tr>
      <w:tr w:rsidR="00F902B0" w:rsidRPr="00F902B0" w:rsidTr="00F902B0">
        <w:trPr>
          <w:trHeight w:val="569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Lugar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E56B27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Fundación Telefónica</w:t>
            </w:r>
            <w:r w:rsidR="001E0D05">
              <w:rPr>
                <w:rFonts w:ascii="Arial" w:hAnsi="Arial" w:cs="Arial"/>
                <w:sz w:val="20"/>
                <w:szCs w:val="20"/>
                <w:lang w:val="es-CL"/>
              </w:rPr>
              <w:t xml:space="preserve">. </w:t>
            </w:r>
          </w:p>
        </w:tc>
      </w:tr>
      <w:tr w:rsidR="00F902B0" w:rsidRPr="00F902B0" w:rsidTr="00F902B0">
        <w:trPr>
          <w:trHeight w:val="578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Horario de funcionamiento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CC687E" w:rsidP="00A92956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9:00 a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18:30 </w:t>
            </w:r>
            <w:proofErr w:type="spellStart"/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hrs</w:t>
            </w:r>
            <w:proofErr w:type="spellEnd"/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>.</w:t>
            </w:r>
          </w:p>
        </w:tc>
      </w:tr>
      <w:tr w:rsidR="00F902B0" w:rsidRPr="00F902B0" w:rsidTr="00F902B0">
        <w:trPr>
          <w:trHeight w:val="580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A92956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Empresas 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>r</w:t>
            </w:r>
            <w:r w:rsidR="00A92956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eclutadoras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CC687E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Valor de Participación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= </w:t>
            </w:r>
            <w:r w:rsidR="00596F46">
              <w:rPr>
                <w:rFonts w:ascii="Arial" w:hAnsi="Arial" w:cs="Arial"/>
                <w:b/>
                <w:sz w:val="20"/>
                <w:szCs w:val="20"/>
                <w:lang w:val="es-CL"/>
              </w:rPr>
              <w:t>$ 4</w:t>
            </w:r>
            <w:r w:rsidR="007929AD">
              <w:rPr>
                <w:rFonts w:ascii="Arial" w:hAnsi="Arial" w:cs="Arial"/>
                <w:b/>
                <w:sz w:val="20"/>
                <w:szCs w:val="20"/>
                <w:lang w:val="es-CL"/>
              </w:rPr>
              <w:t>5</w:t>
            </w:r>
            <w:r w:rsidR="006D0FEC">
              <w:rPr>
                <w:rFonts w:ascii="Arial" w:hAnsi="Arial" w:cs="Arial"/>
                <w:b/>
                <w:sz w:val="20"/>
                <w:szCs w:val="20"/>
                <w:lang w:val="es-CL"/>
              </w:rPr>
              <w:t>0</w:t>
            </w:r>
            <w:r w:rsidR="00F902B0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.000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.- exento de IVA </w:t>
            </w:r>
          </w:p>
        </w:tc>
      </w:tr>
      <w:tr w:rsidR="00F902B0" w:rsidRPr="00F902B0" w:rsidTr="00F902B0">
        <w:trPr>
          <w:trHeight w:val="565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A92956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Empresas 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>a</w:t>
            </w:r>
            <w:r w:rsidR="00A92956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uspiciadoras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CC687E" w:rsidP="007929AD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Valor de Participación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= </w:t>
            </w:r>
            <w:r w:rsidR="00596F46">
              <w:rPr>
                <w:rFonts w:ascii="Arial" w:hAnsi="Arial" w:cs="Arial"/>
                <w:b/>
                <w:sz w:val="20"/>
                <w:szCs w:val="20"/>
                <w:lang w:val="es-CL"/>
              </w:rPr>
              <w:t>$ 4</w:t>
            </w:r>
            <w:r w:rsidR="007929AD">
              <w:rPr>
                <w:rFonts w:ascii="Arial" w:hAnsi="Arial" w:cs="Arial"/>
                <w:b/>
                <w:sz w:val="20"/>
                <w:szCs w:val="20"/>
                <w:lang w:val="es-CL"/>
              </w:rPr>
              <w:t>5</w:t>
            </w:r>
            <w:r w:rsidR="006D0FEC">
              <w:rPr>
                <w:rFonts w:ascii="Arial" w:hAnsi="Arial" w:cs="Arial"/>
                <w:b/>
                <w:sz w:val="20"/>
                <w:szCs w:val="20"/>
                <w:lang w:val="es-CL"/>
              </w:rPr>
              <w:t>0</w:t>
            </w:r>
            <w:r w:rsidR="00F902B0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.000.-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exento de IVA</w:t>
            </w:r>
          </w:p>
        </w:tc>
      </w:tr>
      <w:tr w:rsidR="00F902B0" w:rsidRPr="00F902B0" w:rsidTr="00F902B0">
        <w:trPr>
          <w:trHeight w:val="491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Plazo límite para recepción de orden de compra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49764B" w:rsidP="00F902B0">
            <w:pPr>
              <w:tabs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18 de octubre</w:t>
            </w:r>
            <w:r w:rsidR="00671848">
              <w:rPr>
                <w:rFonts w:ascii="Arial" w:hAnsi="Arial" w:cs="Arial"/>
                <w:sz w:val="20"/>
                <w:szCs w:val="20"/>
                <w:lang w:val="es-CL"/>
              </w:rPr>
              <w:t xml:space="preserve"> de 2017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>. Ver Anexo</w:t>
            </w:r>
            <w:r w:rsidR="00F902B0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: Procedimiento de Inscripción y Pagos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</w:tr>
      <w:tr w:rsidR="00F902B0" w:rsidRPr="00F902B0" w:rsidTr="00F902B0">
        <w:trPr>
          <w:trHeight w:val="654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A92956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Medidas de los 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>m</w:t>
            </w:r>
            <w:r w:rsidR="00A92956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ódulos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EB65B3" w:rsidRDefault="00EB65B3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421002" w:rsidRDefault="0049764B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Espacios modulados de 2</w:t>
            </w:r>
            <w:r w:rsidR="00130E60">
              <w:rPr>
                <w:rFonts w:ascii="Arial" w:hAnsi="Arial" w:cs="Arial"/>
                <w:sz w:val="20"/>
                <w:szCs w:val="20"/>
                <w:lang w:val="es-CL"/>
              </w:rPr>
              <w:t xml:space="preserve">,0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m de ancho  x 1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5</w:t>
            </w:r>
            <w:r w:rsidR="00130E6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>m de profundidad x 2,5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>m de alto. Es posible arrendar más de un espacio modulado.</w:t>
            </w:r>
            <w:r w:rsidR="00130E6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0937DC">
              <w:rPr>
                <w:rFonts w:ascii="Arial" w:hAnsi="Arial" w:cs="Arial"/>
                <w:sz w:val="20"/>
                <w:szCs w:val="20"/>
                <w:lang w:val="es-CL"/>
              </w:rPr>
              <w:t xml:space="preserve">El stand tienes </w:t>
            </w:r>
            <w:r w:rsidR="00130E60">
              <w:rPr>
                <w:rFonts w:ascii="Arial" w:hAnsi="Arial" w:cs="Arial"/>
                <w:sz w:val="20"/>
                <w:szCs w:val="20"/>
                <w:lang w:val="es-CL"/>
              </w:rPr>
              <w:t>espacio para dos entrevistados.</w:t>
            </w:r>
          </w:p>
          <w:p w:rsidR="00EB65B3" w:rsidRDefault="00EB65B3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421002" w:rsidRDefault="00421002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Si la empresa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r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 xml:space="preserve">eclutadora </w:t>
            </w:r>
            <w:r w:rsidR="001A03BE">
              <w:rPr>
                <w:rFonts w:ascii="Arial" w:hAnsi="Arial" w:cs="Arial"/>
                <w:sz w:val="20"/>
                <w:szCs w:val="20"/>
                <w:lang w:val="es-CL"/>
              </w:rPr>
              <w:t>tiene un sta</w:t>
            </w:r>
            <w:r w:rsidR="009443E7">
              <w:rPr>
                <w:rFonts w:ascii="Arial" w:hAnsi="Arial" w:cs="Arial"/>
                <w:sz w:val="20"/>
                <w:szCs w:val="20"/>
                <w:lang w:val="es-CL"/>
              </w:rPr>
              <w:t>n</w:t>
            </w:r>
            <w:r w:rsidR="001A03BE">
              <w:rPr>
                <w:rFonts w:ascii="Arial" w:hAnsi="Arial" w:cs="Arial"/>
                <w:sz w:val="20"/>
                <w:szCs w:val="20"/>
                <w:lang w:val="es-CL"/>
              </w:rPr>
              <w:t xml:space="preserve">d fuera de las medidas establecidas por la organización, se le asignará otro espacio dentro de la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f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 xml:space="preserve">eria </w:t>
            </w:r>
            <w:r w:rsidR="001A03BE">
              <w:rPr>
                <w:rFonts w:ascii="Arial" w:hAnsi="Arial" w:cs="Arial"/>
                <w:sz w:val="20"/>
                <w:szCs w:val="20"/>
                <w:lang w:val="es-CL"/>
              </w:rPr>
              <w:t>por un valor de $</w:t>
            </w:r>
            <w:r w:rsidR="009443E7">
              <w:rPr>
                <w:rFonts w:ascii="Arial" w:hAnsi="Arial" w:cs="Arial"/>
                <w:sz w:val="20"/>
                <w:szCs w:val="20"/>
                <w:lang w:val="es-CL"/>
              </w:rPr>
              <w:t>7</w:t>
            </w:r>
            <w:r w:rsidR="001A03BE">
              <w:rPr>
                <w:rFonts w:ascii="Arial" w:hAnsi="Arial" w:cs="Arial"/>
                <w:sz w:val="20"/>
                <w:szCs w:val="20"/>
                <w:lang w:val="es-CL"/>
              </w:rPr>
              <w:t>00.000</w:t>
            </w:r>
          </w:p>
          <w:p w:rsidR="00421002" w:rsidRDefault="00421002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EB65B3" w:rsidRPr="00F902B0" w:rsidRDefault="00EB65B3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EB65B3">
              <w:rPr>
                <w:rFonts w:ascii="Arial" w:hAnsi="Arial" w:cs="Arial"/>
                <w:sz w:val="20"/>
                <w:szCs w:val="20"/>
                <w:lang w:val="es-CL"/>
              </w:rPr>
              <w:t>Si la empresa no trae su propio equipamiento, el módulo se equipará con cenefa, mesas y sillas dispuestas por la organización.</w:t>
            </w:r>
          </w:p>
        </w:tc>
      </w:tr>
      <w:tr w:rsidR="00986A7A" w:rsidRPr="00F902B0" w:rsidTr="00F902B0">
        <w:trPr>
          <w:trHeight w:val="654"/>
        </w:trPr>
        <w:tc>
          <w:tcPr>
            <w:tcW w:w="3348" w:type="dxa"/>
            <w:shd w:val="clear" w:color="auto" w:fill="auto"/>
            <w:vAlign w:val="center"/>
          </w:tcPr>
          <w:p w:rsidR="00986A7A" w:rsidRPr="00F902B0" w:rsidRDefault="001E0D05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Charlas 27</w:t>
            </w:r>
            <w:r w:rsidR="00986A7A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 de noviembre 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986A7A" w:rsidRPr="00F902B0" w:rsidRDefault="00617D25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Valor de participación= </w:t>
            </w:r>
            <w:r w:rsidRPr="00195082">
              <w:rPr>
                <w:rFonts w:ascii="Arial" w:hAnsi="Arial" w:cs="Arial"/>
                <w:b/>
                <w:sz w:val="20"/>
                <w:szCs w:val="20"/>
                <w:lang w:val="es-CL"/>
              </w:rPr>
              <w:t>$200.000</w:t>
            </w:r>
          </w:p>
        </w:tc>
      </w:tr>
      <w:tr w:rsidR="00F902B0" w:rsidRPr="00F902B0" w:rsidTr="00F902B0">
        <w:trPr>
          <w:trHeight w:val="1309"/>
        </w:trPr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lastRenderedPageBreak/>
              <w:t xml:space="preserve">Proceso de 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>p</w:t>
            </w:r>
            <w:r w:rsidR="00A92956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ublicación</w:t>
            </w: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/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>f</w:t>
            </w:r>
            <w:r w:rsidR="00A92956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iltro </w:t>
            </w: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CVs</w:t>
            </w:r>
          </w:p>
          <w:p w:rsidR="00F902B0" w:rsidRPr="00F902B0" w:rsidRDefault="00F902B0" w:rsidP="003C44D6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(Válido </w:t>
            </w:r>
            <w:r w:rsidRPr="00F902B0">
              <w:rPr>
                <w:rFonts w:ascii="Arial" w:hAnsi="Arial" w:cs="Arial"/>
                <w:b/>
                <w:sz w:val="20"/>
                <w:szCs w:val="20"/>
                <w:u w:val="single"/>
                <w:lang w:val="es-CL"/>
              </w:rPr>
              <w:t>sólo</w:t>
            </w: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 para 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empresas </w:t>
            </w:r>
            <w:r w:rsidR="003C44D6">
              <w:rPr>
                <w:rFonts w:ascii="Arial" w:hAnsi="Arial" w:cs="Arial"/>
                <w:b/>
                <w:sz w:val="20"/>
                <w:szCs w:val="20"/>
                <w:lang w:val="es-CL"/>
              </w:rPr>
              <w:t>R</w:t>
            </w: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eclutadoras)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F902B0" w:rsidP="003C44D6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Las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e</w:t>
            </w:r>
            <w:r w:rsidR="00A92956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mpresas </w:t>
            </w:r>
            <w:r w:rsidR="003C44D6">
              <w:rPr>
                <w:rFonts w:ascii="Arial" w:hAnsi="Arial" w:cs="Arial"/>
                <w:sz w:val="20"/>
                <w:szCs w:val="20"/>
                <w:lang w:val="es-CL"/>
              </w:rPr>
              <w:t>R</w:t>
            </w:r>
            <w:r w:rsidR="00A92956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eclutadoras 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deberán publicar sus avisos de trabajo y realizar el filtro de sus postulantes dentro de los plazos establecidos, para  que el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comité</w:t>
            </w:r>
            <w:r w:rsidR="00A92956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o</w:t>
            </w:r>
            <w:r w:rsidR="00A92956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rganizador 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llame a entrevistas y prepare la agenda diaria. </w:t>
            </w:r>
          </w:p>
        </w:tc>
      </w:tr>
    </w:tbl>
    <w:p w:rsidR="00F902B0" w:rsidRPr="00F902B0" w:rsidRDefault="00F902B0" w:rsidP="00F902B0">
      <w:pPr>
        <w:sectPr w:rsidR="00F902B0" w:rsidRPr="00F902B0" w:rsidSect="002D4C36">
          <w:headerReference w:type="default" r:id="rId8"/>
          <w:footerReference w:type="even" r:id="rId9"/>
          <w:footerReference w:type="default" r:id="rId10"/>
          <w:pgSz w:w="12242" w:h="15842" w:code="1"/>
          <w:pgMar w:top="1639" w:right="1134" w:bottom="1134" w:left="1418" w:header="397" w:footer="567" w:gutter="0"/>
          <w:pgNumType w:start="1"/>
          <w:cols w:space="708"/>
          <w:docGrid w:linePitch="360"/>
        </w:sectPr>
      </w:pPr>
    </w:p>
    <w:p w:rsidR="00F902B0" w:rsidRPr="00F902B0" w:rsidRDefault="00F902B0" w:rsidP="00F902B0"/>
    <w:p w:rsidR="00F902B0" w:rsidRPr="00F902B0" w:rsidRDefault="00F902B0" w:rsidP="00F902B0">
      <w:pPr>
        <w:sectPr w:rsidR="00F902B0" w:rsidRPr="00F902B0" w:rsidSect="00E26540">
          <w:pgSz w:w="12242" w:h="15842" w:code="1"/>
          <w:pgMar w:top="1640" w:right="1134" w:bottom="1134" w:left="1418" w:header="0" w:footer="567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margin" w:tblpY="2698"/>
        <w:tblW w:w="9292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3348"/>
        <w:gridCol w:w="5944"/>
      </w:tblGrid>
      <w:tr w:rsidR="00F902B0" w:rsidRPr="00F902B0" w:rsidTr="00E26540"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Agenda de entrevistas y CVs.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AC5E8E" w:rsidP="00AC5E8E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Las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empresas </w:t>
            </w:r>
            <w:r w:rsidR="00F902B0" w:rsidRPr="00F902B0"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  <w:t>Reclutadoras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recibirán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una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carpeta (física y en archivo digital) con la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agenda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de las entrevistas de postulantes para el </w:t>
            </w:r>
            <w:r w:rsidR="00A75DBA">
              <w:rPr>
                <w:rFonts w:ascii="Arial" w:hAnsi="Arial" w:cs="Arial"/>
                <w:sz w:val="20"/>
                <w:szCs w:val="20"/>
                <w:lang w:val="es-CL"/>
              </w:rPr>
              <w:t>28 de noviembre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. La carpeta incluye la nómina de postulantes y sus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>CVs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.</w:t>
            </w:r>
          </w:p>
        </w:tc>
      </w:tr>
      <w:tr w:rsidR="00B71544" w:rsidRPr="00F902B0" w:rsidTr="00E26540">
        <w:tc>
          <w:tcPr>
            <w:tcW w:w="3348" w:type="dxa"/>
            <w:shd w:val="clear" w:color="auto" w:fill="auto"/>
            <w:vAlign w:val="center"/>
          </w:tcPr>
          <w:p w:rsidR="00B71544" w:rsidRPr="00F902B0" w:rsidRDefault="00B71544" w:rsidP="00B71544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Salas para charlas, acceso internet, impresión y fotocopias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B71544" w:rsidRPr="00F902B0" w:rsidRDefault="000451B4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El 28 de noviembre, las empresas Reclutadoras tienen acceso a salas para las charlas de difusión, salas para entrevistas, internet, impresión de material y fotocopias.</w:t>
            </w:r>
          </w:p>
        </w:tc>
      </w:tr>
      <w:tr w:rsidR="00F902B0" w:rsidRPr="00F902B0" w:rsidTr="00E26540"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A92956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Publicidad en la </w:t>
            </w:r>
            <w:r w:rsidR="00A92956">
              <w:rPr>
                <w:rFonts w:ascii="Arial" w:hAnsi="Arial" w:cs="Arial"/>
                <w:b/>
                <w:sz w:val="20"/>
                <w:szCs w:val="20"/>
                <w:lang w:val="es-CL"/>
              </w:rPr>
              <w:t>f</w:t>
            </w:r>
            <w:r w:rsidR="00A92956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eria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Las empresas </w:t>
            </w:r>
            <w:r w:rsidRPr="00F902B0"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  <w:t>Auspiciadoras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tendrán derecho a promocionar sus productos y/o servicios realizando concursos, entregando material gráfico o promocional,</w:t>
            </w:r>
            <w:r w:rsidR="005C4BCE">
              <w:rPr>
                <w:rFonts w:ascii="Arial" w:hAnsi="Arial" w:cs="Arial"/>
                <w:sz w:val="20"/>
                <w:szCs w:val="20"/>
                <w:lang w:val="es-CL"/>
              </w:rPr>
              <w:t xml:space="preserve"> etc. dentro del recinto de la feria. La o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>rganización NO entrega bases de datos, pudiendo cada empresa auspiciadora buscar su propio mecanismo de captación de datos.</w:t>
            </w:r>
          </w:p>
        </w:tc>
      </w:tr>
      <w:tr w:rsidR="00F902B0" w:rsidRPr="00F902B0" w:rsidTr="00E26540"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Marketing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F902B0" w:rsidP="00F902B0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Todas las empresas participantes deberán enviar su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l</w:t>
            </w:r>
            <w:r w:rsidR="00A92956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ogo 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para ser dispuestos en el </w:t>
            </w:r>
            <w:r w:rsidR="005C4BCE">
              <w:rPr>
                <w:rFonts w:ascii="Arial" w:hAnsi="Arial" w:cs="Arial"/>
                <w:sz w:val="20"/>
                <w:szCs w:val="20"/>
                <w:lang w:val="es-CL"/>
              </w:rPr>
              <w:t>sitio web de la f</w:t>
            </w:r>
            <w:r w:rsidR="00D22CA8">
              <w:rPr>
                <w:rFonts w:ascii="Arial" w:hAnsi="Arial" w:cs="Arial"/>
                <w:sz w:val="20"/>
                <w:szCs w:val="20"/>
                <w:lang w:val="es-CL"/>
              </w:rPr>
              <w:t xml:space="preserve">eria, lienzos, folletos, afiches </w:t>
            </w:r>
            <w:r w:rsidR="005C4BCE">
              <w:rPr>
                <w:rFonts w:ascii="Arial" w:hAnsi="Arial" w:cs="Arial"/>
                <w:sz w:val="20"/>
                <w:szCs w:val="20"/>
                <w:lang w:val="es-CL"/>
              </w:rPr>
              <w:t>y p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ublicidad en </w:t>
            </w:r>
            <w:r w:rsidR="00A92956">
              <w:rPr>
                <w:rFonts w:ascii="Arial" w:hAnsi="Arial" w:cs="Arial"/>
                <w:sz w:val="20"/>
                <w:szCs w:val="20"/>
                <w:lang w:val="es-CL"/>
              </w:rPr>
              <w:t>m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>edios.</w:t>
            </w:r>
          </w:p>
          <w:p w:rsidR="00F902B0" w:rsidRPr="00F902B0" w:rsidRDefault="00F902B0" w:rsidP="00D22CA8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>Se debe e</w:t>
            </w:r>
            <w:r w:rsidR="00D22CA8">
              <w:rPr>
                <w:rFonts w:ascii="Arial" w:hAnsi="Arial" w:cs="Arial"/>
                <w:sz w:val="20"/>
                <w:szCs w:val="20"/>
                <w:lang w:val="es-CL"/>
              </w:rPr>
              <w:t>nviar</w:t>
            </w:r>
            <w:r w:rsidR="004F1E33">
              <w:rPr>
                <w:rFonts w:ascii="Arial" w:hAnsi="Arial" w:cs="Arial"/>
                <w:sz w:val="20"/>
                <w:szCs w:val="20"/>
                <w:lang w:val="es-CL"/>
              </w:rPr>
              <w:t xml:space="preserve"> tres</w:t>
            </w:r>
            <w:r w:rsidR="00D22CA8">
              <w:rPr>
                <w:rFonts w:ascii="Arial" w:hAnsi="Arial" w:cs="Arial"/>
                <w:sz w:val="20"/>
                <w:szCs w:val="20"/>
                <w:lang w:val="es-CL"/>
              </w:rPr>
              <w:t xml:space="preserve"> logos, uno en color, 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>otro blanco y neg</w:t>
            </w:r>
            <w:r w:rsidR="00D22CA8">
              <w:rPr>
                <w:rFonts w:ascii="Arial" w:hAnsi="Arial" w:cs="Arial"/>
                <w:sz w:val="20"/>
                <w:szCs w:val="20"/>
                <w:lang w:val="es-CL"/>
              </w:rPr>
              <w:t xml:space="preserve">ro y en transparencia, </w:t>
            </w:r>
            <w:r w:rsidR="002E1C7A">
              <w:rPr>
                <w:rFonts w:ascii="Arial" w:hAnsi="Arial" w:cs="Arial"/>
                <w:sz w:val="20"/>
                <w:szCs w:val="20"/>
                <w:lang w:val="es-CL"/>
              </w:rPr>
              <w:t>todos en</w:t>
            </w:r>
            <w:r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2E1C7A">
              <w:rPr>
                <w:rFonts w:ascii="Arial" w:hAnsi="Arial" w:cs="Arial"/>
                <w:sz w:val="20"/>
                <w:szCs w:val="20"/>
                <w:lang w:val="es-CL"/>
              </w:rPr>
              <w:t>formato JPGE</w:t>
            </w:r>
            <w:r w:rsidR="00324426">
              <w:rPr>
                <w:rFonts w:ascii="Arial" w:hAnsi="Arial" w:cs="Arial"/>
                <w:sz w:val="20"/>
                <w:szCs w:val="20"/>
                <w:lang w:val="es-CL"/>
              </w:rPr>
              <w:t>, PNG</w:t>
            </w:r>
            <w:r w:rsidR="002E1C7A">
              <w:rPr>
                <w:rFonts w:ascii="Arial" w:hAnsi="Arial" w:cs="Arial"/>
                <w:sz w:val="20"/>
                <w:szCs w:val="20"/>
                <w:lang w:val="es-CL"/>
              </w:rPr>
              <w:t xml:space="preserve"> e </w:t>
            </w:r>
            <w:r w:rsidR="004F1E33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proofErr w:type="spellStart"/>
            <w:r w:rsidR="004F1E33">
              <w:rPr>
                <w:rFonts w:ascii="Arial" w:hAnsi="Arial" w:cs="Arial"/>
                <w:sz w:val="20"/>
                <w:szCs w:val="20"/>
                <w:lang w:val="es-CL"/>
              </w:rPr>
              <w:t>Ilustrator</w:t>
            </w:r>
            <w:proofErr w:type="spellEnd"/>
            <w:r w:rsidR="004F1E33">
              <w:rPr>
                <w:rFonts w:ascii="Arial" w:hAnsi="Arial" w:cs="Arial"/>
                <w:sz w:val="20"/>
                <w:szCs w:val="20"/>
                <w:lang w:val="es-CL"/>
              </w:rPr>
              <w:t xml:space="preserve">. </w:t>
            </w:r>
          </w:p>
        </w:tc>
      </w:tr>
      <w:tr w:rsidR="00F902B0" w:rsidRPr="00F902B0" w:rsidTr="00E26540">
        <w:tc>
          <w:tcPr>
            <w:tcW w:w="3348" w:type="dxa"/>
            <w:shd w:val="clear" w:color="auto" w:fill="auto"/>
            <w:vAlign w:val="center"/>
          </w:tcPr>
          <w:p w:rsidR="00F902B0" w:rsidRPr="00F902B0" w:rsidRDefault="00F902B0" w:rsidP="000451B4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Almuerzos</w:t>
            </w:r>
            <w:r w:rsidR="000451B4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, </w:t>
            </w:r>
            <w:proofErr w:type="spellStart"/>
            <w:r w:rsidR="00A75DBA">
              <w:rPr>
                <w:rFonts w:ascii="Arial" w:hAnsi="Arial" w:cs="Arial"/>
                <w:b/>
                <w:sz w:val="20"/>
                <w:szCs w:val="20"/>
                <w:lang w:val="es-CL"/>
              </w:rPr>
              <w:t>coffee</w:t>
            </w:r>
            <w:proofErr w:type="spellEnd"/>
            <w:r w:rsidR="00A75DBA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 break</w:t>
            </w:r>
            <w:r w:rsidR="000451B4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 y agua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Default="00A75DBA" w:rsidP="00A75DBA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A75DBA">
              <w:rPr>
                <w:rFonts w:ascii="Arial" w:hAnsi="Arial" w:cs="Arial"/>
                <w:sz w:val="20"/>
                <w:szCs w:val="20"/>
                <w:lang w:val="es-CL"/>
              </w:rPr>
              <w:t xml:space="preserve">Las empresas Reclutadoras recibirán el almuerzo (para 2 personas) y 2 </w:t>
            </w:r>
            <w:proofErr w:type="spellStart"/>
            <w:r w:rsidRPr="00A75DBA">
              <w:rPr>
                <w:rFonts w:ascii="Arial" w:hAnsi="Arial" w:cs="Arial"/>
                <w:sz w:val="20"/>
                <w:szCs w:val="20"/>
                <w:lang w:val="es-CL"/>
              </w:rPr>
              <w:t>coffee</w:t>
            </w:r>
            <w:proofErr w:type="spellEnd"/>
            <w:r w:rsidRPr="00A75DBA">
              <w:rPr>
                <w:rFonts w:ascii="Arial" w:hAnsi="Arial" w:cs="Arial"/>
                <w:sz w:val="20"/>
                <w:szCs w:val="20"/>
                <w:lang w:val="es-CL"/>
              </w:rPr>
              <w:t xml:space="preserve"> break (mañana y tarde) el día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28</w:t>
            </w:r>
            <w:r w:rsidRPr="00A75DBA">
              <w:rPr>
                <w:rFonts w:ascii="Arial" w:hAnsi="Arial" w:cs="Arial"/>
                <w:sz w:val="20"/>
                <w:szCs w:val="20"/>
                <w:lang w:val="es-CL"/>
              </w:rPr>
              <w:t xml:space="preserve"> de noviembre. El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c</w:t>
            </w:r>
            <w:r w:rsidRPr="00A75DBA">
              <w:rPr>
                <w:rFonts w:ascii="Arial" w:hAnsi="Arial" w:cs="Arial"/>
                <w:sz w:val="20"/>
                <w:szCs w:val="20"/>
                <w:lang w:val="es-CL"/>
              </w:rPr>
              <w:t xml:space="preserve">omité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o</w:t>
            </w:r>
            <w:r w:rsidRPr="00A75DBA">
              <w:rPr>
                <w:rFonts w:ascii="Arial" w:hAnsi="Arial" w:cs="Arial"/>
                <w:sz w:val="20"/>
                <w:szCs w:val="20"/>
                <w:lang w:val="es-CL"/>
              </w:rPr>
              <w:t>rganizador dispondrá de lugares establecidos para almorzar. El stand no puede quedar sin funcionamiento, por lo que las personas que lleve la empresa tendrán que definir y coordinar  sus horarios de almuerzo.</w:t>
            </w:r>
          </w:p>
          <w:p w:rsidR="000451B4" w:rsidRPr="00F902B0" w:rsidRDefault="000451B4" w:rsidP="004244A2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Todos los </w:t>
            </w:r>
            <w:r w:rsidR="004244A2">
              <w:rPr>
                <w:rFonts w:ascii="Arial" w:hAnsi="Arial" w:cs="Arial"/>
                <w:sz w:val="20"/>
                <w:szCs w:val="20"/>
                <w:lang w:val="es-CL"/>
              </w:rPr>
              <w:t>stands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4244A2">
              <w:rPr>
                <w:rFonts w:ascii="Arial" w:hAnsi="Arial" w:cs="Arial"/>
                <w:sz w:val="20"/>
                <w:szCs w:val="20"/>
                <w:lang w:val="es-CL"/>
              </w:rPr>
              <w:t>dispondrán de agua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.</w:t>
            </w:r>
          </w:p>
        </w:tc>
      </w:tr>
      <w:tr w:rsidR="00F902B0" w:rsidRPr="00F902B0" w:rsidTr="00E26540">
        <w:tc>
          <w:tcPr>
            <w:tcW w:w="3348" w:type="dxa"/>
            <w:shd w:val="clear" w:color="auto" w:fill="auto"/>
            <w:vAlign w:val="center"/>
          </w:tcPr>
          <w:p w:rsidR="00F902B0" w:rsidRPr="00F902B0" w:rsidRDefault="00C95D85" w:rsidP="00F902B0">
            <w:pPr>
              <w:tabs>
                <w:tab w:val="center" w:pos="4419"/>
                <w:tab w:val="right" w:pos="8838"/>
              </w:tabs>
              <w:spacing w:line="312" w:lineRule="auto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Monitores </w:t>
            </w:r>
            <w:r w:rsidR="00F902B0" w:rsidRPr="00F902B0">
              <w:rPr>
                <w:rFonts w:ascii="Arial" w:hAnsi="Arial" w:cs="Arial"/>
                <w:b/>
                <w:sz w:val="20"/>
                <w:szCs w:val="20"/>
                <w:lang w:val="es-CL"/>
              </w:rPr>
              <w:t>de entrevistas</w:t>
            </w:r>
          </w:p>
        </w:tc>
        <w:tc>
          <w:tcPr>
            <w:tcW w:w="5944" w:type="dxa"/>
            <w:shd w:val="clear" w:color="auto" w:fill="auto"/>
            <w:vAlign w:val="center"/>
          </w:tcPr>
          <w:p w:rsidR="00F902B0" w:rsidRPr="00F902B0" w:rsidRDefault="00C95D85" w:rsidP="00A75DBA">
            <w:pPr>
              <w:tabs>
                <w:tab w:val="center" w:pos="4419"/>
                <w:tab w:val="right" w:pos="8838"/>
              </w:tabs>
              <w:spacing w:line="312" w:lineRule="auto"/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Se dispondrá de 1 monitor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cada dos módulos de empresas reclutadoras para orientar a los entrevistados y regular el flujo de lle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>gada y consultas. Estos monitores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ayudarán a aquellos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postulantes y/o visitantes </w:t>
            </w:r>
            <w:r w:rsidR="00A75DBA">
              <w:rPr>
                <w:rFonts w:ascii="Arial" w:hAnsi="Arial" w:cs="Arial"/>
                <w:sz w:val="20"/>
                <w:szCs w:val="20"/>
                <w:lang w:val="es-CL"/>
              </w:rPr>
              <w:t xml:space="preserve">sin agenda de entrevista </w:t>
            </w:r>
            <w:r w:rsidR="00F902B0" w:rsidRPr="00F902B0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que deseen dejar a las empresas sus </w:t>
            </w:r>
            <w:r w:rsidRPr="00C95D85">
              <w:rPr>
                <w:rFonts w:ascii="Arial" w:hAnsi="Arial" w:cs="Arial"/>
                <w:sz w:val="20"/>
                <w:szCs w:val="20"/>
                <w:lang w:val="es-CL"/>
              </w:rPr>
              <w:t>CV</w:t>
            </w:r>
            <w:r>
              <w:rPr>
                <w:rFonts w:ascii="Arial" w:hAnsi="Arial" w:cs="Arial"/>
                <w:sz w:val="20"/>
                <w:szCs w:val="20"/>
                <w:lang w:val="es-CL"/>
              </w:rPr>
              <w:t xml:space="preserve"> y así ver la posibilidad de acceder a una entrevista. </w:t>
            </w:r>
          </w:p>
        </w:tc>
      </w:tr>
    </w:tbl>
    <w:p w:rsidR="00F902B0" w:rsidRPr="00F902B0" w:rsidRDefault="00F902B0" w:rsidP="00F902B0">
      <w:pPr>
        <w:spacing w:line="360" w:lineRule="auto"/>
        <w:ind w:right="1282"/>
        <w:jc w:val="center"/>
        <w:rPr>
          <w:rFonts w:ascii="Arial" w:hAnsi="Arial" w:cs="Arial"/>
          <w:b/>
          <w:caps/>
          <w:u w:val="single"/>
          <w:lang w:val="es-CL"/>
        </w:rPr>
      </w:pPr>
      <w:r w:rsidRPr="00F902B0">
        <w:rPr>
          <w:rFonts w:ascii="Arial" w:hAnsi="Arial" w:cs="Arial"/>
          <w:b/>
          <w:caps/>
          <w:u w:val="single"/>
          <w:lang w:val="es-CL"/>
        </w:rPr>
        <w:t>SERVICIOS DURANTE LA FERIA</w:t>
      </w:r>
    </w:p>
    <w:p w:rsidR="00F902B0" w:rsidRPr="00F902B0" w:rsidRDefault="00F902B0" w:rsidP="00F902B0">
      <w:pPr>
        <w:jc w:val="center"/>
        <w:rPr>
          <w:rFonts w:ascii="Arial" w:hAnsi="Arial" w:cs="Arial"/>
        </w:rPr>
      </w:pPr>
      <w:r w:rsidRPr="00F902B0">
        <w:rPr>
          <w:rFonts w:ascii="Arial" w:hAnsi="Arial" w:cs="Arial"/>
        </w:rPr>
        <w:t xml:space="preserve"> </w:t>
      </w: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  <w:bookmarkStart w:id="0" w:name="_GoBack"/>
      <w:bookmarkEnd w:id="0"/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</w:rPr>
      </w:pPr>
    </w:p>
    <w:p w:rsidR="00F902B0" w:rsidRPr="00F902B0" w:rsidRDefault="00F902B0" w:rsidP="00F902B0">
      <w:pPr>
        <w:jc w:val="center"/>
        <w:rPr>
          <w:rFonts w:ascii="Arial" w:hAnsi="Arial" w:cs="Arial"/>
          <w:b/>
          <w:sz w:val="28"/>
          <w:szCs w:val="28"/>
        </w:rPr>
        <w:sectPr w:rsidR="00F902B0" w:rsidRPr="00F902B0" w:rsidSect="00E26540">
          <w:type w:val="continuous"/>
          <w:pgSz w:w="12242" w:h="15842" w:code="1"/>
          <w:pgMar w:top="1640" w:right="1134" w:bottom="1134" w:left="1418" w:header="0" w:footer="567" w:gutter="0"/>
          <w:cols w:space="708"/>
          <w:docGrid w:linePitch="360"/>
        </w:sectPr>
      </w:pPr>
    </w:p>
    <w:p w:rsidR="00F364FF" w:rsidRDefault="00F364FF" w:rsidP="002D4C36">
      <w:pPr>
        <w:jc w:val="center"/>
        <w:rPr>
          <w:rFonts w:ascii="Arial" w:hAnsi="Arial" w:cs="Arial"/>
          <w:b/>
          <w:sz w:val="28"/>
          <w:szCs w:val="28"/>
        </w:rPr>
      </w:pPr>
    </w:p>
    <w:p w:rsidR="00F364FF" w:rsidRDefault="00F364FF" w:rsidP="002D4C36">
      <w:pPr>
        <w:jc w:val="center"/>
        <w:rPr>
          <w:rFonts w:ascii="Arial" w:hAnsi="Arial" w:cs="Arial"/>
          <w:b/>
          <w:sz w:val="28"/>
          <w:szCs w:val="28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b/>
          <w:sz w:val="28"/>
          <w:szCs w:val="28"/>
        </w:rPr>
      </w:pPr>
      <w:r w:rsidRPr="002D4C36">
        <w:rPr>
          <w:rFonts w:ascii="Arial" w:hAnsi="Arial" w:cs="Arial"/>
          <w:b/>
          <w:sz w:val="28"/>
          <w:szCs w:val="28"/>
        </w:rPr>
        <w:t xml:space="preserve">CARRERAS </w:t>
      </w:r>
      <w:r w:rsidR="00D800F4">
        <w:rPr>
          <w:rFonts w:ascii="Arial" w:hAnsi="Arial" w:cs="Arial"/>
          <w:b/>
          <w:sz w:val="28"/>
          <w:szCs w:val="28"/>
        </w:rPr>
        <w:t xml:space="preserve">PARTICIPANTES ES </w:t>
      </w:r>
    </w:p>
    <w:p w:rsidR="002D4C36" w:rsidRPr="002D4C36" w:rsidRDefault="002D4C36" w:rsidP="002D4C36">
      <w:pPr>
        <w:jc w:val="center"/>
        <w:rPr>
          <w:rFonts w:ascii="Arial" w:hAnsi="Arial" w:cs="Arial"/>
          <w:b/>
          <w:sz w:val="28"/>
          <w:szCs w:val="28"/>
        </w:rPr>
      </w:pPr>
      <w:r w:rsidRPr="002D4C36">
        <w:rPr>
          <w:rFonts w:ascii="Arial" w:hAnsi="Arial" w:cs="Arial"/>
          <w:b/>
          <w:sz w:val="28"/>
          <w:szCs w:val="28"/>
        </w:rPr>
        <w:t xml:space="preserve">VII FERIA </w:t>
      </w:r>
      <w:r w:rsidR="005C4BCE">
        <w:rPr>
          <w:rFonts w:ascii="Arial" w:hAnsi="Arial" w:cs="Arial"/>
          <w:b/>
          <w:sz w:val="28"/>
          <w:szCs w:val="28"/>
        </w:rPr>
        <w:t>LABORAL FAE-FING USACH 2017</w:t>
      </w:r>
    </w:p>
    <w:p w:rsidR="002D4C36" w:rsidRPr="002D4C36" w:rsidRDefault="002D4C36" w:rsidP="002D4C36">
      <w:pPr>
        <w:rPr>
          <w:rFonts w:ascii="Arial" w:hAnsi="Arial" w:cs="Arial"/>
          <w:sz w:val="18"/>
          <w:szCs w:val="18"/>
        </w:rPr>
      </w:pPr>
    </w:p>
    <w:p w:rsidR="002D4C36" w:rsidRPr="002D4C36" w:rsidRDefault="002D4C36" w:rsidP="002D4C36">
      <w:pPr>
        <w:rPr>
          <w:rFonts w:ascii="Arial" w:hAnsi="Arial" w:cs="Arial"/>
          <w:sz w:val="18"/>
          <w:szCs w:val="18"/>
          <w:u w:val="single"/>
        </w:rPr>
      </w:pP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b/>
          <w:sz w:val="22"/>
          <w:szCs w:val="22"/>
        </w:rPr>
      </w:pPr>
      <w:r w:rsidRPr="002D4C36">
        <w:rPr>
          <w:rFonts w:ascii="Arial" w:hAnsi="Arial" w:cs="Arial"/>
          <w:b/>
          <w:sz w:val="22"/>
          <w:szCs w:val="22"/>
        </w:rPr>
        <w:t>FACULTAD DE ADMINISTRACIÓN Y ECONOMÍA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Administración Pública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 xml:space="preserve">Contador Público y Auditor 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Comercial mención Administración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Comercial mención Economía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b/>
          <w:sz w:val="22"/>
          <w:szCs w:val="22"/>
        </w:rPr>
      </w:pPr>
      <w:r w:rsidRPr="002D4C36">
        <w:rPr>
          <w:rFonts w:ascii="Arial" w:hAnsi="Arial" w:cs="Arial"/>
          <w:b/>
          <w:sz w:val="22"/>
          <w:szCs w:val="22"/>
        </w:rPr>
        <w:t>FACULTAD DE INGENIERÍA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Electricidad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Geografía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Industria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Informática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Mecánica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Metalurgia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Minas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Obras Civiles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Civil en Química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Climatización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Electricidad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 xml:space="preserve">Ingeniería de Ejecución en </w:t>
      </w:r>
      <w:proofErr w:type="spellStart"/>
      <w:r w:rsidRPr="002D4C36">
        <w:rPr>
          <w:rFonts w:ascii="Arial" w:hAnsi="Arial" w:cs="Arial"/>
          <w:sz w:val="18"/>
          <w:szCs w:val="18"/>
        </w:rPr>
        <w:t>Geomensura</w:t>
      </w:r>
      <w:proofErr w:type="spellEnd"/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Industria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Computación e Informática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Mecánica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Metalurgia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Minas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>Ingeniería de Ejecución en Química</w:t>
      </w:r>
    </w:p>
    <w:p w:rsidR="002D4C36" w:rsidRP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 xml:space="preserve">Ingeniería en Biotecnología </w:t>
      </w:r>
    </w:p>
    <w:p w:rsidR="002D4C36" w:rsidRDefault="002D4C36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 w:rsidRPr="002D4C36">
        <w:rPr>
          <w:rFonts w:ascii="Arial" w:hAnsi="Arial" w:cs="Arial"/>
          <w:sz w:val="18"/>
          <w:szCs w:val="18"/>
        </w:rPr>
        <w:t xml:space="preserve">Ingeniería Ambiental </w:t>
      </w:r>
    </w:p>
    <w:p w:rsidR="004F7E40" w:rsidRDefault="004F7E40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Ingeniería en </w:t>
      </w:r>
      <w:proofErr w:type="spellStart"/>
      <w:r>
        <w:rPr>
          <w:rFonts w:ascii="Arial" w:hAnsi="Arial" w:cs="Arial"/>
          <w:sz w:val="18"/>
          <w:szCs w:val="18"/>
        </w:rPr>
        <w:t>Geomensura</w:t>
      </w:r>
      <w:proofErr w:type="spellEnd"/>
    </w:p>
    <w:p w:rsidR="004F7E40" w:rsidRDefault="004F7E40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Ingeniería Civil Química</w:t>
      </w:r>
    </w:p>
    <w:p w:rsidR="004F7E40" w:rsidRPr="002D4C36" w:rsidRDefault="004F7E40" w:rsidP="002D4C36">
      <w:pPr>
        <w:spacing w:line="360" w:lineRule="auto"/>
        <w:ind w:left="10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Ingeniería de Ejecución Química </w:t>
      </w:r>
    </w:p>
    <w:p w:rsidR="002D4C36" w:rsidRPr="002D4C36" w:rsidRDefault="002D4C36" w:rsidP="002D4C36">
      <w:pPr>
        <w:jc w:val="center"/>
        <w:rPr>
          <w:rFonts w:ascii="Arial" w:hAnsi="Arial" w:cs="Arial"/>
          <w:sz w:val="20"/>
          <w:szCs w:val="20"/>
        </w:rPr>
      </w:pPr>
      <w:r w:rsidRPr="002D4C36">
        <w:rPr>
          <w:rFonts w:ascii="Arial" w:hAnsi="Arial" w:cs="Arial"/>
          <w:sz w:val="20"/>
          <w:szCs w:val="20"/>
        </w:rPr>
        <w:br w:type="page"/>
      </w:r>
    </w:p>
    <w:p w:rsidR="00F364FF" w:rsidRDefault="00F364FF" w:rsidP="002D4C36">
      <w:pPr>
        <w:jc w:val="center"/>
        <w:rPr>
          <w:rFonts w:ascii="Arial" w:hAnsi="Arial" w:cs="Arial"/>
          <w:b/>
          <w:sz w:val="28"/>
          <w:szCs w:val="28"/>
        </w:rPr>
      </w:pPr>
    </w:p>
    <w:p w:rsidR="00F364FF" w:rsidRDefault="00F364FF" w:rsidP="002D4C36">
      <w:pPr>
        <w:jc w:val="center"/>
        <w:rPr>
          <w:rFonts w:ascii="Arial" w:hAnsi="Arial" w:cs="Arial"/>
          <w:b/>
          <w:sz w:val="28"/>
          <w:szCs w:val="28"/>
        </w:rPr>
      </w:pPr>
    </w:p>
    <w:p w:rsidR="002D4C36" w:rsidRDefault="002D4C36" w:rsidP="002D4C36">
      <w:pPr>
        <w:jc w:val="center"/>
        <w:rPr>
          <w:rFonts w:ascii="Arial" w:hAnsi="Arial" w:cs="Arial"/>
          <w:b/>
          <w:sz w:val="28"/>
          <w:szCs w:val="28"/>
        </w:rPr>
      </w:pPr>
      <w:r w:rsidRPr="002D4C36">
        <w:rPr>
          <w:rFonts w:ascii="Arial" w:hAnsi="Arial" w:cs="Arial"/>
          <w:b/>
          <w:sz w:val="28"/>
          <w:szCs w:val="28"/>
        </w:rPr>
        <w:t>PROCEDIMIENTO DE INSCRIPCIÓN Y PAGOS</w:t>
      </w:r>
    </w:p>
    <w:p w:rsidR="0028704F" w:rsidRPr="002D4C36" w:rsidRDefault="0028704F" w:rsidP="002D4C36">
      <w:pPr>
        <w:jc w:val="center"/>
        <w:rPr>
          <w:rFonts w:ascii="Arial" w:hAnsi="Arial" w:cs="Arial"/>
          <w:b/>
          <w:sz w:val="28"/>
          <w:szCs w:val="28"/>
        </w:rPr>
      </w:pPr>
    </w:p>
    <w:p w:rsidR="002D4C36" w:rsidRPr="002D4C36" w:rsidRDefault="002D4C36" w:rsidP="002D4C36"/>
    <w:tbl>
      <w:tblPr>
        <w:tblpPr w:leftFromText="141" w:rightFromText="141" w:vertAnchor="page" w:horzAnchor="margin" w:tblpXSpec="center" w:tblpY="2721"/>
        <w:tblW w:w="938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162"/>
        <w:gridCol w:w="3307"/>
        <w:gridCol w:w="182"/>
        <w:gridCol w:w="2080"/>
      </w:tblGrid>
      <w:tr w:rsidR="002D4C36" w:rsidRPr="002D4C36" w:rsidTr="0028704F">
        <w:trPr>
          <w:trHeight w:val="357"/>
        </w:trPr>
        <w:tc>
          <w:tcPr>
            <w:tcW w:w="3652" w:type="dxa"/>
            <w:shd w:val="clear" w:color="auto" w:fill="auto"/>
            <w:vAlign w:val="center"/>
          </w:tcPr>
          <w:p w:rsidR="002D4C36" w:rsidRPr="002D4C36" w:rsidRDefault="002D4C36" w:rsidP="002D4C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ETAPA DEL PROCESO</w:t>
            </w:r>
          </w:p>
        </w:tc>
        <w:tc>
          <w:tcPr>
            <w:tcW w:w="162" w:type="dxa"/>
            <w:tcBorders>
              <w:top w:val="nil"/>
              <w:bottom w:val="nil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:rsidR="002D4C36" w:rsidRPr="002D4C36" w:rsidRDefault="002D4C36" w:rsidP="002D4C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1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D4C36" w:rsidRPr="002D4C36" w:rsidRDefault="002D4C36" w:rsidP="002D4C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FECHAS</w:t>
            </w:r>
          </w:p>
        </w:tc>
      </w:tr>
      <w:tr w:rsidR="002D4C36" w:rsidRPr="002D4C36" w:rsidTr="0028704F">
        <w:trPr>
          <w:trHeight w:val="920"/>
        </w:trPr>
        <w:tc>
          <w:tcPr>
            <w:tcW w:w="3652" w:type="dxa"/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C36" w:rsidRPr="002D4C36" w:rsidRDefault="002D4C36" w:rsidP="002D4C3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sz w:val="20"/>
                <w:szCs w:val="20"/>
              </w:rPr>
              <w:t>Inscripción en Sitio Web</w:t>
            </w:r>
          </w:p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 xml:space="preserve">Completar el formulario de inscripción on-line en el sitio web de la VII Feria </w:t>
            </w:r>
            <w:r w:rsidR="007A3AE4">
              <w:rPr>
                <w:rFonts w:ascii="Arial" w:hAnsi="Arial" w:cs="Arial"/>
                <w:sz w:val="20"/>
                <w:szCs w:val="20"/>
              </w:rPr>
              <w:t>Laboral FAE-FING 2017</w:t>
            </w:r>
          </w:p>
        </w:tc>
        <w:tc>
          <w:tcPr>
            <w:tcW w:w="162" w:type="dxa"/>
            <w:tcBorders>
              <w:top w:val="nil"/>
              <w:bottom w:val="nil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:rsidR="002D4C36" w:rsidRPr="002D4C36" w:rsidRDefault="00DA599D" w:rsidP="002D4C3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1" w:history="1">
              <w:r w:rsidR="002D4C36" w:rsidRPr="002D4C36">
                <w:rPr>
                  <w:rFonts w:ascii="Arial" w:hAnsi="Arial" w:cs="Arial"/>
                  <w:sz w:val="20"/>
                  <w:szCs w:val="20"/>
                  <w:u w:val="single"/>
                </w:rPr>
                <w:t>www.ferialaboral.usach.cl</w:t>
              </w:r>
            </w:hyperlink>
          </w:p>
        </w:tc>
        <w:tc>
          <w:tcPr>
            <w:tcW w:w="1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D4C36" w:rsidRPr="002D4C36" w:rsidRDefault="007A3AE4" w:rsidP="002D4C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402232">
              <w:rPr>
                <w:rFonts w:ascii="Arial" w:hAnsi="Arial" w:cs="Arial"/>
                <w:sz w:val="20"/>
                <w:szCs w:val="20"/>
              </w:rPr>
              <w:t>25</w:t>
            </w:r>
            <w:r w:rsidR="00997D48">
              <w:rPr>
                <w:rFonts w:ascii="Arial" w:hAnsi="Arial" w:cs="Arial"/>
                <w:sz w:val="20"/>
                <w:szCs w:val="20"/>
              </w:rPr>
              <w:t>/09</w:t>
            </w:r>
            <w:r>
              <w:rPr>
                <w:rFonts w:ascii="Arial" w:hAnsi="Arial" w:cs="Arial"/>
                <w:sz w:val="20"/>
                <w:szCs w:val="20"/>
              </w:rPr>
              <w:t>/2017</w:t>
            </w:r>
            <w:r w:rsidR="002D4C36" w:rsidRPr="002D4C36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2D4C36" w:rsidRPr="002D4C36" w:rsidRDefault="00402232" w:rsidP="002D4C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Hasta:  18/10</w:t>
            </w:r>
            <w:r w:rsidR="007A3AE4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2D4C36" w:rsidRPr="002D4C36" w:rsidTr="0028704F">
        <w:trPr>
          <w:trHeight w:val="920"/>
        </w:trPr>
        <w:tc>
          <w:tcPr>
            <w:tcW w:w="3652" w:type="dxa"/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C36" w:rsidRPr="002D4C36" w:rsidRDefault="002D4C36" w:rsidP="002D4C3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C36" w:rsidRPr="002D4C36" w:rsidRDefault="002D4C36" w:rsidP="002D4C3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sz w:val="20"/>
                <w:szCs w:val="20"/>
              </w:rPr>
              <w:t>Orden de Compra</w:t>
            </w:r>
          </w:p>
          <w:p w:rsidR="002D4C36" w:rsidRPr="002D4C36" w:rsidRDefault="002D4C36" w:rsidP="00AC5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 xml:space="preserve">Enviar Orden de compra a mail indicado, requisito fundamental para la </w:t>
            </w:r>
            <w:r w:rsidR="00AC5E8E">
              <w:rPr>
                <w:rFonts w:ascii="Arial" w:hAnsi="Arial" w:cs="Arial"/>
                <w:sz w:val="20"/>
                <w:szCs w:val="20"/>
              </w:rPr>
              <w:t>concretar la in</w:t>
            </w:r>
            <w:r w:rsidRPr="002D4C36">
              <w:rPr>
                <w:rFonts w:ascii="Arial" w:hAnsi="Arial" w:cs="Arial"/>
                <w:sz w:val="20"/>
                <w:szCs w:val="20"/>
              </w:rPr>
              <w:t>scripción.</w:t>
            </w:r>
          </w:p>
        </w:tc>
        <w:tc>
          <w:tcPr>
            <w:tcW w:w="162" w:type="dxa"/>
            <w:tcBorders>
              <w:top w:val="nil"/>
              <w:bottom w:val="nil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 xml:space="preserve">Las órdenes de comprar deberán llegar al correo:  </w:t>
            </w:r>
            <w:hyperlink r:id="rId12" w:history="1">
              <w:r w:rsidRPr="002D4C36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 w:val="es-MX"/>
                </w:rPr>
                <w:t>silvia.acevedo@usach.cl</w:t>
              </w:r>
            </w:hyperlink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 xml:space="preserve">            con copia a </w:t>
            </w:r>
            <w:hyperlink r:id="rId13" w:history="1">
              <w:r w:rsidRPr="002D4C36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 w:val="es-MX"/>
                </w:rPr>
                <w:t>ferialaboral@usach.cl</w:t>
              </w:r>
            </w:hyperlink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D4C36" w:rsidRPr="002D4C36" w:rsidRDefault="002D4C36" w:rsidP="002D4C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D0E15">
              <w:rPr>
                <w:rFonts w:ascii="Arial" w:hAnsi="Arial" w:cs="Arial"/>
                <w:b/>
                <w:sz w:val="20"/>
                <w:szCs w:val="20"/>
                <w:lang w:val="es-CL"/>
              </w:rPr>
              <w:t>Teléfono:</w:t>
            </w:r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t xml:space="preserve"> 27180755 </w:t>
            </w:r>
            <w:proofErr w:type="spellStart"/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t>ó</w:t>
            </w:r>
            <w:proofErr w:type="spellEnd"/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t xml:space="preserve"> 27182545</w:t>
            </w:r>
            <w:r w:rsidRPr="002D0E15">
              <w:rPr>
                <w:rFonts w:ascii="Arial" w:hAnsi="Arial" w:cs="Arial"/>
                <w:color w:val="FF0000"/>
                <w:sz w:val="20"/>
                <w:szCs w:val="20"/>
                <w:lang w:val="es-CL"/>
              </w:rPr>
              <w:t>.</w:t>
            </w:r>
          </w:p>
          <w:p w:rsidR="002D4C36" w:rsidRPr="002D4C36" w:rsidRDefault="002D4C36" w:rsidP="002D4C36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Atención: Silvia Acevedo</w:t>
            </w:r>
          </w:p>
        </w:tc>
        <w:tc>
          <w:tcPr>
            <w:tcW w:w="1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2D4C36" w:rsidRPr="002D4C36" w:rsidTr="0028704F">
        <w:trPr>
          <w:trHeight w:val="1151"/>
        </w:trPr>
        <w:tc>
          <w:tcPr>
            <w:tcW w:w="3652" w:type="dxa"/>
            <w:tcBorders>
              <w:bottom w:val="single" w:sz="4" w:space="0" w:color="000080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C36" w:rsidRPr="002D4C36" w:rsidRDefault="002D4C36" w:rsidP="002D4C3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sz w:val="20"/>
                <w:szCs w:val="20"/>
              </w:rPr>
              <w:t xml:space="preserve">Envío de </w:t>
            </w:r>
            <w:r w:rsidR="00645EE8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645EE8" w:rsidRPr="002D4C36">
              <w:rPr>
                <w:rFonts w:ascii="Arial" w:hAnsi="Arial" w:cs="Arial"/>
                <w:b/>
                <w:sz w:val="20"/>
                <w:szCs w:val="20"/>
              </w:rPr>
              <w:t>ogotipo</w:t>
            </w:r>
          </w:p>
          <w:p w:rsidR="002D4C36" w:rsidRPr="002D4C36" w:rsidRDefault="002D4C36" w:rsidP="002D4C3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(</w:t>
            </w:r>
            <w:r w:rsidR="00645EE8">
              <w:rPr>
                <w:rFonts w:ascii="Arial" w:hAnsi="Arial" w:cs="Arial"/>
                <w:sz w:val="20"/>
                <w:szCs w:val="20"/>
              </w:rPr>
              <w:t>c</w:t>
            </w:r>
            <w:r w:rsidR="00645EE8" w:rsidRPr="002D4C36">
              <w:rPr>
                <w:rFonts w:ascii="Arial" w:hAnsi="Arial" w:cs="Arial"/>
                <w:sz w:val="20"/>
                <w:szCs w:val="20"/>
              </w:rPr>
              <w:t xml:space="preserve">olor </w:t>
            </w:r>
            <w:r w:rsidRPr="002D4C3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45EE8">
              <w:rPr>
                <w:rFonts w:ascii="Arial" w:hAnsi="Arial" w:cs="Arial"/>
                <w:sz w:val="20"/>
                <w:szCs w:val="20"/>
              </w:rPr>
              <w:t>b</w:t>
            </w:r>
            <w:r w:rsidR="00645EE8" w:rsidRPr="002D4C36">
              <w:rPr>
                <w:rFonts w:ascii="Arial" w:hAnsi="Arial" w:cs="Arial"/>
                <w:sz w:val="20"/>
                <w:szCs w:val="20"/>
              </w:rPr>
              <w:t xml:space="preserve">lanco </w:t>
            </w:r>
            <w:r w:rsidRPr="002D4C3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45EE8">
              <w:rPr>
                <w:rFonts w:ascii="Arial" w:hAnsi="Arial" w:cs="Arial"/>
                <w:sz w:val="20"/>
                <w:szCs w:val="20"/>
              </w:rPr>
              <w:t>n</w:t>
            </w:r>
            <w:r w:rsidR="00645EE8" w:rsidRPr="002D4C36">
              <w:rPr>
                <w:rFonts w:ascii="Arial" w:hAnsi="Arial" w:cs="Arial"/>
                <w:sz w:val="20"/>
                <w:szCs w:val="20"/>
              </w:rPr>
              <w:t>egro</w:t>
            </w:r>
            <w:r w:rsidRPr="002D4C3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D4C36" w:rsidRPr="002D4C36" w:rsidRDefault="002D4C36" w:rsidP="002D4C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4C36" w:rsidRPr="002D4C36" w:rsidRDefault="002D4C36" w:rsidP="002D4C36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sz w:val="20"/>
                <w:szCs w:val="20"/>
              </w:rPr>
              <w:t xml:space="preserve">Elección de </w:t>
            </w:r>
            <w:r w:rsidR="00645EE8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645EE8" w:rsidRPr="002D4C36">
              <w:rPr>
                <w:rFonts w:ascii="Arial" w:hAnsi="Arial" w:cs="Arial"/>
                <w:b/>
                <w:sz w:val="20"/>
                <w:szCs w:val="20"/>
              </w:rPr>
              <w:t>ódulo</w:t>
            </w:r>
          </w:p>
          <w:p w:rsidR="002D4C36" w:rsidRPr="002D4C36" w:rsidRDefault="002D4C36" w:rsidP="002D4C3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(según disponibilidad)</w:t>
            </w:r>
          </w:p>
        </w:tc>
        <w:tc>
          <w:tcPr>
            <w:tcW w:w="162" w:type="dxa"/>
            <w:tcBorders>
              <w:top w:val="nil"/>
              <w:bottom w:val="single" w:sz="4" w:space="0" w:color="000080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tcBorders>
              <w:bottom w:val="single" w:sz="4" w:space="0" w:color="000080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D4C36">
              <w:rPr>
                <w:rFonts w:ascii="Arial" w:hAnsi="Arial" w:cs="Arial"/>
                <w:b/>
                <w:sz w:val="20"/>
                <w:szCs w:val="20"/>
                <w:lang w:val="es-MX"/>
              </w:rPr>
              <w:t>Email</w:t>
            </w:r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 xml:space="preserve">: </w:t>
            </w:r>
            <w:hyperlink r:id="rId14" w:history="1">
              <w:r w:rsidRPr="002D4C36">
                <w:rPr>
                  <w:rFonts w:ascii="Arial" w:hAnsi="Arial" w:cs="Arial"/>
                  <w:color w:val="000000"/>
                  <w:sz w:val="20"/>
                  <w:szCs w:val="20"/>
                  <w:u w:val="single"/>
                  <w:lang w:val="es-MX"/>
                </w:rPr>
                <w:t>ferialaboral@usach.cl</w:t>
              </w:r>
            </w:hyperlink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sz w:val="20"/>
                <w:szCs w:val="20"/>
                <w:lang w:val="es-MX"/>
              </w:rPr>
              <w:t>Teléfono</w:t>
            </w:r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 xml:space="preserve">: </w:t>
            </w:r>
            <w:r w:rsidR="00645EE8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AC5E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2D4C36">
              <w:rPr>
                <w:rFonts w:ascii="Arial" w:hAnsi="Arial" w:cs="Arial"/>
                <w:sz w:val="20"/>
                <w:szCs w:val="20"/>
                <w:lang w:val="es-MX"/>
              </w:rPr>
              <w:t>271</w:t>
            </w:r>
            <w:r w:rsidR="00AC5E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2D4C3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80772</w:t>
            </w:r>
          </w:p>
          <w:p w:rsidR="002D4C36" w:rsidRPr="002D4C36" w:rsidRDefault="002D4C36" w:rsidP="002D4C3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  <w:u w:val="single"/>
              </w:rPr>
              <w:t>Atención:</w:t>
            </w:r>
            <w:r w:rsidRPr="002D4C36">
              <w:rPr>
                <w:rFonts w:ascii="Arial" w:hAnsi="Arial" w:cs="Arial"/>
                <w:sz w:val="20"/>
                <w:szCs w:val="20"/>
              </w:rPr>
              <w:t xml:space="preserve"> Álvaro Romero C.</w:t>
            </w:r>
          </w:p>
        </w:tc>
        <w:tc>
          <w:tcPr>
            <w:tcW w:w="182" w:type="dxa"/>
            <w:tcBorders>
              <w:top w:val="nil"/>
              <w:bottom w:val="single" w:sz="4" w:space="0" w:color="000080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4" w:space="0" w:color="000080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4C36" w:rsidRPr="002D4C36" w:rsidTr="0028704F">
        <w:trPr>
          <w:trHeight w:val="640"/>
        </w:trPr>
        <w:tc>
          <w:tcPr>
            <w:tcW w:w="3652" w:type="dxa"/>
            <w:tcBorders>
              <w:top w:val="single" w:sz="4" w:space="0" w:color="000080"/>
              <w:left w:val="nil"/>
              <w:bottom w:val="single" w:sz="4" w:space="0" w:color="000080"/>
              <w:right w:val="nil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D4C36" w:rsidRPr="002D4C36" w:rsidRDefault="002D4C36" w:rsidP="002D4C3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62" w:type="dxa"/>
            <w:tcBorders>
              <w:top w:val="single" w:sz="4" w:space="0" w:color="000080"/>
              <w:left w:val="nil"/>
              <w:bottom w:val="single" w:sz="4" w:space="0" w:color="000080"/>
              <w:right w:val="nil"/>
            </w:tcBorders>
            <w:shd w:val="clear" w:color="auto" w:fill="auto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tcBorders>
              <w:top w:val="single" w:sz="4" w:space="0" w:color="000080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single" w:sz="4" w:space="0" w:color="000080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000080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page" w:horzAnchor="margin" w:tblpXSpec="center" w:tblpY="2181"/>
        <w:tblW w:w="925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160"/>
        <w:gridCol w:w="3260"/>
        <w:gridCol w:w="180"/>
        <w:gridCol w:w="2050"/>
      </w:tblGrid>
      <w:tr w:rsidR="00F364FF" w:rsidRPr="00F364FF" w:rsidTr="00E26540">
        <w:trPr>
          <w:trHeight w:val="1118"/>
        </w:trPr>
        <w:tc>
          <w:tcPr>
            <w:tcW w:w="3600" w:type="dxa"/>
            <w:shd w:val="clear" w:color="auto" w:fill="auto"/>
          </w:tcPr>
          <w:p w:rsidR="00F364FF" w:rsidRPr="00F364FF" w:rsidRDefault="00F364FF" w:rsidP="00F364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64FF" w:rsidRPr="00F364FF" w:rsidRDefault="00F364FF" w:rsidP="00F364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64FF">
              <w:rPr>
                <w:rFonts w:ascii="Arial" w:hAnsi="Arial" w:cs="Arial"/>
                <w:b/>
                <w:sz w:val="20"/>
                <w:szCs w:val="20"/>
              </w:rPr>
              <w:t xml:space="preserve">Despacho de </w:t>
            </w:r>
            <w:r w:rsidR="00AC5E8E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F364FF">
              <w:rPr>
                <w:rFonts w:ascii="Arial" w:hAnsi="Arial" w:cs="Arial"/>
                <w:b/>
                <w:sz w:val="20"/>
                <w:szCs w:val="20"/>
              </w:rPr>
              <w:t xml:space="preserve">actura a </w:t>
            </w:r>
            <w:r w:rsidR="00AC5E8E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F364FF">
              <w:rPr>
                <w:rFonts w:ascii="Arial" w:hAnsi="Arial" w:cs="Arial"/>
                <w:b/>
                <w:sz w:val="20"/>
                <w:szCs w:val="20"/>
              </w:rPr>
              <w:t>mpresas</w:t>
            </w:r>
          </w:p>
          <w:p w:rsidR="00F364FF" w:rsidRPr="00F364FF" w:rsidRDefault="00F364FF" w:rsidP="00F36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Cs/>
                <w:sz w:val="20"/>
                <w:szCs w:val="20"/>
              </w:rPr>
              <w:t xml:space="preserve">Cuando la empresa reciba la factura correspondiente, </w:t>
            </w:r>
            <w:r w:rsidRPr="00F364FF">
              <w:rPr>
                <w:rFonts w:ascii="Arial" w:hAnsi="Arial" w:cs="Arial"/>
                <w:bCs/>
                <w:sz w:val="20"/>
                <w:szCs w:val="20"/>
                <w:u w:val="single"/>
              </w:rPr>
              <w:t>debe</w:t>
            </w:r>
            <w:r w:rsidRPr="00F364FF">
              <w:rPr>
                <w:rFonts w:ascii="Arial" w:hAnsi="Arial" w:cs="Arial"/>
                <w:bCs/>
                <w:sz w:val="20"/>
                <w:szCs w:val="20"/>
              </w:rPr>
              <w:t xml:space="preserve"> devolver la </w:t>
            </w:r>
            <w:r w:rsidRPr="00F364FF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copia cedible</w:t>
            </w:r>
            <w:r w:rsidRPr="00F364F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364FF" w:rsidRPr="00F364FF" w:rsidRDefault="00F364FF" w:rsidP="00F364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</w:tcPr>
          <w:p w:rsidR="00F364FF" w:rsidRPr="00F364FF" w:rsidRDefault="00F364FF" w:rsidP="00F364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364FF" w:rsidRPr="00F364FF" w:rsidRDefault="00F364FF" w:rsidP="00F364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64FF">
              <w:rPr>
                <w:rFonts w:ascii="Arial" w:hAnsi="Arial" w:cs="Arial"/>
                <w:bCs/>
                <w:sz w:val="20"/>
                <w:szCs w:val="20"/>
              </w:rPr>
              <w:t>Lo anterior siempre y cuando la factura no se haya cancelado por depósito  o transferencia electrónica.</w:t>
            </w:r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64FF" w:rsidRPr="00F364FF" w:rsidRDefault="00F364FF" w:rsidP="00F364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:rsidR="00F364FF" w:rsidRPr="00F364FF" w:rsidRDefault="00645EE8" w:rsidP="00645E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Desde el 16 al 31 de octubre </w:t>
            </w:r>
          </w:p>
        </w:tc>
      </w:tr>
      <w:tr w:rsidR="00F364FF" w:rsidRPr="00F364FF" w:rsidTr="00E26540">
        <w:trPr>
          <w:trHeight w:val="3080"/>
        </w:trPr>
        <w:tc>
          <w:tcPr>
            <w:tcW w:w="3600" w:type="dxa"/>
            <w:shd w:val="clear" w:color="auto" w:fill="auto"/>
          </w:tcPr>
          <w:p w:rsidR="00F364FF" w:rsidRPr="00F364FF" w:rsidRDefault="00F364FF" w:rsidP="00F36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Formas de </w:t>
            </w:r>
            <w:r w:rsidR="00AC5E8E">
              <w:rPr>
                <w:rFonts w:ascii="Arial" w:hAnsi="Arial" w:cs="Arial"/>
                <w:b/>
                <w:bCs/>
                <w:sz w:val="20"/>
                <w:szCs w:val="20"/>
              </w:rPr>
              <w:t>pago</w:t>
            </w: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F364FF" w:rsidRPr="00F364FF" w:rsidRDefault="00F364FF" w:rsidP="00F364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Cs/>
                <w:sz w:val="20"/>
                <w:szCs w:val="20"/>
              </w:rPr>
              <w:t xml:space="preserve">Las empresas pueden </w:t>
            </w:r>
            <w:r w:rsidR="00AC5E8E">
              <w:rPr>
                <w:rFonts w:ascii="Arial" w:hAnsi="Arial" w:cs="Arial"/>
                <w:bCs/>
                <w:sz w:val="20"/>
                <w:szCs w:val="20"/>
              </w:rPr>
              <w:t>pagar</w:t>
            </w:r>
            <w:r w:rsidRPr="00F364FF">
              <w:rPr>
                <w:rFonts w:ascii="Arial" w:hAnsi="Arial" w:cs="Arial"/>
                <w:bCs/>
                <w:sz w:val="20"/>
                <w:szCs w:val="20"/>
              </w:rPr>
              <w:t xml:space="preserve"> a través de:</w:t>
            </w:r>
          </w:p>
          <w:p w:rsidR="00F364FF" w:rsidRPr="00F364FF" w:rsidRDefault="00F364FF" w:rsidP="00F364FF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Depósito </w:t>
            </w:r>
            <w:r w:rsidR="00645EE8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645EE8" w:rsidRPr="00F364FF">
              <w:rPr>
                <w:rFonts w:ascii="Arial" w:hAnsi="Arial" w:cs="Arial"/>
                <w:b/>
                <w:bCs/>
                <w:sz w:val="20"/>
                <w:szCs w:val="20"/>
              </w:rPr>
              <w:t>ancario</w:t>
            </w:r>
          </w:p>
          <w:p w:rsidR="00F364FF" w:rsidRPr="00F364FF" w:rsidRDefault="00F364FF" w:rsidP="00F364FF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Transferencia </w:t>
            </w:r>
            <w:r w:rsidR="00645EE8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645EE8" w:rsidRPr="00F364FF">
              <w:rPr>
                <w:rFonts w:ascii="Arial" w:hAnsi="Arial" w:cs="Arial"/>
                <w:b/>
                <w:bCs/>
                <w:sz w:val="20"/>
                <w:szCs w:val="20"/>
              </w:rPr>
              <w:t>lectrónica</w:t>
            </w:r>
          </w:p>
          <w:p w:rsidR="00F364FF" w:rsidRPr="00F364FF" w:rsidRDefault="00F364FF" w:rsidP="00F364FF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oficinas FUDE </w:t>
            </w:r>
            <w:r w:rsidRPr="00F364FF">
              <w:rPr>
                <w:rFonts w:ascii="Arial" w:hAnsi="Arial" w:cs="Arial"/>
                <w:bCs/>
                <w:sz w:val="20"/>
                <w:szCs w:val="20"/>
              </w:rPr>
              <w:t>(ubicadas en Alameda Nº 1611).</w:t>
            </w:r>
          </w:p>
          <w:p w:rsidR="00F364FF" w:rsidRPr="00F364FF" w:rsidRDefault="00F364FF" w:rsidP="00F364FF">
            <w:p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Solicitando </w:t>
            </w:r>
            <w:r w:rsidR="00645EE8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645EE8" w:rsidRPr="00F364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etiro </w:t>
            </w:r>
            <w:r w:rsidRPr="00F364FF">
              <w:rPr>
                <w:rFonts w:ascii="Arial" w:hAnsi="Arial" w:cs="Arial"/>
                <w:b/>
                <w:bCs/>
                <w:sz w:val="20"/>
                <w:szCs w:val="20"/>
              </w:rPr>
              <w:t>del pago</w:t>
            </w:r>
            <w:r w:rsidRPr="00F364F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F364FF" w:rsidRPr="00F364FF" w:rsidRDefault="00F364FF" w:rsidP="00F364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</w:tcPr>
          <w:p w:rsidR="00F364FF" w:rsidRPr="00F364FF" w:rsidRDefault="00F364FF" w:rsidP="00F364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45EE8" w:rsidRDefault="00F364FF" w:rsidP="00F364F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04D02">
              <w:rPr>
                <w:rFonts w:ascii="Arial" w:hAnsi="Arial" w:cs="Arial"/>
                <w:bCs/>
                <w:sz w:val="20"/>
                <w:szCs w:val="20"/>
              </w:rPr>
              <w:t xml:space="preserve">En los 2 primeros casos, el  encargado de la gestión en la empresa  debe </w:t>
            </w:r>
            <w:r w:rsidR="00695F86">
              <w:rPr>
                <w:rFonts w:ascii="Arial" w:hAnsi="Arial" w:cs="Arial"/>
                <w:bCs/>
                <w:sz w:val="20"/>
                <w:szCs w:val="20"/>
              </w:rPr>
              <w:t xml:space="preserve">enviar </w:t>
            </w:r>
            <w:r w:rsidRPr="00604D02">
              <w:rPr>
                <w:rFonts w:ascii="Arial" w:hAnsi="Arial" w:cs="Arial"/>
                <w:bCs/>
                <w:sz w:val="20"/>
                <w:szCs w:val="20"/>
              </w:rPr>
              <w:t xml:space="preserve">  la copia de la boleta de depósito o de la transferencia electrónica</w:t>
            </w:r>
            <w:r w:rsidR="00695F86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604D02">
              <w:rPr>
                <w:rFonts w:ascii="Arial" w:hAnsi="Arial" w:cs="Arial"/>
                <w:bCs/>
                <w:sz w:val="20"/>
                <w:szCs w:val="20"/>
              </w:rPr>
              <w:t xml:space="preserve">  al correo </w:t>
            </w:r>
            <w:hyperlink r:id="rId15" w:history="1">
              <w:r w:rsidRPr="00604D02">
                <w:rPr>
                  <w:rFonts w:ascii="Arial" w:hAnsi="Arial" w:cs="Arial"/>
                  <w:bCs/>
                  <w:color w:val="0000FF"/>
                  <w:sz w:val="20"/>
                  <w:szCs w:val="20"/>
                  <w:u w:val="single"/>
                </w:rPr>
                <w:t>silvia.acevedo@usach.cl</w:t>
              </w:r>
            </w:hyperlink>
            <w:r w:rsidRPr="00604D02">
              <w:rPr>
                <w:rFonts w:ascii="Arial" w:hAnsi="Arial" w:cs="Arial"/>
                <w:bCs/>
                <w:sz w:val="20"/>
                <w:szCs w:val="20"/>
              </w:rPr>
              <w:t xml:space="preserve"> con copia al correo ferialaboral@usach.cl.  </w:t>
            </w:r>
          </w:p>
          <w:p w:rsidR="00645EE8" w:rsidRDefault="00645EE8" w:rsidP="00F364F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4D02">
              <w:rPr>
                <w:rFonts w:ascii="Arial" w:hAnsi="Arial" w:cs="Arial"/>
                <w:b/>
                <w:bCs/>
                <w:sz w:val="20"/>
                <w:szCs w:val="20"/>
              </w:rPr>
              <w:t>Es importante que la copia de ambos doc</w:t>
            </w:r>
            <w:r w:rsidR="00645EE8">
              <w:rPr>
                <w:rFonts w:ascii="Arial" w:hAnsi="Arial" w:cs="Arial"/>
                <w:b/>
                <w:bCs/>
                <w:sz w:val="20"/>
                <w:szCs w:val="20"/>
              </w:rPr>
              <w:t>umentos</w:t>
            </w:r>
            <w:r w:rsidRPr="00604D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sea legible.</w:t>
            </w:r>
          </w:p>
          <w:p w:rsidR="00F364FF" w:rsidRPr="00F364FF" w:rsidRDefault="00F364FF" w:rsidP="00F364F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64FF" w:rsidRPr="00F364FF" w:rsidRDefault="00F364FF" w:rsidP="00F364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64FF" w:rsidRPr="00F364FF" w:rsidRDefault="00F364FF" w:rsidP="00F364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:rsidR="00F364FF" w:rsidRPr="00F364FF" w:rsidRDefault="00F364FF" w:rsidP="00F364FF">
            <w:pPr>
              <w:rPr>
                <w:rFonts w:ascii="Arial" w:hAnsi="Arial" w:cs="Arial"/>
                <w:sz w:val="20"/>
                <w:szCs w:val="20"/>
              </w:rPr>
            </w:pPr>
            <w:r w:rsidRPr="00F364FF">
              <w:rPr>
                <w:rFonts w:ascii="Arial" w:hAnsi="Arial" w:cs="Arial"/>
                <w:sz w:val="20"/>
                <w:szCs w:val="20"/>
              </w:rPr>
              <w:t>Plazo 30 días desde fecha vencimiento de factura.</w:t>
            </w:r>
          </w:p>
        </w:tc>
      </w:tr>
      <w:tr w:rsidR="00F364FF" w:rsidRPr="005B00B1" w:rsidTr="00E26540">
        <w:trPr>
          <w:trHeight w:val="744"/>
        </w:trPr>
        <w:tc>
          <w:tcPr>
            <w:tcW w:w="3600" w:type="dxa"/>
            <w:shd w:val="clear" w:color="auto" w:fill="auto"/>
          </w:tcPr>
          <w:p w:rsidR="00F364FF" w:rsidRPr="005B00B1" w:rsidRDefault="00F364FF" w:rsidP="00F364FF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5B00B1">
              <w:rPr>
                <w:rFonts w:ascii="Arial" w:hAnsi="Arial" w:cs="Arial"/>
                <w:b/>
                <w:sz w:val="20"/>
                <w:szCs w:val="20"/>
                <w:lang w:val="pt-BR"/>
              </w:rPr>
              <w:t>Monto a cancelar</w:t>
            </w:r>
          </w:p>
          <w:p w:rsidR="00F364FF" w:rsidRPr="005B00B1" w:rsidRDefault="00F364FF" w:rsidP="00F364F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F364FF" w:rsidRPr="002D0E15" w:rsidRDefault="00F364FF" w:rsidP="00F364FF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B00B1">
              <w:rPr>
                <w:rFonts w:ascii="Arial" w:hAnsi="Arial" w:cs="Arial"/>
                <w:sz w:val="20"/>
                <w:szCs w:val="20"/>
                <w:lang w:val="pt-BR"/>
              </w:rPr>
              <w:t xml:space="preserve">- </w:t>
            </w:r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t>Reclutadora:</w:t>
            </w:r>
            <w:r w:rsidR="002D0E15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5C4BCE" w:rsidRPr="002D0E15">
              <w:rPr>
                <w:rFonts w:ascii="Arial" w:hAnsi="Arial" w:cs="Arial"/>
                <w:sz w:val="20"/>
                <w:szCs w:val="20"/>
                <w:lang w:val="es-CL"/>
              </w:rPr>
              <w:t>$45</w:t>
            </w:r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t>0.000.-</w:t>
            </w:r>
          </w:p>
          <w:p w:rsidR="00F364FF" w:rsidRPr="002D0E15" w:rsidRDefault="00F364FF" w:rsidP="00F364FF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F364FF" w:rsidRPr="005B00B1" w:rsidRDefault="00F364FF" w:rsidP="00F364F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br/>
              <w:t>- Auspiciadora:</w:t>
            </w:r>
            <w:r w:rsidR="002D0E15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604D02" w:rsidRPr="005B00B1">
              <w:rPr>
                <w:rFonts w:ascii="Arial" w:hAnsi="Arial" w:cs="Arial"/>
                <w:sz w:val="20"/>
                <w:szCs w:val="20"/>
                <w:lang w:val="pt-BR"/>
              </w:rPr>
              <w:t>$</w:t>
            </w:r>
            <w:r w:rsidR="00645EE8" w:rsidRPr="005B00B1">
              <w:rPr>
                <w:rFonts w:ascii="Arial" w:hAnsi="Arial" w:cs="Arial"/>
                <w:sz w:val="20"/>
                <w:szCs w:val="20"/>
                <w:lang w:val="pt-BR"/>
              </w:rPr>
              <w:t>450</w:t>
            </w:r>
            <w:r w:rsidRPr="005B00B1">
              <w:rPr>
                <w:rFonts w:ascii="Arial" w:hAnsi="Arial" w:cs="Arial"/>
                <w:sz w:val="20"/>
                <w:szCs w:val="20"/>
                <w:lang w:val="pt-BR"/>
              </w:rPr>
              <w:t>.000</w:t>
            </w:r>
            <w:r w:rsidR="00645EE8">
              <w:rPr>
                <w:rFonts w:ascii="Arial" w:hAnsi="Arial" w:cs="Arial"/>
                <w:sz w:val="20"/>
                <w:szCs w:val="20"/>
                <w:lang w:val="pt-BR"/>
              </w:rPr>
              <w:t>.-</w:t>
            </w:r>
          </w:p>
          <w:p w:rsidR="00F364FF" w:rsidRPr="005B00B1" w:rsidRDefault="00F364FF" w:rsidP="00F364F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</w:tcPr>
          <w:p w:rsidR="00F364FF" w:rsidRPr="005B00B1" w:rsidRDefault="00F364FF" w:rsidP="00F364F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364FF" w:rsidRPr="002D0E15" w:rsidRDefault="005C4BCE" w:rsidP="00F364FF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2D0E15">
              <w:rPr>
                <w:rFonts w:ascii="Arial" w:hAnsi="Arial" w:cs="Arial"/>
                <w:sz w:val="20"/>
                <w:szCs w:val="20"/>
                <w:lang w:val="es-CL"/>
              </w:rPr>
              <w:t xml:space="preserve">Incluye derecho a </w:t>
            </w:r>
            <w:r w:rsidR="00F364FF" w:rsidRPr="002D0E15">
              <w:rPr>
                <w:rFonts w:ascii="Arial" w:hAnsi="Arial" w:cs="Arial"/>
                <w:sz w:val="20"/>
                <w:szCs w:val="20"/>
                <w:lang w:val="es-CL"/>
              </w:rPr>
              <w:t>publicidad o material de entrevistas según corresponda.</w:t>
            </w:r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64FF" w:rsidRPr="005B00B1" w:rsidRDefault="00F364FF" w:rsidP="00F364F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:rsidR="00F364FF" w:rsidRPr="005B00B1" w:rsidRDefault="00F364FF" w:rsidP="00F364F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0E15">
              <w:rPr>
                <w:rFonts w:ascii="Arial" w:hAnsi="Arial" w:cs="Arial"/>
                <w:b/>
                <w:sz w:val="20"/>
                <w:szCs w:val="20"/>
                <w:lang w:val="es-CL"/>
              </w:rPr>
              <w:t>Exento</w:t>
            </w:r>
            <w:r w:rsidRPr="005B00B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de IVA</w:t>
            </w:r>
          </w:p>
        </w:tc>
      </w:tr>
    </w:tbl>
    <w:p w:rsidR="002D4C36" w:rsidRPr="005B00B1" w:rsidRDefault="002D4C36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2D4C36" w:rsidRPr="005B00B1" w:rsidRDefault="002D4C36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2D4C36" w:rsidRPr="005B00B1" w:rsidRDefault="002D4C36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2D4C36" w:rsidRPr="005B00B1" w:rsidRDefault="002D4C36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C03968" w:rsidRPr="005B00B1" w:rsidRDefault="00C03968">
      <w:pPr>
        <w:spacing w:after="200" w:line="276" w:lineRule="auto"/>
        <w:rPr>
          <w:rFonts w:ascii="Arial" w:hAnsi="Arial" w:cs="Arial"/>
          <w:sz w:val="18"/>
          <w:szCs w:val="18"/>
          <w:lang w:val="pt-BR"/>
        </w:rPr>
      </w:pPr>
      <w:r w:rsidRPr="005B00B1">
        <w:rPr>
          <w:rFonts w:ascii="Arial" w:hAnsi="Arial" w:cs="Arial"/>
          <w:sz w:val="18"/>
          <w:szCs w:val="18"/>
          <w:lang w:val="pt-BR"/>
        </w:rPr>
        <w:br w:type="page"/>
      </w:r>
    </w:p>
    <w:p w:rsidR="002D4C36" w:rsidRPr="005B00B1" w:rsidRDefault="002D4C36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C03968" w:rsidRPr="005B00B1" w:rsidRDefault="00C03968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C03968" w:rsidRPr="005B00B1" w:rsidRDefault="00C03968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C03968" w:rsidRPr="005B00B1" w:rsidRDefault="00C03968" w:rsidP="002D4C36">
      <w:pPr>
        <w:jc w:val="both"/>
        <w:rPr>
          <w:rFonts w:ascii="Arial" w:hAnsi="Arial" w:cs="Arial"/>
          <w:sz w:val="18"/>
          <w:szCs w:val="18"/>
          <w:lang w:val="pt-BR"/>
        </w:rPr>
      </w:pPr>
    </w:p>
    <w:p w:rsidR="002D4C36" w:rsidRPr="002D0E15" w:rsidRDefault="002D4C36" w:rsidP="002D4C36">
      <w:pPr>
        <w:jc w:val="both"/>
        <w:rPr>
          <w:rFonts w:ascii="Arial" w:hAnsi="Arial" w:cs="Arial"/>
          <w:sz w:val="20"/>
          <w:szCs w:val="20"/>
          <w:lang w:val="es-CL"/>
        </w:rPr>
      </w:pPr>
      <w:r w:rsidRPr="002D0E15">
        <w:rPr>
          <w:rFonts w:ascii="Arial" w:hAnsi="Arial" w:cs="Arial"/>
          <w:sz w:val="20"/>
          <w:szCs w:val="20"/>
          <w:lang w:val="es-CL"/>
        </w:rPr>
        <w:t xml:space="preserve">A continuación se especifica los </w:t>
      </w:r>
      <w:r w:rsidRPr="002D0E15">
        <w:rPr>
          <w:rFonts w:ascii="Arial" w:hAnsi="Arial" w:cs="Arial"/>
          <w:b/>
          <w:sz w:val="20"/>
          <w:szCs w:val="20"/>
          <w:u w:val="single"/>
          <w:lang w:val="es-CL"/>
        </w:rPr>
        <w:t>Datos necesarios para generar la Orden de Compra</w:t>
      </w:r>
      <w:r w:rsidRPr="002D0E15">
        <w:rPr>
          <w:rFonts w:ascii="Arial" w:hAnsi="Arial" w:cs="Arial"/>
          <w:sz w:val="20"/>
          <w:szCs w:val="20"/>
          <w:lang w:val="es-CL"/>
        </w:rPr>
        <w:t>, junto con los datos necesarios para generar el pago.</w:t>
      </w:r>
    </w:p>
    <w:p w:rsidR="002D4C36" w:rsidRPr="002D4C36" w:rsidRDefault="002D4C36" w:rsidP="002D4C3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740" w:type="dxa"/>
        <w:tblInd w:w="5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4960"/>
      </w:tblGrid>
      <w:tr w:rsidR="002D4C36" w:rsidRPr="002D4C36" w:rsidTr="00E26540">
        <w:trPr>
          <w:trHeight w:val="292"/>
        </w:trPr>
        <w:tc>
          <w:tcPr>
            <w:tcW w:w="8740" w:type="dxa"/>
            <w:gridSpan w:val="2"/>
            <w:shd w:val="clear" w:color="auto" w:fill="FFFFFF"/>
            <w:vAlign w:val="center"/>
          </w:tcPr>
          <w:p w:rsidR="002D4C36" w:rsidRPr="002D4C36" w:rsidRDefault="002D4C36" w:rsidP="002D4C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ANTECEDENTES DEL PROVEEDOR</w:t>
            </w:r>
          </w:p>
        </w:tc>
      </w:tr>
      <w:tr w:rsidR="002D4C36" w:rsidRPr="002D4C36" w:rsidTr="00E26540">
        <w:trPr>
          <w:trHeight w:val="359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Bien o servicio a contratar: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Participación en la VII Fe</w:t>
            </w:r>
            <w:r w:rsidR="00A85F8B">
              <w:rPr>
                <w:rFonts w:ascii="Arial" w:hAnsi="Arial" w:cs="Arial"/>
                <w:sz w:val="20"/>
                <w:szCs w:val="20"/>
              </w:rPr>
              <w:t>ria Laboral FAE-FING  USACH 2017</w:t>
            </w:r>
          </w:p>
        </w:tc>
      </w:tr>
      <w:tr w:rsidR="002D4C36" w:rsidRPr="002D4C36" w:rsidTr="00E26540">
        <w:trPr>
          <w:trHeight w:val="340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Razón Social: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Fundación Universidad Empresa</w:t>
            </w:r>
            <w:r w:rsidR="005C4BCE">
              <w:rPr>
                <w:rFonts w:ascii="Arial" w:hAnsi="Arial" w:cs="Arial"/>
                <w:sz w:val="20"/>
                <w:szCs w:val="20"/>
              </w:rPr>
              <w:t xml:space="preserve"> FUDE</w:t>
            </w:r>
          </w:p>
        </w:tc>
      </w:tr>
      <w:tr w:rsidR="002D4C36" w:rsidRPr="002D4C36" w:rsidTr="00E26540">
        <w:trPr>
          <w:trHeight w:val="303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Rut: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72.499.400-8</w:t>
            </w:r>
          </w:p>
        </w:tc>
      </w:tr>
      <w:tr w:rsidR="002D4C36" w:rsidRPr="002D4C36" w:rsidTr="00E26540">
        <w:trPr>
          <w:trHeight w:val="402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Giro, actividad económica SII: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Educación y Publicidad</w:t>
            </w:r>
          </w:p>
        </w:tc>
      </w:tr>
      <w:tr w:rsidR="002D4C36" w:rsidRPr="002D4C36" w:rsidTr="00E26540">
        <w:trPr>
          <w:trHeight w:val="356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Fono 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695F8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5F86"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2D4C36">
              <w:rPr>
                <w:rFonts w:ascii="Arial" w:hAnsi="Arial" w:cs="Arial"/>
                <w:sz w:val="20"/>
                <w:szCs w:val="20"/>
              </w:rPr>
              <w:t>2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71</w:t>
            </w:r>
            <w:r w:rsidR="00695F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80766 </w:t>
            </w:r>
            <w:r w:rsidR="00695F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</w:t>
            </w:r>
            <w:r w:rsidR="00A85F8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695F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2 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271</w:t>
            </w:r>
            <w:r w:rsidR="00695F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82545</w:t>
            </w:r>
          </w:p>
        </w:tc>
      </w:tr>
      <w:tr w:rsidR="002D4C36" w:rsidRPr="002D4C36" w:rsidTr="00E26540">
        <w:trPr>
          <w:trHeight w:val="348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Dirección web proveedor: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DA599D" w:rsidP="002D4C36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2D4C36" w:rsidRPr="002D4C36">
                <w:rPr>
                  <w:rFonts w:ascii="Arial" w:hAnsi="Arial" w:cs="Arial"/>
                  <w:sz w:val="20"/>
                  <w:szCs w:val="20"/>
                </w:rPr>
                <w:t>www.sdtusach.cl</w:t>
              </w:r>
            </w:hyperlink>
            <w:r w:rsidR="002D4C36" w:rsidRPr="002D4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D4C36" w:rsidRPr="002D4C36" w:rsidTr="00E26540">
        <w:trPr>
          <w:trHeight w:val="358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E-mail proveedor: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auto"/>
            <w:noWrap/>
            <w:vAlign w:val="bottom"/>
          </w:tcPr>
          <w:p w:rsidR="002D4C36" w:rsidRPr="002D4C36" w:rsidRDefault="00DA599D" w:rsidP="002D4C36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hyperlink r:id="rId17" w:tgtFrame="_blank" w:history="1">
              <w:r w:rsidR="002D4C36" w:rsidRPr="002D4C36">
                <w:rPr>
                  <w:rFonts w:ascii="Arial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sdt@usach.cl</w:t>
              </w:r>
            </w:hyperlink>
          </w:p>
        </w:tc>
      </w:tr>
      <w:tr w:rsidR="002D4C36" w:rsidRPr="002D4C36" w:rsidTr="00E26540">
        <w:trPr>
          <w:trHeight w:val="341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Dirección casa matriz: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5C4BCE" w:rsidP="002D4C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D4C36" w:rsidRPr="002D4C36">
              <w:rPr>
                <w:rFonts w:ascii="Arial" w:hAnsi="Arial" w:cs="Arial"/>
                <w:sz w:val="20"/>
                <w:szCs w:val="20"/>
              </w:rPr>
              <w:t>lameda 1611</w:t>
            </w:r>
          </w:p>
        </w:tc>
      </w:tr>
      <w:tr w:rsidR="002D4C36" w:rsidRPr="002D4C36" w:rsidTr="00E26540">
        <w:trPr>
          <w:trHeight w:val="350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Comuna: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A85F8B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</w:tr>
      <w:tr w:rsidR="002D4C36" w:rsidRPr="002D4C36" w:rsidTr="00E26540">
        <w:trPr>
          <w:trHeight w:val="347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Ciudad: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A85F8B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</w:tr>
      <w:tr w:rsidR="002D4C36" w:rsidRPr="002D4C36" w:rsidTr="00E26540">
        <w:trPr>
          <w:trHeight w:val="343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Banco: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4C36">
              <w:rPr>
                <w:rFonts w:ascii="Arial" w:hAnsi="Arial" w:cs="Arial"/>
                <w:sz w:val="20"/>
                <w:szCs w:val="20"/>
              </w:rPr>
              <w:t>Scotiabank</w:t>
            </w:r>
            <w:proofErr w:type="spellEnd"/>
          </w:p>
        </w:tc>
      </w:tr>
      <w:tr w:rsidR="002D4C36" w:rsidRPr="002D4C36" w:rsidTr="00E26540">
        <w:trPr>
          <w:trHeight w:val="366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Cuenta Corriente: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auto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27153456-06</w:t>
            </w:r>
          </w:p>
        </w:tc>
      </w:tr>
      <w:tr w:rsidR="002D4C36" w:rsidRPr="002D4C36" w:rsidTr="00E26540">
        <w:trPr>
          <w:trHeight w:val="349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Nombre de Contacto: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>Silvia Acevedo</w:t>
            </w:r>
          </w:p>
        </w:tc>
      </w:tr>
      <w:tr w:rsidR="002D4C36" w:rsidRPr="002D4C36" w:rsidTr="00E26540">
        <w:trPr>
          <w:trHeight w:val="345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Fono: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695F8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</w:t>
            </w:r>
            <w:r w:rsidR="002D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2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71</w:t>
            </w:r>
            <w:r w:rsidR="00695F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80755 </w:t>
            </w:r>
            <w:r w:rsidR="002D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2D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2 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271</w:t>
            </w:r>
            <w:r w:rsidR="00695F8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82545</w:t>
            </w:r>
          </w:p>
        </w:tc>
      </w:tr>
      <w:tr w:rsidR="002D4C36" w:rsidRPr="002D4C36" w:rsidTr="00E26540">
        <w:trPr>
          <w:trHeight w:val="365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Cargo: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0E15">
            <w:pPr>
              <w:rPr>
                <w:rFonts w:ascii="Arial" w:hAnsi="Arial" w:cs="Arial"/>
                <w:sz w:val="20"/>
                <w:szCs w:val="20"/>
              </w:rPr>
            </w:pPr>
            <w:r w:rsidRPr="002D4C36">
              <w:rPr>
                <w:rFonts w:ascii="Arial" w:hAnsi="Arial" w:cs="Arial"/>
                <w:sz w:val="20"/>
                <w:szCs w:val="20"/>
              </w:rPr>
              <w:t xml:space="preserve">Encargada de finanzas </w:t>
            </w:r>
            <w:r w:rsidR="002D0E15">
              <w:rPr>
                <w:rFonts w:ascii="Arial" w:hAnsi="Arial" w:cs="Arial"/>
                <w:sz w:val="20"/>
                <w:szCs w:val="20"/>
              </w:rPr>
              <w:t xml:space="preserve">VII </w:t>
            </w:r>
            <w:r w:rsidRPr="002D4C36">
              <w:rPr>
                <w:rFonts w:ascii="Arial" w:hAnsi="Arial" w:cs="Arial"/>
                <w:sz w:val="20"/>
                <w:szCs w:val="20"/>
              </w:rPr>
              <w:t>Feria Laboral FAE-FING 201</w:t>
            </w:r>
            <w:r w:rsidR="002D0E15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D4C36" w:rsidRPr="002D4C36" w:rsidTr="00E26540">
        <w:trPr>
          <w:trHeight w:val="346"/>
        </w:trPr>
        <w:tc>
          <w:tcPr>
            <w:tcW w:w="3780" w:type="dxa"/>
            <w:tcBorders>
              <w:righ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2D4C36" w:rsidP="002D4C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C36">
              <w:rPr>
                <w:rFonts w:ascii="Arial" w:hAnsi="Arial" w:cs="Arial"/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960" w:type="dxa"/>
            <w:tcBorders>
              <w:left w:val="single" w:sz="4" w:space="0" w:color="000080"/>
            </w:tcBorders>
            <w:shd w:val="clear" w:color="auto" w:fill="FFFFFF"/>
            <w:vAlign w:val="center"/>
          </w:tcPr>
          <w:p w:rsidR="002D4C36" w:rsidRPr="002D4C36" w:rsidRDefault="00DA599D" w:rsidP="002D4C3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8" w:history="1">
              <w:r w:rsidR="002D4C36" w:rsidRPr="002D4C36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silvia.acevedo@usach.cl</w:t>
              </w:r>
            </w:hyperlink>
            <w:r w:rsidR="002D4C36" w:rsidRPr="002D4C36">
              <w:rPr>
                <w:rFonts w:ascii="Arial" w:hAnsi="Arial" w:cs="Arial"/>
                <w:sz w:val="20"/>
                <w:szCs w:val="20"/>
                <w:u w:val="single"/>
                <w:shd w:val="clear" w:color="auto" w:fill="FFFFFF"/>
              </w:rPr>
              <w:t> </w:t>
            </w:r>
            <w:r w:rsidR="002D4C36" w:rsidRPr="002D4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 </w:t>
            </w:r>
            <w:hyperlink r:id="rId19" w:tgtFrame="_blank" w:history="1">
              <w:r w:rsidR="002D4C36" w:rsidRPr="002D4C36">
                <w:rPr>
                  <w:rFonts w:ascii="Arial" w:hAnsi="Arial" w:cs="Arial"/>
                  <w:sz w:val="20"/>
                  <w:szCs w:val="20"/>
                  <w:u w:val="single"/>
                  <w:shd w:val="clear" w:color="auto" w:fill="FFFFFF"/>
                </w:rPr>
                <w:t>ferialaboral@usach.cl</w:t>
              </w:r>
            </w:hyperlink>
          </w:p>
        </w:tc>
      </w:tr>
    </w:tbl>
    <w:p w:rsidR="002D4C36" w:rsidRPr="002D4C36" w:rsidRDefault="002D4C36" w:rsidP="002D4C36">
      <w:pPr>
        <w:jc w:val="both"/>
        <w:rPr>
          <w:rFonts w:ascii="Arial" w:hAnsi="Arial" w:cs="Arial"/>
          <w:b/>
          <w:sz w:val="18"/>
          <w:szCs w:val="18"/>
        </w:rPr>
      </w:pPr>
    </w:p>
    <w:p w:rsidR="002D4C36" w:rsidRPr="002D4C36" w:rsidRDefault="002D4C36" w:rsidP="002D4C36">
      <w:pPr>
        <w:jc w:val="both"/>
        <w:rPr>
          <w:rFonts w:ascii="Arial" w:hAnsi="Arial" w:cs="Arial"/>
          <w:sz w:val="20"/>
          <w:szCs w:val="20"/>
        </w:rPr>
      </w:pPr>
      <w:r w:rsidRPr="002D4C36">
        <w:rPr>
          <w:rFonts w:ascii="Arial" w:hAnsi="Arial" w:cs="Arial"/>
          <w:b/>
          <w:sz w:val="20"/>
          <w:szCs w:val="20"/>
        </w:rPr>
        <w:t>Nota</w:t>
      </w:r>
      <w:r w:rsidRPr="002D4C36">
        <w:rPr>
          <w:rFonts w:ascii="Arial" w:hAnsi="Arial" w:cs="Arial"/>
          <w:sz w:val="20"/>
          <w:szCs w:val="20"/>
        </w:rPr>
        <w:t xml:space="preserve">: La Fundación Universidad Empresa es quien elabora las </w:t>
      </w:r>
      <w:r w:rsidR="002D0E15">
        <w:rPr>
          <w:rFonts w:ascii="Arial" w:hAnsi="Arial" w:cs="Arial"/>
          <w:sz w:val="20"/>
          <w:szCs w:val="20"/>
        </w:rPr>
        <w:t>f</w:t>
      </w:r>
      <w:r w:rsidRPr="002D4C36">
        <w:rPr>
          <w:rFonts w:ascii="Arial" w:hAnsi="Arial" w:cs="Arial"/>
          <w:sz w:val="20"/>
          <w:szCs w:val="20"/>
        </w:rPr>
        <w:t xml:space="preserve">acturas, sin embargo, la tramitación de los pagos es administrada por </w:t>
      </w:r>
      <w:r w:rsidR="002D0E15">
        <w:rPr>
          <w:rFonts w:ascii="Arial" w:hAnsi="Arial" w:cs="Arial"/>
          <w:sz w:val="20"/>
          <w:szCs w:val="20"/>
        </w:rPr>
        <w:t xml:space="preserve">el comité organizador de </w:t>
      </w:r>
      <w:r w:rsidRPr="002D4C36">
        <w:rPr>
          <w:rFonts w:ascii="Arial" w:hAnsi="Arial" w:cs="Arial"/>
          <w:sz w:val="20"/>
          <w:szCs w:val="20"/>
        </w:rPr>
        <w:t xml:space="preserve"> la </w:t>
      </w:r>
      <w:r w:rsidR="002D0E15" w:rsidRPr="002D0E15">
        <w:rPr>
          <w:rFonts w:ascii="Arial" w:hAnsi="Arial" w:cs="Arial"/>
          <w:sz w:val="20"/>
          <w:szCs w:val="20"/>
        </w:rPr>
        <w:t>VII FERIA LABORAL FAE-FING  2017</w:t>
      </w:r>
      <w:r w:rsidRPr="002D4C36">
        <w:rPr>
          <w:rFonts w:ascii="Arial" w:hAnsi="Arial" w:cs="Arial"/>
          <w:sz w:val="20"/>
          <w:szCs w:val="20"/>
        </w:rPr>
        <w:t>.</w:t>
      </w:r>
    </w:p>
    <w:p w:rsidR="002D4C36" w:rsidRPr="002D4C36" w:rsidRDefault="002D4C36" w:rsidP="002D4C36">
      <w:pPr>
        <w:jc w:val="center"/>
        <w:rPr>
          <w:rFonts w:ascii="Arial" w:hAnsi="Arial" w:cs="Arial"/>
          <w:sz w:val="20"/>
          <w:szCs w:val="20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sz w:val="20"/>
          <w:szCs w:val="20"/>
        </w:rPr>
      </w:pPr>
    </w:p>
    <w:p w:rsidR="002D4C36" w:rsidRPr="002D4C36" w:rsidRDefault="002D4C36" w:rsidP="002D4C36">
      <w:pPr>
        <w:rPr>
          <w:rFonts w:ascii="Arial" w:hAnsi="Arial" w:cs="Arial"/>
          <w:sz w:val="20"/>
          <w:szCs w:val="20"/>
        </w:rPr>
        <w:sectPr w:rsidR="002D4C36" w:rsidRPr="002D4C36" w:rsidSect="00E26540">
          <w:pgSz w:w="12242" w:h="15842" w:code="1"/>
          <w:pgMar w:top="1640" w:right="1134" w:bottom="1134" w:left="1418" w:header="0" w:footer="567" w:gutter="0"/>
          <w:cols w:space="708"/>
          <w:docGrid w:linePitch="360"/>
        </w:sectPr>
      </w:pPr>
    </w:p>
    <w:p w:rsidR="002D4C36" w:rsidRPr="002D4C36" w:rsidRDefault="002D4C36" w:rsidP="002D4C36">
      <w:pPr>
        <w:rPr>
          <w:rFonts w:ascii="Arial" w:hAnsi="Arial" w:cs="Arial"/>
          <w:sz w:val="20"/>
          <w:szCs w:val="20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b/>
          <w:u w:val="single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b/>
          <w:u w:val="single"/>
        </w:rPr>
      </w:pPr>
      <w:r w:rsidRPr="002D4C36">
        <w:rPr>
          <w:rFonts w:ascii="Arial" w:hAnsi="Arial" w:cs="Arial"/>
          <w:b/>
          <w:u w:val="single"/>
        </w:rPr>
        <w:t>DATOS DE CONTACTO</w:t>
      </w:r>
    </w:p>
    <w:p w:rsidR="002D4C36" w:rsidRPr="002D4C36" w:rsidRDefault="002D4C36" w:rsidP="002D4C36">
      <w:pPr>
        <w:jc w:val="center"/>
        <w:rPr>
          <w:rFonts w:ascii="Arial" w:hAnsi="Arial" w:cs="Arial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b/>
        </w:rPr>
      </w:pPr>
      <w:r w:rsidRPr="002D4C36">
        <w:rPr>
          <w:rFonts w:ascii="Arial" w:hAnsi="Arial" w:cs="Arial"/>
          <w:b/>
        </w:rPr>
        <w:t>Alejandra Llanos Celis</w:t>
      </w:r>
    </w:p>
    <w:p w:rsidR="002D4C36" w:rsidRPr="002D4C36" w:rsidRDefault="00A85F8B" w:rsidP="002D4C3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Coordinadora Feria Laboral 2017</w:t>
      </w:r>
      <w:r w:rsidR="002D4C36" w:rsidRPr="002D4C36">
        <w:rPr>
          <w:rFonts w:ascii="Arial" w:hAnsi="Arial" w:cs="Arial"/>
        </w:rPr>
        <w:t xml:space="preserve"> </w:t>
      </w:r>
      <w:r w:rsidR="002D4C36" w:rsidRPr="002D4C36">
        <w:rPr>
          <w:rFonts w:ascii="Arial" w:hAnsi="Arial" w:cs="Arial"/>
        </w:rPr>
        <w:br/>
        <w:t>Facultad de Ingeniería</w:t>
      </w:r>
    </w:p>
    <w:p w:rsidR="002D4C36" w:rsidRDefault="002D0E15" w:rsidP="002D0E15">
      <w:pPr>
        <w:ind w:left="2832" w:firstLine="708"/>
        <w:rPr>
          <w:rFonts w:ascii="Arial" w:hAnsi="Arial" w:cs="Arial"/>
          <w:lang w:val="en-US"/>
        </w:rPr>
      </w:pPr>
      <w:hyperlink r:id="rId20" w:history="1">
        <w:r w:rsidRPr="005B799E">
          <w:rPr>
            <w:rStyle w:val="Hipervnculo"/>
            <w:rFonts w:ascii="Arial" w:hAnsi="Arial" w:cs="Arial"/>
            <w:lang w:val="en-US"/>
          </w:rPr>
          <w:t>Alejandra.llanos@usach.cl</w:t>
        </w:r>
      </w:hyperlink>
    </w:p>
    <w:p w:rsidR="002D4C36" w:rsidRPr="002D0E15" w:rsidRDefault="002D4C36" w:rsidP="002D4C36">
      <w:pPr>
        <w:jc w:val="center"/>
        <w:rPr>
          <w:rFonts w:ascii="Arial" w:hAnsi="Arial" w:cs="Arial"/>
          <w:lang w:val="en-US"/>
        </w:rPr>
      </w:pPr>
      <w:r w:rsidRPr="002D0E15">
        <w:rPr>
          <w:rFonts w:ascii="Arial" w:hAnsi="Arial" w:cs="Arial"/>
          <w:lang w:val="en-US"/>
        </w:rPr>
        <w:t>02-27183082</w:t>
      </w:r>
    </w:p>
    <w:p w:rsidR="002D4C36" w:rsidRPr="002D0E15" w:rsidRDefault="002D4C36" w:rsidP="002D4C36">
      <w:pPr>
        <w:jc w:val="center"/>
        <w:rPr>
          <w:rFonts w:ascii="Arial" w:hAnsi="Arial" w:cs="Arial"/>
          <w:b/>
          <w:lang w:val="en-US"/>
        </w:rPr>
      </w:pPr>
    </w:p>
    <w:p w:rsidR="002D4C36" w:rsidRPr="002D0E15" w:rsidRDefault="002D0E15" w:rsidP="002D4C36">
      <w:pPr>
        <w:jc w:val="center"/>
        <w:rPr>
          <w:rFonts w:ascii="Arial" w:hAnsi="Arial" w:cs="Arial"/>
          <w:b/>
          <w:lang w:val="es-CL"/>
        </w:rPr>
      </w:pPr>
      <w:r w:rsidRPr="002D0E15">
        <w:rPr>
          <w:rFonts w:ascii="Arial" w:hAnsi="Arial" w:cs="Arial"/>
          <w:b/>
          <w:lang w:val="es-CL"/>
        </w:rPr>
        <w:t>Julia Ortúzar J</w:t>
      </w:r>
      <w:r w:rsidR="00146402">
        <w:rPr>
          <w:rFonts w:ascii="Arial" w:hAnsi="Arial" w:cs="Arial"/>
          <w:b/>
          <w:lang w:val="es-CL"/>
        </w:rPr>
        <w:t>iménez</w:t>
      </w:r>
    </w:p>
    <w:p w:rsidR="002D4C36" w:rsidRPr="002D4C36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</w:rPr>
        <w:t>Coordinadora Feria Laboral 201</w:t>
      </w:r>
      <w:r w:rsidR="002D0E15">
        <w:rPr>
          <w:rFonts w:ascii="Arial" w:hAnsi="Arial" w:cs="Arial"/>
        </w:rPr>
        <w:t>7</w:t>
      </w:r>
      <w:r w:rsidRPr="002D4C36">
        <w:rPr>
          <w:rFonts w:ascii="Arial" w:hAnsi="Arial" w:cs="Arial"/>
        </w:rPr>
        <w:t xml:space="preserve"> </w:t>
      </w:r>
      <w:r w:rsidRPr="002D4C36">
        <w:rPr>
          <w:rFonts w:ascii="Arial" w:hAnsi="Arial" w:cs="Arial"/>
        </w:rPr>
        <w:br/>
        <w:t>Facultad de Administración y Economía</w:t>
      </w:r>
    </w:p>
    <w:p w:rsidR="002D4C36" w:rsidRPr="002D0E15" w:rsidRDefault="002D0E15" w:rsidP="002D4C36">
      <w:pPr>
        <w:jc w:val="center"/>
        <w:rPr>
          <w:rFonts w:ascii="Arial" w:hAnsi="Arial" w:cs="Arial"/>
        </w:rPr>
      </w:pPr>
      <w:hyperlink r:id="rId21" w:history="1">
        <w:r w:rsidRPr="005B799E">
          <w:rPr>
            <w:rStyle w:val="Hipervnculo"/>
            <w:rFonts w:ascii="Arial" w:hAnsi="Arial" w:cs="Arial"/>
          </w:rPr>
          <w:t>Julia.ortuzar@usach.cl</w:t>
        </w:r>
      </w:hyperlink>
      <w:r>
        <w:rPr>
          <w:rFonts w:ascii="Arial" w:hAnsi="Arial" w:cs="Arial"/>
          <w:color w:val="0000FF"/>
          <w:u w:val="single"/>
        </w:rPr>
        <w:t xml:space="preserve"> </w:t>
      </w:r>
    </w:p>
    <w:p w:rsidR="002D4C36" w:rsidRPr="002D0E15" w:rsidRDefault="002D4C36" w:rsidP="002D4C36">
      <w:pPr>
        <w:jc w:val="center"/>
        <w:rPr>
          <w:rFonts w:ascii="Arial" w:hAnsi="Arial" w:cs="Arial"/>
          <w:lang w:val="pt-BR"/>
        </w:rPr>
      </w:pPr>
      <w:r w:rsidRPr="002D0E15">
        <w:rPr>
          <w:rFonts w:ascii="Arial" w:hAnsi="Arial" w:cs="Arial"/>
          <w:lang w:val="pt-BR"/>
        </w:rPr>
        <w:t>02-27180</w:t>
      </w:r>
      <w:r w:rsidR="002D0E15">
        <w:rPr>
          <w:rFonts w:ascii="Arial" w:hAnsi="Arial" w:cs="Arial"/>
          <w:lang w:val="pt-BR"/>
        </w:rPr>
        <w:t>853</w:t>
      </w:r>
    </w:p>
    <w:p w:rsidR="002D4C36" w:rsidRPr="002D0E15" w:rsidRDefault="002D4C36" w:rsidP="002D4C36">
      <w:pPr>
        <w:jc w:val="center"/>
        <w:rPr>
          <w:rFonts w:ascii="Arial" w:hAnsi="Arial" w:cs="Arial"/>
          <w:b/>
          <w:lang w:val="pt-BR"/>
        </w:rPr>
      </w:pPr>
    </w:p>
    <w:p w:rsidR="002D4C36" w:rsidRPr="002D0E15" w:rsidRDefault="002D0E15" w:rsidP="002D4C36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Felipe Lira </w:t>
      </w:r>
    </w:p>
    <w:p w:rsidR="002D4C36" w:rsidRPr="002D4C36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</w:rPr>
        <w:t>Equipo coordina</w:t>
      </w:r>
      <w:r w:rsidR="00A85F8B">
        <w:rPr>
          <w:rFonts w:ascii="Arial" w:hAnsi="Arial" w:cs="Arial"/>
        </w:rPr>
        <w:t>ción Feria Laboral FAE-FING 2017</w:t>
      </w:r>
      <w:r w:rsidRPr="002D4C36">
        <w:rPr>
          <w:rFonts w:ascii="Arial" w:hAnsi="Arial" w:cs="Arial"/>
        </w:rPr>
        <w:t>.</w:t>
      </w:r>
    </w:p>
    <w:p w:rsidR="002D4C36" w:rsidRPr="002D0E15" w:rsidRDefault="002D0E15" w:rsidP="002D4C36">
      <w:pPr>
        <w:jc w:val="center"/>
        <w:rPr>
          <w:rStyle w:val="Hipervnculo"/>
        </w:rPr>
      </w:pPr>
      <w:r w:rsidRPr="002D0E15">
        <w:rPr>
          <w:rStyle w:val="Hipervnculo"/>
          <w:rFonts w:ascii="Arial" w:hAnsi="Arial" w:cs="Arial"/>
        </w:rPr>
        <w:t>Felipe.lira@usach.cl</w:t>
      </w:r>
      <w:r w:rsidR="002D4C36" w:rsidRPr="002D0E15">
        <w:rPr>
          <w:rStyle w:val="Hipervnculo"/>
        </w:rPr>
        <w:t xml:space="preserve">  </w:t>
      </w:r>
    </w:p>
    <w:p w:rsidR="002D0E15" w:rsidRPr="002D4C36" w:rsidRDefault="004A1BB0" w:rsidP="002D4C3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Pr="004A1BB0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4A1BB0">
        <w:rPr>
          <w:rFonts w:ascii="Arial" w:hAnsi="Arial" w:cs="Arial"/>
        </w:rPr>
        <w:t>27183018</w:t>
      </w:r>
    </w:p>
    <w:p w:rsidR="002D4C36" w:rsidRPr="002D4C36" w:rsidRDefault="002D4C36" w:rsidP="002D4C36">
      <w:pPr>
        <w:rPr>
          <w:rFonts w:ascii="Arial" w:hAnsi="Arial" w:cs="Arial"/>
        </w:rPr>
      </w:pPr>
      <w:r w:rsidRPr="002D4C36">
        <w:rPr>
          <w:rFonts w:ascii="Arial" w:hAnsi="Arial" w:cs="Arial"/>
        </w:rPr>
        <w:t xml:space="preserve">  </w:t>
      </w:r>
    </w:p>
    <w:p w:rsidR="002D4C36" w:rsidRPr="002D4C36" w:rsidRDefault="002D4C36" w:rsidP="002D4C36">
      <w:pPr>
        <w:rPr>
          <w:rFonts w:ascii="Arial" w:hAnsi="Arial" w:cs="Arial"/>
          <w:lang w:val="es-CL"/>
        </w:rPr>
      </w:pPr>
    </w:p>
    <w:p w:rsidR="002D4C36" w:rsidRPr="002D4C36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  <w:b/>
        </w:rPr>
        <w:t>Silvia Acevedo</w:t>
      </w:r>
      <w:r w:rsidRPr="002D4C36">
        <w:rPr>
          <w:rFonts w:ascii="Arial" w:hAnsi="Arial" w:cs="Arial"/>
          <w:b/>
        </w:rPr>
        <w:br/>
      </w:r>
      <w:r w:rsidRPr="002D4C36">
        <w:rPr>
          <w:rFonts w:ascii="Arial" w:hAnsi="Arial" w:cs="Arial"/>
        </w:rPr>
        <w:t>Encargada de finanzas Empresas</w:t>
      </w:r>
    </w:p>
    <w:p w:rsidR="002D4C36" w:rsidRPr="002D4C36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  <w:shd w:val="clear" w:color="auto" w:fill="FFFFFF"/>
        </w:rPr>
        <w:t>02-27180755</w:t>
      </w:r>
    </w:p>
    <w:p w:rsidR="002D4C36" w:rsidRPr="002D4C36" w:rsidRDefault="002D4C36" w:rsidP="00F364FF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  <w:color w:val="0000FF"/>
          <w:u w:val="single"/>
        </w:rPr>
        <w:t>silvia.acevedo@usach.cl</w:t>
      </w:r>
    </w:p>
    <w:p w:rsidR="002D4C36" w:rsidRPr="002D4C36" w:rsidRDefault="002D4C36" w:rsidP="002D4C36">
      <w:pPr>
        <w:jc w:val="center"/>
        <w:rPr>
          <w:rFonts w:ascii="Arial" w:hAnsi="Arial" w:cs="Arial"/>
          <w:color w:val="FF0000"/>
          <w:lang w:val="es-MX"/>
        </w:rPr>
      </w:pPr>
    </w:p>
    <w:p w:rsidR="002D4C36" w:rsidRPr="002D4C36" w:rsidRDefault="002D4C36" w:rsidP="002D4C36">
      <w:pPr>
        <w:jc w:val="center"/>
        <w:rPr>
          <w:rFonts w:ascii="Arial" w:hAnsi="Arial" w:cs="Arial"/>
        </w:rPr>
      </w:pPr>
    </w:p>
    <w:p w:rsidR="00BE733D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</w:rPr>
        <w:t>Organizan:</w:t>
      </w:r>
    </w:p>
    <w:p w:rsidR="002D4C36" w:rsidRPr="002D4C36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</w:rPr>
        <w:t xml:space="preserve"> Facultad de Ingeniería,</w:t>
      </w:r>
    </w:p>
    <w:p w:rsidR="002D4C36" w:rsidRPr="002D4C36" w:rsidRDefault="002D4C36" w:rsidP="002D4C36">
      <w:pPr>
        <w:jc w:val="center"/>
        <w:rPr>
          <w:rFonts w:ascii="Arial" w:hAnsi="Arial" w:cs="Arial"/>
          <w:sz w:val="20"/>
          <w:szCs w:val="20"/>
        </w:rPr>
      </w:pPr>
      <w:r w:rsidRPr="002D4C36">
        <w:rPr>
          <w:rFonts w:ascii="Arial" w:hAnsi="Arial" w:cs="Arial"/>
        </w:rPr>
        <w:t>Facultad de Administra</w:t>
      </w:r>
      <w:r w:rsidR="00955D97">
        <w:rPr>
          <w:rFonts w:ascii="Arial" w:hAnsi="Arial" w:cs="Arial"/>
        </w:rPr>
        <w:t>ción y Economía</w:t>
      </w:r>
      <w:r w:rsidRPr="002D4C36">
        <w:rPr>
          <w:rFonts w:ascii="Arial" w:hAnsi="Arial" w:cs="Arial"/>
        </w:rPr>
        <w:t>.</w:t>
      </w:r>
    </w:p>
    <w:p w:rsidR="00F902B0" w:rsidRDefault="00F902B0"/>
    <w:sectPr w:rsidR="00F902B0" w:rsidSect="00E26540">
      <w:pgSz w:w="12242" w:h="15842" w:code="1"/>
      <w:pgMar w:top="1640" w:right="1134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9D" w:rsidRDefault="00DA599D" w:rsidP="00F902B0">
      <w:r>
        <w:separator/>
      </w:r>
    </w:p>
  </w:endnote>
  <w:endnote w:type="continuationSeparator" w:id="0">
    <w:p w:rsidR="00DA599D" w:rsidRDefault="00DA599D" w:rsidP="00F9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2B0" w:rsidRDefault="00F902B0" w:rsidP="00E2654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02B0" w:rsidRDefault="00F902B0" w:rsidP="00E2654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2B0" w:rsidRDefault="00F902B0" w:rsidP="00E26540">
    <w:pPr>
      <w:pStyle w:val="Piedepgina"/>
      <w:framePr w:wrap="around" w:vAnchor="text" w:hAnchor="margin" w:xAlign="right" w:y="1"/>
      <w:rPr>
        <w:rStyle w:val="Nmerodepgina"/>
      </w:rPr>
    </w:pPr>
  </w:p>
  <w:p w:rsidR="00F902B0" w:rsidRPr="00CB67EC" w:rsidRDefault="00DA599D" w:rsidP="00E26540">
    <w:pPr>
      <w:pStyle w:val="Piedepgina"/>
      <w:rPr>
        <w:rFonts w:ascii="Verdana" w:hAnsi="Verdana" w:cs="Arial"/>
        <w:sz w:val="20"/>
        <w:szCs w:val="20"/>
      </w:rPr>
    </w:pPr>
    <w:hyperlink r:id="rId1" w:history="1">
      <w:r w:rsidR="00F902B0" w:rsidRPr="00CB67EC">
        <w:rPr>
          <w:rStyle w:val="Hipervnculo"/>
          <w:rFonts w:ascii="Verdana" w:hAnsi="Verdana" w:cs="Arial"/>
          <w:sz w:val="20"/>
          <w:szCs w:val="20"/>
        </w:rPr>
        <w:t>ferialaboral@usach.cl</w:t>
      </w:r>
    </w:hyperlink>
    <w:r w:rsidR="002D4C36">
      <w:rPr>
        <w:rFonts w:ascii="Verdana" w:hAnsi="Verdana" w:cs="Arial"/>
        <w:sz w:val="20"/>
        <w:szCs w:val="20"/>
      </w:rPr>
      <w:t xml:space="preserve"> </w:t>
    </w:r>
    <w:r w:rsidR="002D4C36">
      <w:rPr>
        <w:rFonts w:ascii="Verdana" w:hAnsi="Verdana" w:cs="Arial"/>
        <w:sz w:val="20"/>
        <w:szCs w:val="20"/>
      </w:rPr>
      <w:tab/>
      <w:t>02</w:t>
    </w:r>
    <w:r w:rsidR="00BE733D">
      <w:rPr>
        <w:rFonts w:ascii="Verdana" w:hAnsi="Verdana" w:cs="Arial"/>
        <w:sz w:val="20"/>
        <w:szCs w:val="20"/>
      </w:rPr>
      <w:t xml:space="preserve"> </w:t>
    </w:r>
    <w:r w:rsidR="002D4C36">
      <w:rPr>
        <w:rFonts w:ascii="Verdana" w:hAnsi="Verdana" w:cs="Arial"/>
        <w:sz w:val="20"/>
        <w:szCs w:val="20"/>
      </w:rPr>
      <w:t>27183082</w:t>
    </w:r>
    <w:r w:rsidR="00F902B0" w:rsidRPr="00CB67EC">
      <w:rPr>
        <w:rFonts w:ascii="Verdana" w:hAnsi="Verdana" w:cs="Arial"/>
        <w:sz w:val="20"/>
        <w:szCs w:val="20"/>
      </w:rPr>
      <w:tab/>
    </w:r>
    <w:hyperlink r:id="rId2" w:history="1">
      <w:r w:rsidR="00F902B0" w:rsidRPr="003D4535">
        <w:rPr>
          <w:rStyle w:val="Hipervnculo"/>
          <w:rFonts w:ascii="Verdana" w:hAnsi="Verdana" w:cs="Arial"/>
          <w:sz w:val="20"/>
          <w:szCs w:val="20"/>
        </w:rPr>
        <w:t>www.ferialaboral.usach.cl</w:t>
      </w:r>
    </w:hyperlink>
    <w:r w:rsidR="00F902B0">
      <w:rPr>
        <w:rFonts w:ascii="Verdana" w:hAnsi="Verdana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9D" w:rsidRDefault="00DA599D" w:rsidP="00F902B0">
      <w:r>
        <w:separator/>
      </w:r>
    </w:p>
  </w:footnote>
  <w:footnote w:type="continuationSeparator" w:id="0">
    <w:p w:rsidR="00DA599D" w:rsidRDefault="00DA599D" w:rsidP="00F90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2B0" w:rsidRDefault="00F902B0" w:rsidP="00E26540">
    <w:pPr>
      <w:pStyle w:val="Encabezado"/>
      <w:ind w:left="-1418" w:right="4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4264"/>
    <w:multiLevelType w:val="hybridMultilevel"/>
    <w:tmpl w:val="A35C71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6D5D60"/>
    <w:multiLevelType w:val="hybridMultilevel"/>
    <w:tmpl w:val="D25A5300"/>
    <w:lvl w:ilvl="0" w:tplc="8B0CE4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B0"/>
    <w:rsid w:val="000451B4"/>
    <w:rsid w:val="000937DC"/>
    <w:rsid w:val="00130E60"/>
    <w:rsid w:val="00146402"/>
    <w:rsid w:val="00195082"/>
    <w:rsid w:val="001A03BE"/>
    <w:rsid w:val="001E0D05"/>
    <w:rsid w:val="002312B8"/>
    <w:rsid w:val="0028704F"/>
    <w:rsid w:val="002B0543"/>
    <w:rsid w:val="002B3672"/>
    <w:rsid w:val="002C4D61"/>
    <w:rsid w:val="002D0E15"/>
    <w:rsid w:val="002D4C36"/>
    <w:rsid w:val="002E1C7A"/>
    <w:rsid w:val="00324426"/>
    <w:rsid w:val="003510B9"/>
    <w:rsid w:val="00373C0C"/>
    <w:rsid w:val="003C44D6"/>
    <w:rsid w:val="003F323E"/>
    <w:rsid w:val="003F4CE0"/>
    <w:rsid w:val="00402232"/>
    <w:rsid w:val="00421002"/>
    <w:rsid w:val="004244A2"/>
    <w:rsid w:val="0045473F"/>
    <w:rsid w:val="0049764B"/>
    <w:rsid w:val="004A1BB0"/>
    <w:rsid w:val="004F1E33"/>
    <w:rsid w:val="004F7E40"/>
    <w:rsid w:val="005154E5"/>
    <w:rsid w:val="00581913"/>
    <w:rsid w:val="00596F46"/>
    <w:rsid w:val="005B00B1"/>
    <w:rsid w:val="005C4BCE"/>
    <w:rsid w:val="00604D02"/>
    <w:rsid w:val="00617D25"/>
    <w:rsid w:val="00645EE8"/>
    <w:rsid w:val="00671848"/>
    <w:rsid w:val="006876C1"/>
    <w:rsid w:val="00695F86"/>
    <w:rsid w:val="006A0E2F"/>
    <w:rsid w:val="006D0FEC"/>
    <w:rsid w:val="006E036C"/>
    <w:rsid w:val="007929AD"/>
    <w:rsid w:val="007A3AE4"/>
    <w:rsid w:val="008C6366"/>
    <w:rsid w:val="008D1D47"/>
    <w:rsid w:val="008D6AC7"/>
    <w:rsid w:val="00915B44"/>
    <w:rsid w:val="009443E7"/>
    <w:rsid w:val="00955D97"/>
    <w:rsid w:val="00973753"/>
    <w:rsid w:val="00975BE1"/>
    <w:rsid w:val="00986A7A"/>
    <w:rsid w:val="00997D48"/>
    <w:rsid w:val="009E4EB5"/>
    <w:rsid w:val="00A75DBA"/>
    <w:rsid w:val="00A85F8B"/>
    <w:rsid w:val="00A92956"/>
    <w:rsid w:val="00AC5E8E"/>
    <w:rsid w:val="00B71544"/>
    <w:rsid w:val="00BE733D"/>
    <w:rsid w:val="00C03968"/>
    <w:rsid w:val="00C103B9"/>
    <w:rsid w:val="00C20C13"/>
    <w:rsid w:val="00C92B67"/>
    <w:rsid w:val="00C95D85"/>
    <w:rsid w:val="00CC687E"/>
    <w:rsid w:val="00D22CA8"/>
    <w:rsid w:val="00D36113"/>
    <w:rsid w:val="00D800F4"/>
    <w:rsid w:val="00D92471"/>
    <w:rsid w:val="00DA599D"/>
    <w:rsid w:val="00DF1D74"/>
    <w:rsid w:val="00DF7CB4"/>
    <w:rsid w:val="00E26540"/>
    <w:rsid w:val="00E56B27"/>
    <w:rsid w:val="00EB65B3"/>
    <w:rsid w:val="00F157A6"/>
    <w:rsid w:val="00F364FF"/>
    <w:rsid w:val="00F902B0"/>
    <w:rsid w:val="00F9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0C35AB-79AA-4939-9F14-7AD5A082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2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2B0"/>
  </w:style>
  <w:style w:type="paragraph" w:styleId="Piedepgina">
    <w:name w:val="footer"/>
    <w:basedOn w:val="Normal"/>
    <w:link w:val="PiedepginaCar"/>
    <w:uiPriority w:val="99"/>
    <w:unhideWhenUsed/>
    <w:rsid w:val="00F902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2B0"/>
  </w:style>
  <w:style w:type="paragraph" w:styleId="Textodeglobo">
    <w:name w:val="Balloon Text"/>
    <w:basedOn w:val="Normal"/>
    <w:link w:val="TextodegloboCar"/>
    <w:uiPriority w:val="99"/>
    <w:semiHidden/>
    <w:unhideWhenUsed/>
    <w:rsid w:val="00F902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2B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902B0"/>
    <w:rPr>
      <w:color w:val="0000FF" w:themeColor="hyperlink"/>
      <w:u w:val="single"/>
    </w:rPr>
  </w:style>
  <w:style w:type="character" w:styleId="Nmerodepgina">
    <w:name w:val="page number"/>
    <w:basedOn w:val="Fuentedeprrafopredeter"/>
    <w:rsid w:val="00F9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ferialaboral@usach.cl" TargetMode="External"/><Relationship Id="rId18" Type="http://schemas.openxmlformats.org/officeDocument/2006/relationships/hyperlink" Target="mailto:silvia.acevedo@usach.cl" TargetMode="External"/><Relationship Id="rId3" Type="http://schemas.openxmlformats.org/officeDocument/2006/relationships/styles" Target="styles.xml"/><Relationship Id="rId21" Type="http://schemas.openxmlformats.org/officeDocument/2006/relationships/hyperlink" Target="mailto:Julia.ortuzar@usach.c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ilvia.acevedo@usach.cl" TargetMode="External"/><Relationship Id="rId17" Type="http://schemas.openxmlformats.org/officeDocument/2006/relationships/hyperlink" Target="mailto:sdt@usach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dtusach.cl/" TargetMode="External"/><Relationship Id="rId20" Type="http://schemas.openxmlformats.org/officeDocument/2006/relationships/hyperlink" Target="mailto:Alejandra.llanos@usach.c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erialaboral.usach.c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ilvia.acevedo@usach.c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mailto:ferialaboral@usach.c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ferialaboral@usach.c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erialaboral.usach.cl" TargetMode="External"/><Relationship Id="rId1" Type="http://schemas.openxmlformats.org/officeDocument/2006/relationships/hyperlink" Target="mailto:ferialaboral@usach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ED180-70C7-402A-AAA9-A4193744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Llanos</dc:creator>
  <cp:lastModifiedBy>Julia</cp:lastModifiedBy>
  <cp:revision>13</cp:revision>
  <cp:lastPrinted>2014-10-21T15:06:00Z</cp:lastPrinted>
  <dcterms:created xsi:type="dcterms:W3CDTF">2017-08-21T15:00:00Z</dcterms:created>
  <dcterms:modified xsi:type="dcterms:W3CDTF">2017-08-22T18:02:00Z</dcterms:modified>
</cp:coreProperties>
</file>