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TOURS PANASUR E.I.R.L.
RUC: 20259263230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EVALUACION DE DESEMPENO</w:t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Codigo: TP-FOR-RRH-001
Version: 1.0
Fecha: ___/___/2026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Trabajador Evaluado: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Cargo: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Area: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Periodo de Evaluacion: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Evaluador: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Fecha: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</w:tbl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14"/>
          <w:szCs w:val="14"/>
        </w:rPr>
        <w:t xml:space="preserve">Escala: 1=Deficiente | 2=Regular | 3=Bueno | 4=Muy Bueno | 5=Excelente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26"/>
        <w:gridCol w:w="800"/>
        <w:gridCol w:w="800"/>
        <w:gridCol w:w="800"/>
        <w:gridCol w:w="800"/>
        <w:gridCol w:w="1600"/>
      </w:tblGrid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N°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Criterio de Evaluacion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4-5</w:t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Observaciones</w:t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1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Cumplimiento de funciones del puesto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2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Calidad del trabajo realizado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3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Cumplimiento de normas de seguridad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4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Uso correcto de EPP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5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Puntualidad y asistencia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6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Trabajo en equipo y comunicacion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7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Cuidado de equipos y herramientas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8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Iniciativa y proactividad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9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Cumplimiento de PETS y procedimientos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10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Reporte oportuno de incidentes/condiciones inseguras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13"/>
          <w:szCs w:val="13"/>
        </w:rPr>
        <w:t xml:space="preserve">Puntaje Total: ______ / 50   |   Calificacion: [  ] Excelente (&gt;45)  [  ] Bueno (35-45)  [  ] Regular (25-34)  [  ] Deficiente (&lt;25)</w:t>
      </w:r>
    </w:p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4"/>
          <w:szCs w:val="14"/>
        </w:rPr>
        <w:t xml:space="preserve">Compromisos de Mejora: _______________________________________________________________</w:t>
      </w:r>
    </w:p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3"/>
          <w:szCs w:val="13"/>
        </w:rPr>
        <w:t xml:space="preserve">Evaluador: ___________________ Firma: ___________ | Trabajador: ___________________ Firma: ___________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3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0"/>
        <w:szCs w:val="10"/>
      </w:rPr>
      <w:t xml:space="preserve">Confidencial — Tours Panasur E.I.R.L. | Powered by INNOVAQ SOLUTIONS</w:t>
    </w:r>
    <w:r>
      <w:t xml:space="preserve">	Pag 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t xml:space="preserve">/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3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3"/>
        <w:szCs w:val="13"/>
      </w:rPr>
      <w:t xml:space="preserve">TOURS PANASUR E.I.R.L.</w:t>
    </w:r>
    <w:r>
      <w:rPr>
        <w:rFonts w:ascii="Calibri" w:cs="Calibri" w:eastAsia="Calibri" w:hAnsi="Calibri"/>
        <w:color w:val="64748B"/>
        <w:sz w:val="11"/>
        <w:szCs w:val="11"/>
      </w:rPr>
      <w:t xml:space="preserve">	TP-FOR-RRH-001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2026-03-08T11:21:55.599Z</dcterms:created>
  <dcterms:modified xsi:type="dcterms:W3CDTF">2026-03-08T11:21:55.599Z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