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i w:val="0"/>
          <w:color w:val="1E3A5F"/>
          <w:sz w:val="72"/>
        </w:rPr>
        <w:t>MATCHUP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App Web de Quedadas Deportivas</w:t>
      </w:r>
    </w:p>
    <w:p/>
    <w:p>
      <w:pPr>
        <w:jc w:val="center"/>
      </w:pPr>
      <w:r>
        <w:rPr>
          <w:rFonts w:ascii="Arial" w:hAnsi="Arial"/>
          <w:b/>
          <w:i w:val="0"/>
          <w:color w:val="555555"/>
          <w:sz w:val="28"/>
        </w:rPr>
        <w:t>C1 — Análisis y Diseño Completos</w:t>
      </w:r>
    </w:p>
    <w:p/>
    <w:p>
      <w:pPr>
        <w:jc w:val="center"/>
      </w:pPr>
      <w:r>
        <w:rPr>
          <w:rFonts w:ascii="Arial" w:hAnsi="Arial"/>
          <w:b w:val="0"/>
          <w:i w:val="0"/>
          <w:color w:val="777777"/>
          <w:sz w:val="22"/>
        </w:rPr>
        <w:t>Stack: Spring Boot 3.3  ·  Angular 19  ·  PostgreSQL 16</w:t>
      </w:r>
    </w:p>
    <w:p/>
    <w:p>
      <w:pPr>
        <w:jc w:val="center"/>
      </w:pPr>
      <w:r>
        <w:rPr>
          <w:rFonts w:ascii="Arial" w:hAnsi="Arial"/>
          <w:b w:val="0"/>
          <w:i w:val="0"/>
          <w:color w:val="777777"/>
          <w:sz w:val="22"/>
        </w:rPr>
        <w:t>Trabajo de Fin de Grado  |  Abril 2026</w:t>
      </w:r>
    </w:p>
    <w:p/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1. Requisitos Funcionales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Los Requisitos Funcionales (RF) describen las capacidades y comportamientos que el sistema MatchUp debe ofrecer a sus usuarios. Se clasifican con prioridad Alta o Media conforme al MVP acordado.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984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5102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RF-01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Registro de usuario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El sistema permite registrarse con email único y contraseña (mín. 8 caracteres). Se envía email de verificación.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Login y recuperación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Autenticación con email/contraseña. Respuesta con token JWT. Flujo de recuperación de contraseña por email (token temporal de 30 min).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RF-03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Gestión de perfil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El usuario puede editar nombre, foto de perfil (PNG/JPG &lt; 2 MB) y ubicación por defecto.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Deportes preferidos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Añadir o eliminar deportes del perfil con nivel autoevaluado (1-5) y rol preferido (p. ej. portero, delantero).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RF-05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Crear quedada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Formulario con: deporte, fecha/hora inicio y fin, ubicación GPS/nombre, capacidad total y flag público/privado. El organizador queda inscrito automáticamente.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Editar quedada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Solo el organizador puede editar los campos de la quedada mientras el evento no haya comenzado.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RF-07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Eliminar quedada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El organizador puede cancelar/eliminar la quedada. Los participantes apuntados reciben notificación.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Listado y filtros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Búsqueda de quedadas públicas con filtros combinables: deporte, rango de fechas, distancia máxima (km) y nivel mínimo/máximo.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RF-09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Mapa Leaflet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Vista de mapa con marcadores de quedadas activas. Al hacer clic sobre un marcador se muestra un popup con información básica y enlace al detalle.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Detalle de quedada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Vista completa: información del evento, lista de participantes con avatar y fiabilidad_score, sección de comentarios y botón de inscripción.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RF-11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Inscripción / baja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Un usuario autenticado puede apuntarse (si hay plaza disponible) o desapuntarse (hasta 1 h antes del inicio). El estado de asistencia se actualiza en tiempo real.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Valoración post-evento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Disponible 24 h después de fecha_hora_fin. Puntuaciones de 1-5 para Nivel y Deportividad por cada participante. Un usuario no puede valorarse a sí mismo.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RF-13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Fiabilidad score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Cálculo automático: (partidos asistidos / partidos confirmados) × 100. Se recalcula cada vez que se registra una asistencia.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Comentarios en quedada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Solo participantes con estado CONFIRMADO pueden escribir. Orden cronológico ascendente. El organizador puede borrar cualquier comentario.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RF-15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Panel 'Mis Quedadas'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Vista personal con dos pestañas: quedadas organizadas y quedadas en las que el usuario está apuntado, con estado actualizado de cada una.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Admin: gestión de deportes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CRUD completo de deportes. No se puede eliminar un deporte si tiene quedadas activas asociadas.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RF-17</w:t>
            </w:r>
          </w:p>
        </w:tc>
        <w:tc>
          <w:tcPr>
            <w:tcW w:type="dxa" w:w="198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Admin: gestión de usuarios</w:t>
            </w:r>
          </w:p>
        </w:tc>
        <w:tc>
          <w:tcPr>
            <w:tcW w:type="dxa" w:w="5102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Listar, banear y desbanear usuarios. Los usuarios baneados no pueden crear ni unirse a quedadas.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2. Requisitos No Funcionales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Los Requisitos No Funcionales (RNF) definen las restricciones de calidad del sistema, con independencia de la funcionalidad concreta que se implemente.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701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5386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RNF-01</w:t>
            </w:r>
          </w:p>
        </w:tc>
        <w:tc>
          <w:tcPr>
            <w:tcW w:type="dxa" w:w="1701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Rendimiento</w:t>
            </w:r>
          </w:p>
        </w:tc>
        <w:tc>
          <w:tcPr>
            <w:tcW w:type="dxa" w:w="5386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El tiempo de respuesta de las APIs más frecuentes (listado, detalle) debe ser &lt; 2 s bajo carga normal.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Rendimiento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Seguridad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Contraseñas almacenadas con BCrypt (factor ≥ 10). Sesiones mediante JWT firmado con HS256. HTTPS obligatorio en producción.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Seguridad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RNF-03</w:t>
            </w:r>
          </w:p>
        </w:tc>
        <w:tc>
          <w:tcPr>
            <w:tcW w:type="dxa" w:w="1701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Escalabilidad</w:t>
            </w:r>
          </w:p>
        </w:tc>
        <w:tc>
          <w:tcPr>
            <w:tcW w:type="dxa" w:w="5386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Arquitectura REST stateless: permite escalar horizontalmente añadiendo instancias sin cambios en el código.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Arquitectura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Usabilidad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Interfaz responsive mobile-first (Angular 19 + Angular Material). Tiempo de aprendizaje estimado &lt; 5 min para nuevos usuarios.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Usabilidad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RNF-05</w:t>
            </w:r>
          </w:p>
        </w:tc>
        <w:tc>
          <w:tcPr>
            <w:tcW w:type="dxa" w:w="1701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Disponibilidad</w:t>
            </w:r>
          </w:p>
        </w:tc>
        <w:tc>
          <w:tcPr>
            <w:tcW w:type="dxa" w:w="5386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99 % de uptime mensual en el entorno de staging. Tolerante a caídas de servicios externos (mapa, geocodificación).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Disponibilidad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RNF-06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Compatibilidad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Funciona correctamente en las últimas dos versiones de Chrome, Firefox, Safari y Edge (desktop y móvil).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Compatibilidad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RNF-07</w:t>
            </w:r>
          </w:p>
        </w:tc>
        <w:tc>
          <w:tcPr>
            <w:tcW w:type="dxa" w:w="1701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Mantenibilidad</w:t>
            </w:r>
          </w:p>
        </w:tc>
        <w:tc>
          <w:tcPr>
            <w:tcW w:type="dxa" w:w="5386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Código organizado en capas (Controller / Service / Repository). Cobertura de tests unitarios ≥ 70 % en la capa Service.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Mantenibilidad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RNF-08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Privacidad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Las coordenadas GPS exactas del usuario no se exponen en la API pública. Cumplimiento básico del RGPD (política de privacidad visible).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Privacidad</w:t>
            </w:r>
          </w:p>
        </w:tc>
      </w:tr>
      <w:tr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RNF-09</w:t>
            </w:r>
          </w:p>
        </w:tc>
        <w:tc>
          <w:tcPr>
            <w:tcW w:type="dxa" w:w="1701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Accesibilidad</w:t>
            </w:r>
          </w:p>
        </w:tc>
        <w:tc>
          <w:tcPr>
            <w:tcW w:type="dxa" w:w="5386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La interfaz cumple los criterios básicos de WCAG 2.1 nivel AA: contraste ≥ 4.5:1, etiquetas ARIA y navegación por teclado.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Accesibilidad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RNF-10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Internacionalización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Aplicación desarrollada íntegramente en español. La arquitectura permite añadir idiomas adicionales en el futuro.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i18n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3. Historias de Usuario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Las historias de usuario se expresan con el formato estándar: «Como [rol], quiero [acción] para [beneficio]», acompañadas de criterios de aceptación verificables.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HU-01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no registrado, quiero registrarme con email y contraseña para acceder a la plataforma MatchUp.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El formulario valida que el email tenga formato correcto y sea único en el sistema.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La contraseña debe tener mínimo 8 caracteres; se muestra un indicador de fortaleza.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Al registrarse correctamente se envía un email de verificación y se redirige al login.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Si el email ya existe, se muestra el mensaje: 'Este email ya está registrado'.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HU-02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registrado, quiero iniciar sesión y recuperar mi contraseña si la olvido para acceder de forma segura a mi cuenta.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Credenciales correctas devuelven un token JWT y redirigen al dashboard.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Credenciales incorrectas muestran un mensaje de error genérico (sin revelar si el email existe).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El enlace 'Olvidé mi contraseña' envía un email con token de recuperación válido durante 30 min.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Tras cambiar la contraseña, el token de recuperación queda invalidado.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HU-03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registrado, quiero editar mi perfil y mis deportes preferidos para mostrar información actualizada a otros jugadores.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Puede cambiar nombre, foto de perfil (PNG/JPG &lt; 2 MB) y ubicación por defecto.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Puede añadir cualquier deporte disponible con nivel (1-5) y rol preferido.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Puede eliminar un deporte de su perfil; se solicita confirmación si hay quedadas activas en ese deporte.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Los cambios se persisten al pulsar 'Guardar' y se reflejan de inmediato en el perfil.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HU-04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 (organizador), quiero crear una nueva quedada deportiva para reunir jugadores para un partido.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El formulario requiere: deporte, fecha/hora inicio, fecha/hora fin (posterior al inicio), lugar y capacidad (mín. 2).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Puede marcar la quedada como pública (visible a todos) o privada (solo invitados).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El organizador queda automáticamente inscrito con estado CONFIRMADO.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La quedada aparece de inmediato en el listado y el mapa si es pública.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HU-05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registrado, quiero buscar quedadas cercanas con filtros para encontrar partidos que se ajusten a mis preferencias.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Puedo filtrar por: deporte, rango de fechas, distancia máxima (km) y nivel.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Los resultados se actualizan sin recargar la página al cambiar cualquier filtro.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Cada resultado muestra distancia (km), plazas libres y nivel requerido.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El mapa lateral se sincroniza automáticamente con los resultados filtrados.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HU-06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registrado, quiero apuntarme y desapuntarme de una quedada para gestionar mi participación en los partidos.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Solo puedo apuntarme si hay plazas disponibles y la quedada no ha comenzado.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Al apuntarme, mi estado pasa a CONFIRMADO y el contador de plazas libres disminuye en 1.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Puedo desapuntarme hasta 1 hora antes del inicio; el estado pasa a RETIRADO.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Si me desapunto, el contador de plazas libres aumenta en 1.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HU-07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participante de un evento finalizado, quiero valorar a los demás jugadores tras el partido para contribuir a la reputación de la comunidad.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La opción de valorar aparece 24 h después de la fecha_hora_fin de la quedada.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Debo puntuar Nivel (1-5) y Deportividad (1-5) para cada participante excepto yo mismo.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Solo puedo valorar una vez a cada jugador por quedada; el botón desaparece tras valorar.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Las notas recibidas se promedian y se reflejan en el perfil del usuario valorado.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HU-08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usuario registrado, quiero ver mi panel 'Mis Quedadas' para gestionar en un único lugar todas mis actividades deportivas.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El panel muestra dos pestañas: 'Organizadas' y 'Apuntado'.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Cada tarjeta indica el estado de la quedada (Abierta, Completa, Finalizada, Cancelada).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Desde la pestaña 'Organizadas' puedo editar o cancelar la quedada directamente.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Las quedadas pasadas se mantienen visibles pero no permiten acciones de inscripción.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HU-09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administrador, quiero gestionar el catálogo de deportes y los usuarios de la plataforma para mantener la calidad y seguridad de la aplicación.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Puedo crear, editar y eliminar deportes. No se puede borrar un deporte con quedadas activas.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Puedo listar todos los usuarios con información básica (email, fiabilidad, fecha registro).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Puedo banear a un usuario: queda bloqueado y no puede crear ni unirse a quedadas.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Puedo desbanear a un usuario restaurando sus permisos anteriores.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HU-10</w:t>
      </w:r>
    </w:p>
    <w:p>
      <w:pPr>
        <w:spacing w:after="80"/>
      </w:pPr>
      <w:r>
        <w:rPr>
          <w:rFonts w:ascii="Arial" w:hAnsi="Arial"/>
          <w:b w:val="0"/>
          <w:i/>
          <w:sz w:val="22"/>
        </w:rPr>
        <w:t>Como participante confirmado, quiero escribir y leer comentarios en la página de una quedada para coordinarme con el resto de jugadores.</w:t>
      </w:r>
    </w:p>
    <w:p/>
    <w:p>
      <w:pPr>
        <w:spacing w:after="40"/>
      </w:pPr>
      <w:r>
        <w:rPr>
          <w:rFonts w:ascii="Arial" w:hAnsi="Arial"/>
          <w:b/>
          <w:i w:val="0"/>
          <w:sz w:val="21"/>
        </w:rPr>
        <w:t>Criterios de aceptación: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1. Solo los participantes con estado CONFIRMADO pueden escribir comentarios.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2. Los comentarios se muestran en orden cronológico ascendente con avatar y nombre del autor.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3. El organizador puede eliminar cualquier comentario de la quedada.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4. Los usuarios anónimos pueden ver los comentarios de quedadas públicas pero no pueden escribir.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4. Diagrama de Casos de Uso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El diagrama siguiente, en notación PlantUML, representa los principales actores del sistema y los casos de uso asociados a cada uno. Puede renderizarse en https://plantuml.com o en cualquier IDE compatible (IntelliJ, VS Code con extensión PlantUML).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4.1 Actores del sistema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Usuario Anónimo: visitante sin cuenta. Puede ver el listado público y registrarse.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Usuario Registrado: cuenta activa. Puede gestionar su perfil y participar en quedadas.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Organizador: extiende al Usuario Registrado; ha creado al menos una quedada.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Administrador: cuenta con rol ADMIN; gestiona deportes y usuarios de la plataforma.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4.2 Código PlantUML</w:t>
      </w:r>
    </w:p>
    <w:p/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@startuml MatchUp_UseCases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left to right direction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skinparam packageStyle rectangle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skinparam usecase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BackgroundColor #EEF4FA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BorderColor     #2E75B6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ActorBorderColor #1E3A5F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actor "Usuario Anónimo"   as UA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actor "Usuario Registrado" as UR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actor "Organizador"        as ORG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actor "Administrador"      as ADM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--|&gt; UA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ORG --|&gt; UR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ADM --|&gt; UR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rectangle MatchUp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"Registrarse"               as UC01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"Iniciar sesión"             as UC02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"Recuperar contraseña"       as UC03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"Editar perfil"              as UC04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"Gestionar deportes perfil"  as UC05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"Buscar quedadas"            as UC06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"Ver mapa de quedadas"       as UC07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"Ver detalle de quedada"     as UC08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"Apuntarse / desapuntarse"   as UC09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"Escribir comentario"        as UC10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"Valorar participantes"      as UC11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"Ver Mis Quedadas"           as UC12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"Crear quedada"              as UC13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"Editar quedada"             as UC14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"Eliminar quedada"           as UC15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"Gestionar deportes (CRUD)"  as UC16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usecase "Banear / desbanear usuario" as UC17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UA  --&gt; UC01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UA  --&gt; UC02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UA  --&gt; UC03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UC04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UC05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UC06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UC07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UC08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UC09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UC10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UC11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UC12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UR  --&gt; UC13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ORG --&gt; UC14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ORG --&gt; UC15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ADM --&gt; UC16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ADM --&gt; UC17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UC06 ..&gt; UC07 : &lt;&lt;include&gt;&gt;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UC11 ..&gt; UC08 : &lt;&lt;extend&gt;&gt;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@enduml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5. Modelo Entidad-Relación Refinado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Se parte del MER inicial definido en la guía de proyecto. Las siguientes modificaciones incorporan los requisitos identificados en las fases anteriores. Las relaciones originales (PREFIERE, PARTICIPA, ORGANIZA, TIENE, VALORA, PROVIENE_DE) se mantienen sin cambios.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5.1 Cambios y adiciones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1814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Atributo / Cambio</w:t>
            </w:r>
          </w:p>
        </w:tc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855"/>
            <w:shd w:val="clear" w:color="auto" w:fill="1E3A5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417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USUARIO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url_foto_perfil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URL de la imagen de perfil del usuario.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USUARIO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rol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ENUM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Rol del usuario en el sistema: USER | ADMIN.</w:t>
            </w:r>
          </w:p>
        </w:tc>
      </w:tr>
      <w:tr>
        <w:tc>
          <w:tcPr>
            <w:tcW w:type="dxa" w:w="1417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USUARIO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esta_baneado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Indica si el administrador ha bloqueado la cuenta. Valor por defecto: FALSE.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QUEDADA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descripcion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Texto libre donde el organizador describe el partido.</w:t>
            </w:r>
          </w:p>
        </w:tc>
      </w:tr>
      <w:tr>
        <w:tc>
          <w:tcPr>
            <w:tcW w:type="dxa" w:w="1417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QUEDADA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ENUM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Estado del evento: ABIERTA | COMPLETA | FINALIZADA | CANCELADA.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COMENTARIO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(entidad nueva)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id_comentario (PK), id_quedada (FK), id_usuario (FK), contenido (TEXT), fecha_creacion (TIMESTAMP).</w:t>
            </w:r>
          </w:p>
        </w:tc>
      </w:tr>
      <w:tr>
        <w:tc>
          <w:tcPr>
            <w:tcW w:type="dxa" w:w="1417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USUARIO_QUEDADA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estado_asistencia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ENUM</w:t>
            </w:r>
          </w:p>
        </w:tc>
        <w:tc>
          <w:tcPr>
            <w:tcW w:type="dxa" w:w="1020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Refinada</w:t>
            </w:r>
          </w:p>
        </w:tc>
        <w:tc>
          <w:tcPr>
            <w:tcW w:type="dxa" w:w="3855"/>
            <w:shd w:val="clear" w:color="auto" w:fill="F5F8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Valores explícitos: CONFIRMADO | PENDIENTE | RETIRADO | AUSENTE.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RATING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fecha_creacion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Nueva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Fecha en que se realizó la valoración (auditoría y control 24 h post-evento).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5.2 Restricciones de integridad adicionales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RATING: id_valorador != id_valorado (constraint CHECK a nivel de base de datos; un jugador no puede valorarse a sí mismo).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RATING: combinación (id_quedada, id_valorador, id_valorado) debe ser UNIQUE (un jugador no puede valorar dos veces al mismo en la misma quedada).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USUARIO_QUEDADA: (id_usuario, id_quedada) es PRIMARY KEY compuesta; garantiza un único estado de asistencia por usuario y quedada.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QUEDADA: fecha_hora_fin &gt; fecha_hora_inicio (constraint CHECK; la hora de fin debe ser estrictamente posterior a la de inicio).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36"/>
        </w:rPr>
        <w:t>6. Diagrama de Clases del Backend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El diagrama muestra las entidades JPA del backend Spring Boot y sus relaciones. Se omiten getters/setters y anotaciones de persistencia por claridad. Puede renderizarse con Mermaid Live Editor (https://mermaid.live).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6.1 Código Mermaid</w:t>
      </w:r>
    </w:p>
    <w:p/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>classDiagram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Usuario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nombre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email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passwordHash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+Double ubicacionLatitud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+Double ubicacionLongitud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+Double fiabilidadScore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 fechaRegistro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urlFotoPerfil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+RolUsuario rol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+Boolean estaBaneado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Deporte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nombre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+Integer jugadoresDefault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descripcion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Quedada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+LocalDateTime fechaHoraInicio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+LocalDateTime fechaHoraFin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ubicacionNombre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+Double ubicacionLatitud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+Double ubicacionLongitud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+Integer numJugadoresTotal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+Boolean esPublica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descripcion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+EstadoQuedada estado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UsuarioDeporte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idUsuario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idDeporte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+Integer nivelAutoevaluado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rolPreferido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UsuarioQuedada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idUsuario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idQuedada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+EstadoAsistencia estadoAsistencia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+LocalDateTime fechaConfirmacion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Rating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+Integer nivelNota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+Integer deportividadNota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+LocalDateTime fechaCreacion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Comentario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+Long id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+String contenido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+LocalDateTime fechaCreacion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RolUsuario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&lt;&lt;enumeration&gt;&gt;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USER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ADMIN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EstadoAsistencia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&lt;&lt;enumeration&gt;&gt;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CONFIRMADO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PENDIENTE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RETIRADO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AUSENTE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class EstadoQuedada {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&lt;&lt;enumeration&gt;&gt;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ABIERTA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COMPLETA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FINALIZADA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  CANCELADA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UsuarioDeporte  : tiene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Deporte   "1" --&gt; "*" UsuarioDeporte  : categoriza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UsuarioQuedada  : participa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Quedada   "1" --&gt; "*" UsuarioQuedada  : contiene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Quedada         : organiza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Deporte   "1" --&gt; "*" Quedada         : tipifica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Rating          : emite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Rating          : recibe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Quedada   "1" --&gt; "*" Rating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Usuario   "1" --&gt; "*" Comentario</w:t>
      </w:r>
    </w:p>
    <w:p>
      <w:pPr>
        <w:shd w:val="clear" w:color="auto" w:fill="F0F0F0"/>
        <w:spacing w:after="0" w:before="0"/>
        <w:ind w:left="283"/>
      </w:pPr>
      <w:r>
        <w:rPr>
          <w:rFonts w:ascii="Courier New" w:hAnsi="Courier New"/>
          <w:color w:val="1A1A1A"/>
          <w:sz w:val="18"/>
        </w:rPr>
        <w:t xml:space="preserve">  Quedada   "1" --&gt; "*" Comentario</w:t>
      </w:r>
    </w:p>
    <w:p/>
    <w:p>
      <w:pPr>
        <w:pStyle w:val="Heading2"/>
        <w:spacing w:before="280" w:after="120"/>
      </w:pPr>
      <w:r>
        <w:rPr>
          <w:rFonts w:ascii="Arial" w:hAnsi="Arial"/>
          <w:b/>
          <w:color w:val="2E75B6"/>
          <w:sz w:val="28"/>
        </w:rPr>
        <w:t>6.2 Arquitectura en capas del backend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La arquitectura sigue el patrón clásico de tres capas:</w:t>
      </w:r>
    </w:p>
    <w:p/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Controller (REST): recibe peticiones HTTP, valida DTOs de entrada y delega en el servicio correspondiente. Anotado con @RestController y @RequestMapping.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Service: contiene la lógica de negocio, la transaccionalidad (@Transactional) y la orquestación entre repositorios. Anotado con @Service.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Repository (JPA): acceso a base de datos PostgreSQL mediante Spring Data JPA. Extiende JpaRepository&lt;T, ID&gt;. Anotado con @Repository.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Entity: clases Java mapeadas a tablas mediante anotaciones JPA (@Entity, @Table, @Column, @OneToMany, @ManyToOne, etc.).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DTO (Data Transfer Object): objetos planos para la entrada y salida de la API. Evitan exponer la entidad directamente y desacoplan la capa de presentación.</w:t>
      </w:r>
    </w:p>
    <w:p>
      <w:pPr>
        <w:pStyle w:val="ListBullet"/>
        <w:spacing w:after="40"/>
        <w:ind w:left="454"/>
      </w:pPr>
      <w:r>
        <w:rPr>
          <w:rFonts w:ascii="Arial" w:hAnsi="Arial"/>
          <w:sz w:val="21"/>
        </w:rPr>
        <w:t>Security: configuración de Spring Security con JWT Filter, BCryptPasswordEncoder y control de acceso por roles mediante @PreAuthorize.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Página </w:t>
    </w:r>
    <w:r>
      <w:rPr>
        <w:rFonts w:ascii="Arial" w:hAnsi="Arial"/>
        <w:color w:val="88888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5B6"/>
      </w:pBdr>
    </w:pPr>
    <w:r>
      <w:rPr>
        <w:rFonts w:ascii="Arial" w:hAnsi="Arial"/>
        <w:color w:val="888888"/>
        <w:sz w:val="18"/>
      </w:rPr>
      <w:t>MatchUp  |  TFG — C1 Análisis y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