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séptima semana backend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estudiante: xxxx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varios días de práctica en backend es momento de empezar a trabajar en nuestro proyecto definitivo por esa razón y con lo aprendido en clases vas a resolver lo siguiente: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1-Vamos a crear un backend desde cero, recuerda instalar los módulos obligatorios y crear las carpetas que son necesarias para que todo quede consolidado en la modelo vista controlador.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Nota: conecta la base de datos de mongo atlas.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Vas a crear los modelos que va utilizar tu proyecto, recuerda establecer muy bien el valor de cada atributo.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Recuerda que es un proceso; el controlador decide y controla como se muestran los datos, por eso vas a requerir los modelos anteriormente creados para poder proceder con las diferentes peticiones.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También es necesario que en la ruta crees las peticiones POST,  GET,PUT,DELETE para que puedan ser ejecutadas.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Vas a proteger la ruta PUT Y DELETE, recuerda utilizar el auth que aprendimos en clase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5 peticiones POST desde postman y anexaras captura: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5 peticiones PUT desde postman y anexaras captura: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el backend esté terminado, vas enviar 2 peticiones Delete desde postman y anexaras captura: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último, enviaras la petición GET, y también anexaras la captura del resultado: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vas a crear un login, recuerda que debes generar el TOKEN, el criterio de inicio de sesión quedará a tu gusto, es decir si vas a controlar el ingreso por cédula,correo o código, etc.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Anexar captura: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¡Éxitos!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559" w:right="-163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559" w:right="-163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394" w:top="56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5dFAixEUW2Ivt9Goh4kYcoAaNA==">AMUW2mU8anTcdE6tywHd3b31GpJ12ihRu0/psqydPePnkQuiCW1DHwjo9vMhxXjVe1YwQiLn2YQNUiKOhSGkXAKUNsE9eGYkmF5IlmUVXlsSYKh+1U+13gU=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