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2E99" w14:textId="56E202A4" w:rsidR="00583D8B" w:rsidRDefault="005878CC" w:rsidP="00583D8B">
      <w:pPr>
        <w:shd w:val="clear" w:color="auto" w:fill="FFFFFF"/>
        <w:spacing w:after="100" w:afterAutospacing="1" w:line="240" w:lineRule="auto"/>
        <w:jc w:val="center"/>
        <w:outlineLvl w:val="2"/>
        <w:rPr>
          <w:rFonts w:ascii="Arial" w:eastAsia="Times New Roman" w:hAnsi="Arial" w:cs="Arial"/>
          <w:b/>
          <w:bCs/>
          <w:color w:val="262626"/>
          <w:kern w:val="0"/>
          <w:sz w:val="36"/>
          <w:szCs w:val="36"/>
          <w14:ligatures w14:val="none"/>
        </w:rPr>
      </w:pPr>
      <w:r w:rsidRPr="00583D8B">
        <w:rPr>
          <w:rFonts w:ascii="Arial" w:eastAsia="Times New Roman" w:hAnsi="Arial" w:cs="Arial"/>
          <w:b/>
          <w:bCs/>
          <w:color w:val="262626"/>
          <w:kern w:val="0"/>
          <w:sz w:val="36"/>
          <w:szCs w:val="36"/>
          <w14:ligatures w14:val="none"/>
        </w:rPr>
        <w:t xml:space="preserve">HYDRAULIC </w:t>
      </w:r>
      <w:r w:rsidR="00583D8B" w:rsidRPr="00583D8B">
        <w:rPr>
          <w:rFonts w:ascii="Arial" w:eastAsia="Times New Roman" w:hAnsi="Arial" w:cs="Arial"/>
          <w:b/>
          <w:bCs/>
          <w:color w:val="262626"/>
          <w:kern w:val="0"/>
          <w:sz w:val="36"/>
          <w:szCs w:val="36"/>
          <w14:ligatures w14:val="none"/>
        </w:rPr>
        <w:t>/ PNEUMATIC SYMBOLS</w:t>
      </w:r>
    </w:p>
    <w:p w14:paraId="3C54916A" w14:textId="77777777" w:rsidR="00520442" w:rsidRDefault="00520442" w:rsidP="00583D8B">
      <w:pPr>
        <w:shd w:val="clear" w:color="auto" w:fill="FFFFFF"/>
        <w:spacing w:after="100" w:afterAutospacing="1" w:line="240" w:lineRule="auto"/>
        <w:jc w:val="center"/>
        <w:outlineLvl w:val="2"/>
        <w:rPr>
          <w:rFonts w:ascii="Arial" w:eastAsia="Times New Roman" w:hAnsi="Arial" w:cs="Arial"/>
          <w:color w:val="262626"/>
          <w:kern w:val="0"/>
          <w:sz w:val="36"/>
          <w:szCs w:val="36"/>
          <w14:ligatures w14:val="none"/>
        </w:rPr>
      </w:pPr>
    </w:p>
    <w:p w14:paraId="3D8DD5A0" w14:textId="422430AD" w:rsidR="004F4439" w:rsidRPr="009B6986" w:rsidRDefault="004F4439" w:rsidP="004F4439">
      <w:pPr>
        <w:shd w:val="clear" w:color="auto" w:fill="FFFFFF"/>
        <w:spacing w:after="100" w:afterAutospacing="1" w:line="240" w:lineRule="auto"/>
        <w:outlineLvl w:val="2"/>
        <w:rPr>
          <w:rFonts w:ascii="Arial" w:eastAsia="Times New Roman" w:hAnsi="Arial" w:cs="Arial"/>
          <w:color w:val="262626"/>
          <w:kern w:val="0"/>
          <w:sz w:val="36"/>
          <w:szCs w:val="36"/>
          <w14:ligatures w14:val="none"/>
        </w:rPr>
      </w:pPr>
      <w:r w:rsidRPr="009B6986">
        <w:rPr>
          <w:rFonts w:ascii="Arial" w:eastAsia="Times New Roman" w:hAnsi="Arial" w:cs="Arial"/>
          <w:color w:val="262626"/>
          <w:kern w:val="0"/>
          <w:sz w:val="36"/>
          <w:szCs w:val="36"/>
          <w14:ligatures w14:val="none"/>
        </w:rPr>
        <w:t>Common groups of fluids circuit elements</w:t>
      </w:r>
    </w:p>
    <w:p w14:paraId="0549368B"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noProof/>
          <w:color w:val="262626"/>
          <w:kern w:val="0"/>
          <w:sz w:val="30"/>
          <w:szCs w:val="30"/>
          <w14:ligatures w14:val="none"/>
        </w:rPr>
        <w:drawing>
          <wp:inline distT="0" distB="0" distL="0" distR="0" wp14:anchorId="50A49868" wp14:editId="5577AB11">
            <wp:extent cx="4070350" cy="3689350"/>
            <wp:effectExtent l="0" t="0" r="6350" b="6350"/>
            <wp:docPr id="112" name="Picture 139" descr="Miscellaneous fluids drawing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Miscellaneous fluids drawing elemen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70350" cy="3689350"/>
                    </a:xfrm>
                    <a:prstGeom prst="rect">
                      <a:avLst/>
                    </a:prstGeom>
                    <a:noFill/>
                    <a:ln>
                      <a:noFill/>
                    </a:ln>
                  </pic:spPr>
                </pic:pic>
              </a:graphicData>
            </a:graphic>
          </wp:inline>
        </w:drawing>
      </w:r>
    </w:p>
    <w:p w14:paraId="64BE16AF"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noProof/>
          <w:color w:val="262626"/>
          <w:kern w:val="0"/>
          <w:sz w:val="30"/>
          <w:szCs w:val="30"/>
          <w14:ligatures w14:val="none"/>
        </w:rPr>
        <w:drawing>
          <wp:inline distT="0" distB="0" distL="0" distR="0" wp14:anchorId="6AEA8A7B" wp14:editId="42CF92AF">
            <wp:extent cx="3810000" cy="2336800"/>
            <wp:effectExtent l="0" t="0" r="0" b="6350"/>
            <wp:docPr id="113" name="Picture 138" descr="Flow control v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Flow control valv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2336800"/>
                    </a:xfrm>
                    <a:prstGeom prst="rect">
                      <a:avLst/>
                    </a:prstGeom>
                    <a:noFill/>
                    <a:ln>
                      <a:noFill/>
                    </a:ln>
                  </pic:spPr>
                </pic:pic>
              </a:graphicData>
            </a:graphic>
          </wp:inline>
        </w:drawing>
      </w:r>
    </w:p>
    <w:p w14:paraId="6B792D82"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noProof/>
          <w:color w:val="262626"/>
          <w:kern w:val="0"/>
          <w:sz w:val="30"/>
          <w:szCs w:val="30"/>
          <w14:ligatures w14:val="none"/>
        </w:rPr>
        <w:lastRenderedPageBreak/>
        <w:drawing>
          <wp:inline distT="0" distB="0" distL="0" distR="0" wp14:anchorId="303B231C" wp14:editId="67BEB359">
            <wp:extent cx="3565216" cy="1974850"/>
            <wp:effectExtent l="0" t="0" r="0" b="6350"/>
            <wp:docPr id="114" name="Picture 137" descr="Actu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ctuato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71950" cy="1978580"/>
                    </a:xfrm>
                    <a:prstGeom prst="rect">
                      <a:avLst/>
                    </a:prstGeom>
                    <a:noFill/>
                    <a:ln>
                      <a:noFill/>
                    </a:ln>
                  </pic:spPr>
                </pic:pic>
              </a:graphicData>
            </a:graphic>
          </wp:inline>
        </w:drawing>
      </w:r>
    </w:p>
    <w:p w14:paraId="22D3D0AF"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noProof/>
          <w:color w:val="262626"/>
          <w:kern w:val="0"/>
          <w:sz w:val="30"/>
          <w:szCs w:val="30"/>
          <w14:ligatures w14:val="none"/>
        </w:rPr>
        <w:drawing>
          <wp:inline distT="0" distB="0" distL="0" distR="0" wp14:anchorId="19F356CB" wp14:editId="27556E15">
            <wp:extent cx="3657600" cy="2455333"/>
            <wp:effectExtent l="0" t="0" r="0" b="2540"/>
            <wp:docPr id="115" name="Picture 136" descr="Pressure control v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Pressure control valv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5157" cy="2460406"/>
                    </a:xfrm>
                    <a:prstGeom prst="rect">
                      <a:avLst/>
                    </a:prstGeom>
                    <a:noFill/>
                    <a:ln>
                      <a:noFill/>
                    </a:ln>
                  </pic:spPr>
                </pic:pic>
              </a:graphicData>
            </a:graphic>
          </wp:inline>
        </w:drawing>
      </w:r>
      <w:r w:rsidRPr="009B6986">
        <w:rPr>
          <w:rFonts w:ascii="Arial" w:eastAsia="Times New Roman" w:hAnsi="Arial" w:cs="Arial"/>
          <w:noProof/>
          <w:color w:val="262626"/>
          <w:kern w:val="0"/>
          <w:sz w:val="30"/>
          <w:szCs w:val="30"/>
          <w14:ligatures w14:val="none"/>
        </w:rPr>
        <w:drawing>
          <wp:inline distT="0" distB="0" distL="0" distR="0" wp14:anchorId="136CE849" wp14:editId="5417E507">
            <wp:extent cx="3538477" cy="3213100"/>
            <wp:effectExtent l="0" t="0" r="5080" b="6350"/>
            <wp:docPr id="116" name="Picture 135" descr="Directional control v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Directional control valv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5149" cy="3219159"/>
                    </a:xfrm>
                    <a:prstGeom prst="rect">
                      <a:avLst/>
                    </a:prstGeom>
                    <a:noFill/>
                    <a:ln>
                      <a:noFill/>
                    </a:ln>
                  </pic:spPr>
                </pic:pic>
              </a:graphicData>
            </a:graphic>
          </wp:inline>
        </w:drawing>
      </w:r>
    </w:p>
    <w:p w14:paraId="32F9982D" w14:textId="77777777" w:rsidR="004F4439" w:rsidRPr="009B6986" w:rsidRDefault="004F4439" w:rsidP="004F4439">
      <w:pPr>
        <w:shd w:val="clear" w:color="auto" w:fill="FFFFFF"/>
        <w:spacing w:after="100" w:afterAutospacing="1" w:line="240" w:lineRule="auto"/>
        <w:outlineLvl w:val="2"/>
        <w:rPr>
          <w:rFonts w:ascii="Arial" w:eastAsia="Times New Roman" w:hAnsi="Arial" w:cs="Arial"/>
          <w:color w:val="262626"/>
          <w:kern w:val="0"/>
          <w:sz w:val="36"/>
          <w:szCs w:val="36"/>
          <w14:ligatures w14:val="none"/>
        </w:rPr>
      </w:pPr>
      <w:r w:rsidRPr="009B6986">
        <w:rPr>
          <w:rFonts w:ascii="Arial" w:eastAsia="Times New Roman" w:hAnsi="Arial" w:cs="Arial"/>
          <w:color w:val="262626"/>
          <w:kern w:val="0"/>
          <w:sz w:val="36"/>
          <w:szCs w:val="36"/>
          <w14:ligatures w14:val="none"/>
        </w:rPr>
        <w:lastRenderedPageBreak/>
        <w:t> Specific fluids circuit elements</w:t>
      </w:r>
    </w:p>
    <w:p w14:paraId="2C4FBE94"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Needle valves</w:t>
      </w:r>
    </w:p>
    <w:p w14:paraId="0A4F1181"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Needle valves are used to throttle or shut-off flow of fluids. They usually will vary flow with pressure or viscosity change. Some valves can be pressure and/or temperature compensating.</w:t>
      </w:r>
    </w:p>
    <w:p w14:paraId="165F3E42"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noProof/>
          <w:color w:val="262626"/>
          <w:kern w:val="0"/>
          <w:sz w:val="30"/>
          <w:szCs w:val="30"/>
          <w14:ligatures w14:val="none"/>
        </w:rPr>
        <w:drawing>
          <wp:inline distT="0" distB="0" distL="0" distR="0" wp14:anchorId="33BA1356" wp14:editId="0484A343">
            <wp:extent cx="4591050" cy="2324100"/>
            <wp:effectExtent l="0" t="0" r="0" b="0"/>
            <wp:docPr id="117" name="Picture 134" descr="Needle v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Needle valv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1050" cy="2324100"/>
                    </a:xfrm>
                    <a:prstGeom prst="rect">
                      <a:avLst/>
                    </a:prstGeom>
                    <a:noFill/>
                    <a:ln>
                      <a:noFill/>
                    </a:ln>
                  </pic:spPr>
                </pic:pic>
              </a:graphicData>
            </a:graphic>
          </wp:inline>
        </w:drawing>
      </w:r>
    </w:p>
    <w:p w14:paraId="5EE42CE3"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Check valves</w:t>
      </w:r>
    </w:p>
    <w:p w14:paraId="729AE22B"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xml:space="preserve">Check valves are </w:t>
      </w:r>
      <w:proofErr w:type="gramStart"/>
      <w:r w:rsidRPr="009B6986">
        <w:rPr>
          <w:rFonts w:ascii="Arial" w:eastAsia="Times New Roman" w:hAnsi="Arial" w:cs="Arial"/>
          <w:color w:val="262626"/>
          <w:kern w:val="0"/>
          <w:sz w:val="30"/>
          <w:szCs w:val="30"/>
          <w14:ligatures w14:val="none"/>
        </w:rPr>
        <w:t>one way</w:t>
      </w:r>
      <w:proofErr w:type="gramEnd"/>
      <w:r w:rsidRPr="009B6986">
        <w:rPr>
          <w:rFonts w:ascii="Arial" w:eastAsia="Times New Roman" w:hAnsi="Arial" w:cs="Arial"/>
          <w:color w:val="262626"/>
          <w:kern w:val="0"/>
          <w:sz w:val="30"/>
          <w:szCs w:val="30"/>
          <w14:ligatures w14:val="none"/>
        </w:rPr>
        <w:t xml:space="preserve"> valves, allowing flow in only one direction.</w:t>
      </w:r>
    </w:p>
    <w:p w14:paraId="3AE3866E"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6F77ECB9" wp14:editId="66C15590">
            <wp:extent cx="1758950" cy="1473200"/>
            <wp:effectExtent l="0" t="0" r="0" b="0"/>
            <wp:docPr id="118" name="Picture 133" descr="Check v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heck valv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8950" cy="1473200"/>
                    </a:xfrm>
                    <a:prstGeom prst="rect">
                      <a:avLst/>
                    </a:prstGeom>
                    <a:noFill/>
                    <a:ln>
                      <a:noFill/>
                    </a:ln>
                  </pic:spPr>
                </pic:pic>
              </a:graphicData>
            </a:graphic>
          </wp:inline>
        </w:drawing>
      </w:r>
    </w:p>
    <w:p w14:paraId="45A8F8B6"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7E5A3448"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w:t>
      </w:r>
    </w:p>
    <w:p w14:paraId="6594AA03" w14:textId="77777777" w:rsidR="004F4439"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134B18AC"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p>
    <w:p w14:paraId="42FE4152"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lastRenderedPageBreak/>
        <w:t>Gauges</w:t>
      </w:r>
    </w:p>
    <w:p w14:paraId="2F1CC187" w14:textId="77777777" w:rsidR="004F4439"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Gauges are used to measure the oil pressure at a given point in the system. This is usually measured in PSI or bars. One bar = 14.5 PSI.</w:t>
      </w:r>
    </w:p>
    <w:p w14:paraId="7D39309B"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noProof/>
          <w:color w:val="262626"/>
          <w:kern w:val="0"/>
          <w:sz w:val="33"/>
          <w:szCs w:val="33"/>
          <w14:ligatures w14:val="none"/>
        </w:rPr>
        <w:drawing>
          <wp:inline distT="0" distB="0" distL="0" distR="0" wp14:anchorId="21FC65EF" wp14:editId="6ADF3586">
            <wp:extent cx="603250" cy="1435100"/>
            <wp:effectExtent l="0" t="0" r="6350" b="0"/>
            <wp:docPr id="119" name="Picture 132" descr="Gau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Gaug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250" cy="1435100"/>
                    </a:xfrm>
                    <a:prstGeom prst="rect">
                      <a:avLst/>
                    </a:prstGeom>
                    <a:noFill/>
                    <a:ln>
                      <a:noFill/>
                    </a:ln>
                  </pic:spPr>
                </pic:pic>
              </a:graphicData>
            </a:graphic>
          </wp:inline>
        </w:drawing>
      </w:r>
    </w:p>
    <w:p w14:paraId="160A9EFA"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30818941"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Flow control valves</w:t>
      </w:r>
    </w:p>
    <w:p w14:paraId="747B516F"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Flow control valves are used to control oil flow in one direction and unrestricted in the opposite direction. "Metered in" control means that the flow controls are controlling the fluid into the actuator, "metered out" is controlling the fluid out of the actuator. Some valves can be pressure and/or temperature compensating.</w:t>
      </w:r>
      <w:r w:rsidRPr="009B6986">
        <w:rPr>
          <w:rFonts w:ascii="Arial" w:eastAsia="Times New Roman" w:hAnsi="Arial" w:cs="Arial"/>
          <w:noProof/>
          <w:color w:val="262626"/>
          <w:kern w:val="0"/>
          <w:sz w:val="30"/>
          <w:szCs w:val="30"/>
          <w14:ligatures w14:val="none"/>
        </w:rPr>
        <w:drawing>
          <wp:inline distT="0" distB="0" distL="0" distR="0" wp14:anchorId="10153C43" wp14:editId="19B57D15">
            <wp:extent cx="4991100" cy="2603500"/>
            <wp:effectExtent l="0" t="0" r="0" b="6350"/>
            <wp:docPr id="120" name="Picture 131" descr="Flow control v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Flow control valv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1100" cy="2603500"/>
                    </a:xfrm>
                    <a:prstGeom prst="rect">
                      <a:avLst/>
                    </a:prstGeom>
                    <a:noFill/>
                    <a:ln>
                      <a:noFill/>
                    </a:ln>
                  </pic:spPr>
                </pic:pic>
              </a:graphicData>
            </a:graphic>
          </wp:inline>
        </w:drawing>
      </w:r>
    </w:p>
    <w:p w14:paraId="39F012D3" w14:textId="77777777" w:rsidR="004F4439"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w:t>
      </w:r>
    </w:p>
    <w:p w14:paraId="4A0EFA19"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p>
    <w:p w14:paraId="3B9D7BEE"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lastRenderedPageBreak/>
        <w:t>Pilot operated check valves, pilot to open</w:t>
      </w:r>
    </w:p>
    <w:p w14:paraId="23A8340D"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When the pilot line to a pilot-operated check valve is not pressurized, flow is allowed in one direction but blocked in the opposite direction. When the pilot line in a pilot-to-open valve is pressurized, the check valve is open, allowing flow in either direction.</w:t>
      </w:r>
    </w:p>
    <w:p w14:paraId="06E1A15B"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628C3E95" wp14:editId="3949BD8F">
            <wp:extent cx="2095500" cy="1714500"/>
            <wp:effectExtent l="0" t="0" r="0" b="0"/>
            <wp:docPr id="121" name="Picture 130" descr="Pilot operated check valve, pilot-to-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Pilot operated check valve, pilot-to-ope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95500" cy="1714500"/>
                    </a:xfrm>
                    <a:prstGeom prst="rect">
                      <a:avLst/>
                    </a:prstGeom>
                    <a:noFill/>
                    <a:ln>
                      <a:noFill/>
                    </a:ln>
                  </pic:spPr>
                </pic:pic>
              </a:graphicData>
            </a:graphic>
          </wp:inline>
        </w:drawing>
      </w:r>
    </w:p>
    <w:p w14:paraId="18F7D03D"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75FC8621"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Pilot operated check valves, pilot-to-close</w:t>
      </w:r>
    </w:p>
    <w:p w14:paraId="73B29540"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When the pilot line to a pilot-operated check valve is not pressurized, flow is allowed in one direction but blocked in the opposite direction. When the pilot line in a pilot-to-close valve is pressurized, the check valve is closed, blocking flow in both directions.</w:t>
      </w:r>
    </w:p>
    <w:p w14:paraId="25149C6E"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5CF9F236" wp14:editId="7BCDE498">
            <wp:extent cx="2076450" cy="1676400"/>
            <wp:effectExtent l="0" t="0" r="0" b="0"/>
            <wp:docPr id="122" name="Picture 129" descr="Pilot operated check valve, pilot-to-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Pilot operated check valve, pilot-to-clos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76450" cy="1676400"/>
                    </a:xfrm>
                    <a:prstGeom prst="rect">
                      <a:avLst/>
                    </a:prstGeom>
                    <a:noFill/>
                    <a:ln>
                      <a:noFill/>
                    </a:ln>
                  </pic:spPr>
                </pic:pic>
              </a:graphicData>
            </a:graphic>
          </wp:inline>
        </w:drawing>
      </w:r>
    </w:p>
    <w:p w14:paraId="22C1FC42" w14:textId="77777777" w:rsidR="004F4439"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06F730B8"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p>
    <w:p w14:paraId="5414B3EC"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lastRenderedPageBreak/>
        <w:t>Shut-off valves</w:t>
      </w:r>
    </w:p>
    <w:p w14:paraId="39473D9A"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Shut-off valves are used to isolate one part of a fluid system from another.</w:t>
      </w:r>
    </w:p>
    <w:p w14:paraId="7D1300C1"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24C79966" wp14:editId="1854B367">
            <wp:extent cx="2114550" cy="869950"/>
            <wp:effectExtent l="0" t="0" r="0" b="6350"/>
            <wp:docPr id="123" name="Picture 128" descr="Shut-off va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Shut-off valv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14550" cy="869950"/>
                    </a:xfrm>
                    <a:prstGeom prst="rect">
                      <a:avLst/>
                    </a:prstGeom>
                    <a:noFill/>
                    <a:ln>
                      <a:noFill/>
                    </a:ln>
                  </pic:spPr>
                </pic:pic>
              </a:graphicData>
            </a:graphic>
          </wp:inline>
        </w:drawing>
      </w:r>
    </w:p>
    <w:p w14:paraId="5D10D4B6"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Air bleed valves</w:t>
      </w:r>
    </w:p>
    <w:p w14:paraId="69BD39D5"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Air bleed valves are used to automatically eliminate air bubbles from pressurized hydraulic systems.</w:t>
      </w:r>
    </w:p>
    <w:p w14:paraId="1B6099EA"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047325A0" wp14:editId="50772F3C">
            <wp:extent cx="1657350" cy="1250950"/>
            <wp:effectExtent l="0" t="0" r="0" b="6350"/>
            <wp:docPr id="124" name="Picture 127" descr="Air bleed va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ir bleed valv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57350" cy="1250950"/>
                    </a:xfrm>
                    <a:prstGeom prst="rect">
                      <a:avLst/>
                    </a:prstGeom>
                    <a:noFill/>
                    <a:ln>
                      <a:noFill/>
                    </a:ln>
                  </pic:spPr>
                </pic:pic>
              </a:graphicData>
            </a:graphic>
          </wp:inline>
        </w:drawing>
      </w:r>
    </w:p>
    <w:p w14:paraId="63FD714F"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w:t>
      </w:r>
    </w:p>
    <w:p w14:paraId="0CF0D299"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0DCBE478"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Level switches</w:t>
      </w:r>
    </w:p>
    <w:p w14:paraId="62087B80"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One use of a level switch is to detect when the oil in a reservoir is reduced to a minimum operating level.</w:t>
      </w:r>
    </w:p>
    <w:p w14:paraId="7A76C845"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075BEEE9" wp14:editId="6CE91983">
            <wp:extent cx="1022350" cy="1485900"/>
            <wp:effectExtent l="0" t="0" r="6350" b="0"/>
            <wp:docPr id="125" name="Picture 126" descr="Level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Level swit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2350" cy="1485900"/>
                    </a:xfrm>
                    <a:prstGeom prst="rect">
                      <a:avLst/>
                    </a:prstGeom>
                    <a:noFill/>
                    <a:ln>
                      <a:noFill/>
                    </a:ln>
                  </pic:spPr>
                </pic:pic>
              </a:graphicData>
            </a:graphic>
          </wp:inline>
        </w:drawing>
      </w:r>
    </w:p>
    <w:p w14:paraId="39EDF90D"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lastRenderedPageBreak/>
        <w:t> Temperature switches</w:t>
      </w:r>
    </w:p>
    <w:p w14:paraId="79783678"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One use of a temperature switch is to detect when the oil in a reservoir reaches the maximum operating temperature.</w:t>
      </w:r>
    </w:p>
    <w:p w14:paraId="13CE9621"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4584B19F" wp14:editId="0E9F047F">
            <wp:extent cx="1593850" cy="1473200"/>
            <wp:effectExtent l="0" t="0" r="6350" b="0"/>
            <wp:docPr id="126" name="Picture 126" descr="Temperatur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Temperature swit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93850" cy="1473200"/>
                    </a:xfrm>
                    <a:prstGeom prst="rect">
                      <a:avLst/>
                    </a:prstGeom>
                    <a:noFill/>
                    <a:ln>
                      <a:noFill/>
                    </a:ln>
                  </pic:spPr>
                </pic:pic>
              </a:graphicData>
            </a:graphic>
          </wp:inline>
        </w:drawing>
      </w:r>
    </w:p>
    <w:p w14:paraId="77621F44"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Pressure switches</w:t>
      </w:r>
    </w:p>
    <w:p w14:paraId="0A566526"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xml:space="preserve">Pressure switches are </w:t>
      </w:r>
      <w:proofErr w:type="spellStart"/>
      <w:r w:rsidRPr="009B6986">
        <w:rPr>
          <w:rFonts w:ascii="Arial" w:eastAsia="Times New Roman" w:hAnsi="Arial" w:cs="Arial"/>
          <w:color w:val="262626"/>
          <w:kern w:val="0"/>
          <w:sz w:val="30"/>
          <w:szCs w:val="30"/>
          <w14:ligatures w14:val="none"/>
        </w:rPr>
        <w:t>use</w:t>
      </w:r>
      <w:proofErr w:type="spellEnd"/>
      <w:r w:rsidRPr="009B6986">
        <w:rPr>
          <w:rFonts w:ascii="Arial" w:eastAsia="Times New Roman" w:hAnsi="Arial" w:cs="Arial"/>
          <w:color w:val="262626"/>
          <w:kern w:val="0"/>
          <w:sz w:val="30"/>
          <w:szCs w:val="30"/>
          <w14:ligatures w14:val="none"/>
        </w:rPr>
        <w:t xml:space="preserve"> to detect a pressure rise or fall through a set pressure point. These switches may or may not be adjustable.</w:t>
      </w:r>
    </w:p>
    <w:p w14:paraId="2F731695"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057C268D" wp14:editId="06DF9B5C">
            <wp:extent cx="2266950" cy="1066800"/>
            <wp:effectExtent l="0" t="0" r="0" b="0"/>
            <wp:docPr id="127" name="Picture 125" descr="Pressur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Pressure switc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66950" cy="1066800"/>
                    </a:xfrm>
                    <a:prstGeom prst="rect">
                      <a:avLst/>
                    </a:prstGeom>
                    <a:noFill/>
                    <a:ln>
                      <a:noFill/>
                    </a:ln>
                  </pic:spPr>
                </pic:pic>
              </a:graphicData>
            </a:graphic>
          </wp:inline>
        </w:drawing>
      </w:r>
    </w:p>
    <w:p w14:paraId="6D36194F"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Pressure reducing valves</w:t>
      </w:r>
    </w:p>
    <w:p w14:paraId="4F75DAF8"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Pressure reducing valves are used to reduce the pressure in individual circuits.</w:t>
      </w:r>
    </w:p>
    <w:p w14:paraId="775E2BE4"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4B57CB5F" wp14:editId="0221E923">
            <wp:extent cx="1898650" cy="1428750"/>
            <wp:effectExtent l="0" t="0" r="6350" b="0"/>
            <wp:docPr id="128" name="Picture 124" descr="Pressure reducing va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Pressure reducing valv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98650" cy="1428750"/>
                    </a:xfrm>
                    <a:prstGeom prst="rect">
                      <a:avLst/>
                    </a:prstGeom>
                    <a:noFill/>
                    <a:ln>
                      <a:noFill/>
                    </a:ln>
                  </pic:spPr>
                </pic:pic>
              </a:graphicData>
            </a:graphic>
          </wp:inline>
        </w:drawing>
      </w:r>
    </w:p>
    <w:p w14:paraId="72C6B4D3"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2123A43F" w14:textId="4CDF82F9" w:rsidR="004F4439" w:rsidRPr="009B6986" w:rsidRDefault="004F4439" w:rsidP="00F112AC">
      <w:pPr>
        <w:shd w:val="clear" w:color="auto" w:fill="FFFFFF"/>
        <w:spacing w:after="100" w:afterAutospacing="1" w:line="240" w:lineRule="auto"/>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0"/>
          <w:szCs w:val="30"/>
          <w14:ligatures w14:val="none"/>
        </w:rPr>
        <w:lastRenderedPageBreak/>
        <w:t> </w:t>
      </w:r>
      <w:r w:rsidRPr="009B6986">
        <w:rPr>
          <w:rFonts w:ascii="Arial" w:eastAsia="Times New Roman" w:hAnsi="Arial" w:cs="Arial"/>
          <w:color w:val="262626"/>
          <w:kern w:val="0"/>
          <w:sz w:val="33"/>
          <w:szCs w:val="33"/>
          <w14:ligatures w14:val="none"/>
        </w:rPr>
        <w:t>Pressure relief valves</w:t>
      </w:r>
    </w:p>
    <w:p w14:paraId="6F60CBB1"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Pressure relief valves are used to limit the maximum pressure in all or part of the hydraulic system.</w:t>
      </w:r>
    </w:p>
    <w:p w14:paraId="6F733817"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69F98D39" wp14:editId="25ABB5AD">
            <wp:extent cx="2038350" cy="1428750"/>
            <wp:effectExtent l="0" t="0" r="0" b="0"/>
            <wp:docPr id="129" name="Picture 123" descr="Pressure relief va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Pressure relief valv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38350" cy="1428750"/>
                    </a:xfrm>
                    <a:prstGeom prst="rect">
                      <a:avLst/>
                    </a:prstGeom>
                    <a:noFill/>
                    <a:ln>
                      <a:noFill/>
                    </a:ln>
                  </pic:spPr>
                </pic:pic>
              </a:graphicData>
            </a:graphic>
          </wp:inline>
        </w:drawing>
      </w:r>
    </w:p>
    <w:p w14:paraId="323BAEB0"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w:t>
      </w:r>
    </w:p>
    <w:p w14:paraId="36A951CE"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18B42AB3"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Counterbalance valves</w:t>
      </w:r>
    </w:p>
    <w:p w14:paraId="52D6C6DB"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Counterbalance valves are used to control overrunning loads and to support loads should a function be stopped at any point throughout its travel. NOTE: this valve is typically preset and should not be tampered with.</w:t>
      </w:r>
    </w:p>
    <w:p w14:paraId="14979162"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476582E4" wp14:editId="1C5B44E4">
            <wp:extent cx="1739900" cy="2336800"/>
            <wp:effectExtent l="0" t="0" r="0" b="6350"/>
            <wp:docPr id="130" name="Picture 122" descr="Counterbalance va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ounterbalance valv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39900" cy="2336800"/>
                    </a:xfrm>
                    <a:prstGeom prst="rect">
                      <a:avLst/>
                    </a:prstGeom>
                    <a:noFill/>
                    <a:ln>
                      <a:noFill/>
                    </a:ln>
                  </pic:spPr>
                </pic:pic>
              </a:graphicData>
            </a:graphic>
          </wp:inline>
        </w:drawing>
      </w:r>
    </w:p>
    <w:p w14:paraId="15B11D91"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46C809A9"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p>
    <w:p w14:paraId="032764E6"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lastRenderedPageBreak/>
        <w:t>Flow fuses</w:t>
      </w:r>
    </w:p>
    <w:p w14:paraId="1956907E"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xml:space="preserve">Flow fuses are normally open valves which close if the pressure difference between the inlet and outlet valves is too high compared to the design setting. The valve can be reset by reversing the direction of flow. When placed </w:t>
      </w:r>
      <w:proofErr w:type="spellStart"/>
      <w:r w:rsidRPr="009B6986">
        <w:rPr>
          <w:rFonts w:ascii="Arial" w:eastAsia="Times New Roman" w:hAnsi="Arial" w:cs="Arial"/>
          <w:color w:val="262626"/>
          <w:kern w:val="0"/>
          <w:sz w:val="30"/>
          <w:szCs w:val="30"/>
          <w14:ligatures w14:val="none"/>
        </w:rPr>
        <w:t>inline</w:t>
      </w:r>
      <w:proofErr w:type="spellEnd"/>
      <w:r w:rsidRPr="009B6986">
        <w:rPr>
          <w:rFonts w:ascii="Arial" w:eastAsia="Times New Roman" w:hAnsi="Arial" w:cs="Arial"/>
          <w:color w:val="262626"/>
          <w:kern w:val="0"/>
          <w:sz w:val="30"/>
          <w:szCs w:val="30"/>
          <w14:ligatures w14:val="none"/>
        </w:rPr>
        <w:t xml:space="preserve"> with an actuator (for example, a cylinder), flow fuses limit the maximum speed of that actuator.</w:t>
      </w:r>
    </w:p>
    <w:p w14:paraId="28F1E973"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746E8D0E" wp14:editId="5026550F">
            <wp:extent cx="2355850" cy="1504950"/>
            <wp:effectExtent l="0" t="0" r="6350" b="0"/>
            <wp:docPr id="131" name="Picture 121" descr="Flow f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Flow fus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55850" cy="1504950"/>
                    </a:xfrm>
                    <a:prstGeom prst="rect">
                      <a:avLst/>
                    </a:prstGeom>
                    <a:noFill/>
                    <a:ln>
                      <a:noFill/>
                    </a:ln>
                  </pic:spPr>
                </pic:pic>
              </a:graphicData>
            </a:graphic>
          </wp:inline>
        </w:drawing>
      </w:r>
    </w:p>
    <w:p w14:paraId="6395A9AE"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Accumulators</w:t>
      </w:r>
    </w:p>
    <w:p w14:paraId="7F9B6E4B" w14:textId="77777777" w:rsidR="004F4439"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Accumulators are used to store hydraulic energy and to absorb shock in a hydraulic system.</w:t>
      </w:r>
    </w:p>
    <w:p w14:paraId="08E33DA4"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noProof/>
          <w:color w:val="262626"/>
          <w:kern w:val="0"/>
          <w:sz w:val="33"/>
          <w:szCs w:val="33"/>
          <w14:ligatures w14:val="none"/>
        </w:rPr>
        <w:drawing>
          <wp:inline distT="0" distB="0" distL="0" distR="0" wp14:anchorId="699A0DC4" wp14:editId="560F18EE">
            <wp:extent cx="1054100" cy="1543050"/>
            <wp:effectExtent l="0" t="0" r="0" b="0"/>
            <wp:docPr id="132" name="Picture 120" descr="Accu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ccumulato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54100" cy="1543050"/>
                    </a:xfrm>
                    <a:prstGeom prst="rect">
                      <a:avLst/>
                    </a:prstGeom>
                    <a:noFill/>
                    <a:ln>
                      <a:noFill/>
                    </a:ln>
                  </pic:spPr>
                </pic:pic>
              </a:graphicData>
            </a:graphic>
          </wp:inline>
        </w:drawing>
      </w:r>
    </w:p>
    <w:p w14:paraId="10C082F0"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b/>
          <w:bCs/>
          <w:color w:val="262626"/>
          <w:kern w:val="0"/>
          <w:sz w:val="30"/>
          <w:szCs w:val="30"/>
          <w14:ligatures w14:val="none"/>
        </w:rPr>
        <w:t>WARNING:</w:t>
      </w:r>
    </w:p>
    <w:p w14:paraId="446BFA2B"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Make sure to discharge all hydraulic energy before working on any components.</w:t>
      </w:r>
    </w:p>
    <w:p w14:paraId="7D691A4F" w14:textId="77777777" w:rsidR="004F4439"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49B9F827" w14:textId="77777777" w:rsidR="00F112AC" w:rsidRPr="009B6986" w:rsidRDefault="00F112AC"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p>
    <w:p w14:paraId="44234EF9"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lastRenderedPageBreak/>
        <w:t>Directional control valves</w:t>
      </w:r>
    </w:p>
    <w:p w14:paraId="19996D1E"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Directional control valves are used to direct fluid flow into the appropriate lines for the designated operation. These valves are usually electrically controlled.</w:t>
      </w:r>
    </w:p>
    <w:p w14:paraId="2DFBD664"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1C3C3E8D" wp14:editId="4E3863C4">
            <wp:extent cx="2984500" cy="1936750"/>
            <wp:effectExtent l="0" t="0" r="6350" b="6350"/>
            <wp:docPr id="133" name="Picture 119" descr="Directional control va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Directional control valv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4500" cy="1936750"/>
                    </a:xfrm>
                    <a:prstGeom prst="rect">
                      <a:avLst/>
                    </a:prstGeom>
                    <a:noFill/>
                    <a:ln>
                      <a:noFill/>
                    </a:ln>
                  </pic:spPr>
                </pic:pic>
              </a:graphicData>
            </a:graphic>
          </wp:inline>
        </w:drawing>
      </w:r>
    </w:p>
    <w:p w14:paraId="315C808A"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44BBE92D"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77ED4247"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Hydraulic pumps</w:t>
      </w:r>
    </w:p>
    <w:p w14:paraId="6414A350"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Hydraulic pumps are used to pump oil from the power unit to other parts of the hydraulic system. Some pumps have control options such as pressure or flow compensators.</w:t>
      </w:r>
    </w:p>
    <w:p w14:paraId="06CA2848" w14:textId="77777777" w:rsidR="004F4439"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6458270D" wp14:editId="24DEF730">
            <wp:extent cx="2717800" cy="1416050"/>
            <wp:effectExtent l="0" t="0" r="6350" b="0"/>
            <wp:docPr id="134" name="Picture 118" descr="Hydraulic p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ydraulic pump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17800" cy="1416050"/>
                    </a:xfrm>
                    <a:prstGeom prst="rect">
                      <a:avLst/>
                    </a:prstGeom>
                    <a:noFill/>
                    <a:ln>
                      <a:noFill/>
                    </a:ln>
                  </pic:spPr>
                </pic:pic>
              </a:graphicData>
            </a:graphic>
          </wp:inline>
        </w:drawing>
      </w:r>
    </w:p>
    <w:p w14:paraId="705689C4" w14:textId="77777777" w:rsidR="00F112AC" w:rsidRDefault="00F112AC"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p>
    <w:p w14:paraId="0D0B7113" w14:textId="77777777" w:rsidR="00F112AC" w:rsidRDefault="00F112AC"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p>
    <w:p w14:paraId="3BE3E794" w14:textId="77777777" w:rsidR="00F112AC" w:rsidRPr="009B6986" w:rsidRDefault="00F112AC"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p>
    <w:p w14:paraId="1477FB12"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lastRenderedPageBreak/>
        <w:t>Filters</w:t>
      </w:r>
    </w:p>
    <w:p w14:paraId="59E79BC2"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Filters are used to remove contaminants from fluid.</w:t>
      </w:r>
    </w:p>
    <w:p w14:paraId="254F407D"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noProof/>
          <w:color w:val="262626"/>
          <w:kern w:val="0"/>
          <w:sz w:val="33"/>
          <w:szCs w:val="33"/>
          <w14:ligatures w14:val="none"/>
        </w:rPr>
        <w:drawing>
          <wp:inline distT="0" distB="0" distL="0" distR="0" wp14:anchorId="18BDC1A2" wp14:editId="42BA2B7C">
            <wp:extent cx="4121150" cy="2247900"/>
            <wp:effectExtent l="0" t="0" r="0" b="0"/>
            <wp:docPr id="135" name="Picture 117" descr="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Filter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21150" cy="2247900"/>
                    </a:xfrm>
                    <a:prstGeom prst="rect">
                      <a:avLst/>
                    </a:prstGeom>
                    <a:noFill/>
                    <a:ln>
                      <a:noFill/>
                    </a:ln>
                  </pic:spPr>
                </pic:pic>
              </a:graphicData>
            </a:graphic>
          </wp:inline>
        </w:drawing>
      </w:r>
    </w:p>
    <w:p w14:paraId="6C69BB2C"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w:t>
      </w:r>
    </w:p>
    <w:p w14:paraId="2F3E76EE"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Strainers</w:t>
      </w:r>
    </w:p>
    <w:p w14:paraId="0A654A54"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Strainers are used to remove large solid from water or oil supply. They may have a check valve bypass.</w:t>
      </w:r>
    </w:p>
    <w:p w14:paraId="6AE11F07" w14:textId="77777777" w:rsidR="004F4439"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7B230065" wp14:editId="08D3266B">
            <wp:extent cx="3111500" cy="1574800"/>
            <wp:effectExtent l="0" t="0" r="0" b="6350"/>
            <wp:docPr id="136" name="Picture 116" descr="S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train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11500" cy="1574800"/>
                    </a:xfrm>
                    <a:prstGeom prst="rect">
                      <a:avLst/>
                    </a:prstGeom>
                    <a:noFill/>
                    <a:ln>
                      <a:noFill/>
                    </a:ln>
                  </pic:spPr>
                </pic:pic>
              </a:graphicData>
            </a:graphic>
          </wp:inline>
        </w:drawing>
      </w:r>
    </w:p>
    <w:p w14:paraId="485AAD63" w14:textId="77777777" w:rsidR="00F112AC" w:rsidRDefault="00F112AC"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p>
    <w:p w14:paraId="669A5BED" w14:textId="77777777" w:rsidR="00F112AC" w:rsidRDefault="00F112AC"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p>
    <w:p w14:paraId="145E1470" w14:textId="77777777" w:rsidR="00F112AC" w:rsidRDefault="00F112AC"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p>
    <w:p w14:paraId="35CFA60A" w14:textId="77777777" w:rsidR="00F112AC" w:rsidRPr="009B6986" w:rsidRDefault="00F112AC"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p>
    <w:p w14:paraId="59703751"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lastRenderedPageBreak/>
        <w:t> Water modulating valves</w:t>
      </w:r>
    </w:p>
    <w:p w14:paraId="41070E4B"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Water modulating valves are used for controlling the oil temperature in the reservoir automatically by controlling the volume of water going through the heat exchanger.</w:t>
      </w:r>
    </w:p>
    <w:p w14:paraId="46BC345A"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277596F0" wp14:editId="652C3446">
            <wp:extent cx="2628900" cy="2362200"/>
            <wp:effectExtent l="0" t="0" r="0" b="0"/>
            <wp:docPr id="137" name="Picture 115" descr="Water modulating va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Water modulating valv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28900" cy="2362200"/>
                    </a:xfrm>
                    <a:prstGeom prst="rect">
                      <a:avLst/>
                    </a:prstGeom>
                    <a:noFill/>
                    <a:ln>
                      <a:noFill/>
                    </a:ln>
                  </pic:spPr>
                </pic:pic>
              </a:graphicData>
            </a:graphic>
          </wp:inline>
        </w:drawing>
      </w:r>
    </w:p>
    <w:p w14:paraId="3461344C" w14:textId="0610F23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Heat exchangers (cooler)</w:t>
      </w:r>
    </w:p>
    <w:p w14:paraId="10201E61"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xml:space="preserve">Heat exchangers are used to remove heat from the circulating oil in the hydraulic system. The most common heat exchanger is water-to-oil but </w:t>
      </w:r>
      <w:proofErr w:type="spellStart"/>
      <w:r w:rsidRPr="009B6986">
        <w:rPr>
          <w:rFonts w:ascii="Arial" w:eastAsia="Times New Roman" w:hAnsi="Arial" w:cs="Arial"/>
          <w:color w:val="262626"/>
          <w:kern w:val="0"/>
          <w:sz w:val="30"/>
          <w:szCs w:val="30"/>
          <w14:ligatures w14:val="none"/>
        </w:rPr>
        <w:t>some times</w:t>
      </w:r>
      <w:proofErr w:type="spellEnd"/>
      <w:r w:rsidRPr="009B6986">
        <w:rPr>
          <w:rFonts w:ascii="Arial" w:eastAsia="Times New Roman" w:hAnsi="Arial" w:cs="Arial"/>
          <w:color w:val="262626"/>
          <w:kern w:val="0"/>
          <w:sz w:val="30"/>
          <w:szCs w:val="30"/>
          <w14:ligatures w14:val="none"/>
        </w:rPr>
        <w:t xml:space="preserve"> air-to-oil units are used. Coolers will cool the fluid.</w:t>
      </w:r>
    </w:p>
    <w:p w14:paraId="3B3A2FC1"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6BDE5F62" wp14:editId="4CFE1967">
            <wp:extent cx="2895600" cy="1866900"/>
            <wp:effectExtent l="0" t="0" r="0" b="0"/>
            <wp:docPr id="138" name="Picture 114" descr="Heat exchanger (coo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eat exchanger (cool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95600" cy="1866900"/>
                    </a:xfrm>
                    <a:prstGeom prst="rect">
                      <a:avLst/>
                    </a:prstGeom>
                    <a:noFill/>
                    <a:ln>
                      <a:noFill/>
                    </a:ln>
                  </pic:spPr>
                </pic:pic>
              </a:graphicData>
            </a:graphic>
          </wp:inline>
        </w:drawing>
      </w:r>
    </w:p>
    <w:p w14:paraId="4246C1A6" w14:textId="77777777" w:rsidR="004F4439"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636EF28B" w14:textId="77777777" w:rsidR="00F112AC" w:rsidRPr="009B6986" w:rsidRDefault="00F112AC"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p>
    <w:p w14:paraId="2F7FE289"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lastRenderedPageBreak/>
        <w:t>Heat exchangers (heater)</w:t>
      </w:r>
    </w:p>
    <w:p w14:paraId="58226474"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Heaters are used to warm the fluid.</w:t>
      </w:r>
    </w:p>
    <w:p w14:paraId="3A74A94E"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4B216659" wp14:editId="5B604DAE">
            <wp:extent cx="1917700" cy="1104900"/>
            <wp:effectExtent l="0" t="0" r="6350" b="0"/>
            <wp:docPr id="139" name="Picture 113" descr="Heat exchanger (h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eat exchanger (heate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17700" cy="1104900"/>
                    </a:xfrm>
                    <a:prstGeom prst="rect">
                      <a:avLst/>
                    </a:prstGeom>
                    <a:noFill/>
                    <a:ln>
                      <a:noFill/>
                    </a:ln>
                  </pic:spPr>
                </pic:pic>
              </a:graphicData>
            </a:graphic>
          </wp:inline>
        </w:drawing>
      </w:r>
    </w:p>
    <w:p w14:paraId="55930809" w14:textId="3CDA1218"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Cylinders</w:t>
      </w:r>
    </w:p>
    <w:p w14:paraId="04A83257"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Cylinders are used to convert fluid energy into mechanical linear motion.</w:t>
      </w:r>
    </w:p>
    <w:p w14:paraId="439FEAC1"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1890F4E3" wp14:editId="0C0F78CB">
            <wp:extent cx="2603500" cy="1104900"/>
            <wp:effectExtent l="0" t="0" r="6350" b="0"/>
            <wp:docPr id="140" name="Picture 112" descr="Cyl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ylinde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03500" cy="1104900"/>
                    </a:xfrm>
                    <a:prstGeom prst="rect">
                      <a:avLst/>
                    </a:prstGeom>
                    <a:noFill/>
                    <a:ln>
                      <a:noFill/>
                    </a:ln>
                  </pic:spPr>
                </pic:pic>
              </a:graphicData>
            </a:graphic>
          </wp:inline>
        </w:drawing>
      </w:r>
    </w:p>
    <w:p w14:paraId="68FDBBF6"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 </w:t>
      </w:r>
    </w:p>
    <w:p w14:paraId="6920C201"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Fluid motors</w:t>
      </w:r>
    </w:p>
    <w:p w14:paraId="28BF80F3"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Fluid motors are used to convert hydraulic energy into mechanical rotary motion.</w:t>
      </w:r>
    </w:p>
    <w:p w14:paraId="55C2A2EC"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4899AC6F" wp14:editId="4A78EA00">
            <wp:extent cx="971550" cy="1676400"/>
            <wp:effectExtent l="0" t="0" r="0" b="0"/>
            <wp:docPr id="141" name="Picture 111" descr="Fluid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Fluid moto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71550" cy="1676400"/>
                    </a:xfrm>
                    <a:prstGeom prst="rect">
                      <a:avLst/>
                    </a:prstGeom>
                    <a:noFill/>
                    <a:ln>
                      <a:noFill/>
                    </a:ln>
                  </pic:spPr>
                </pic:pic>
              </a:graphicData>
            </a:graphic>
          </wp:inline>
        </w:drawing>
      </w:r>
    </w:p>
    <w:p w14:paraId="26F11DDD"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6BA9CCB9" w14:textId="3D16BF9D" w:rsidR="004F4439" w:rsidRPr="009B6986" w:rsidRDefault="004F4439" w:rsidP="008C3605">
      <w:pPr>
        <w:shd w:val="clear" w:color="auto" w:fill="FFFFFF"/>
        <w:spacing w:after="100" w:afterAutospacing="1" w:line="240" w:lineRule="auto"/>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0"/>
          <w:szCs w:val="30"/>
          <w14:ligatures w14:val="none"/>
        </w:rPr>
        <w:lastRenderedPageBreak/>
        <w:t> </w:t>
      </w:r>
      <w:r w:rsidRPr="009B6986">
        <w:rPr>
          <w:rFonts w:ascii="Arial" w:eastAsia="Times New Roman" w:hAnsi="Arial" w:cs="Arial"/>
          <w:color w:val="262626"/>
          <w:kern w:val="0"/>
          <w:sz w:val="33"/>
          <w:szCs w:val="33"/>
          <w14:ligatures w14:val="none"/>
        </w:rPr>
        <w:t>Quick disconnects</w:t>
      </w:r>
    </w:p>
    <w:p w14:paraId="6C1FC539"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Quick disconnects are used to disconnect a line to separate one piece of equipment from another.</w:t>
      </w:r>
    </w:p>
    <w:p w14:paraId="19DE0AD4"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1BB5ED60" wp14:editId="2D603A84">
            <wp:extent cx="3041650" cy="1168400"/>
            <wp:effectExtent l="0" t="0" r="6350" b="0"/>
            <wp:docPr id="142" name="Picture 110" descr="Quick dis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Quick disconn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1650" cy="1168400"/>
                    </a:xfrm>
                    <a:prstGeom prst="rect">
                      <a:avLst/>
                    </a:prstGeom>
                    <a:noFill/>
                    <a:ln>
                      <a:noFill/>
                    </a:ln>
                  </pic:spPr>
                </pic:pic>
              </a:graphicData>
            </a:graphic>
          </wp:inline>
        </w:drawing>
      </w:r>
    </w:p>
    <w:p w14:paraId="765228E0"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p>
    <w:p w14:paraId="48F70C9D"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Proportional (servo) valves</w:t>
      </w:r>
    </w:p>
    <w:p w14:paraId="48ABCAF6"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Proportional valves are electrically controlled hydraulic valves. These valves proportionally control the hydraulic pressure and/or flow based on an electrical input signal.</w:t>
      </w:r>
    </w:p>
    <w:p w14:paraId="019616BD"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5FB1AE19" wp14:editId="3E70CE3F">
            <wp:extent cx="2457450" cy="1581150"/>
            <wp:effectExtent l="0" t="0" r="0" b="0"/>
            <wp:docPr id="143" name="Picture 109" descr="Proportional (servo) val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Proportional (servo) valv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57450" cy="1581150"/>
                    </a:xfrm>
                    <a:prstGeom prst="rect">
                      <a:avLst/>
                    </a:prstGeom>
                    <a:noFill/>
                    <a:ln>
                      <a:noFill/>
                    </a:ln>
                  </pic:spPr>
                </pic:pic>
              </a:graphicData>
            </a:graphic>
          </wp:inline>
        </w:drawing>
      </w:r>
    </w:p>
    <w:p w14:paraId="75F2FC31"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Mufflers</w:t>
      </w:r>
    </w:p>
    <w:p w14:paraId="05C1D21A"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Mufflers are used to reduce the noise of exhausting air.</w:t>
      </w:r>
    </w:p>
    <w:p w14:paraId="77A5D67B" w14:textId="77777777" w:rsidR="004F4439"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08A52693" wp14:editId="42C58728">
            <wp:extent cx="1466850" cy="749300"/>
            <wp:effectExtent l="0" t="0" r="0" b="0"/>
            <wp:docPr id="144" name="Picture 108" descr="Muff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Muffle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66850" cy="749300"/>
                    </a:xfrm>
                    <a:prstGeom prst="rect">
                      <a:avLst/>
                    </a:prstGeom>
                    <a:noFill/>
                    <a:ln>
                      <a:noFill/>
                    </a:ln>
                  </pic:spPr>
                </pic:pic>
              </a:graphicData>
            </a:graphic>
          </wp:inline>
        </w:drawing>
      </w:r>
    </w:p>
    <w:p w14:paraId="1EA42FA6" w14:textId="77777777" w:rsidR="008C3605" w:rsidRPr="009B6986" w:rsidRDefault="008C3605"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p>
    <w:p w14:paraId="30221EE0"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lastRenderedPageBreak/>
        <w:t>Air blows</w:t>
      </w:r>
    </w:p>
    <w:p w14:paraId="28074A53"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Air blows are represented as shown below. The number of blows varies.</w:t>
      </w:r>
    </w:p>
    <w:p w14:paraId="3ABB088D"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 </w:t>
      </w:r>
      <w:r w:rsidRPr="009B6986">
        <w:rPr>
          <w:rFonts w:ascii="Arial" w:eastAsia="Times New Roman" w:hAnsi="Arial" w:cs="Arial"/>
          <w:noProof/>
          <w:color w:val="262626"/>
          <w:kern w:val="0"/>
          <w:sz w:val="33"/>
          <w:szCs w:val="33"/>
          <w14:ligatures w14:val="none"/>
        </w:rPr>
        <w:drawing>
          <wp:inline distT="0" distB="0" distL="0" distR="0" wp14:anchorId="2EDED463" wp14:editId="35869F0D">
            <wp:extent cx="2317750" cy="844550"/>
            <wp:effectExtent l="0" t="0" r="6350" b="0"/>
            <wp:docPr id="145" name="Picture 107" descr="Air b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ir blow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17750" cy="844550"/>
                    </a:xfrm>
                    <a:prstGeom prst="rect">
                      <a:avLst/>
                    </a:prstGeom>
                    <a:noFill/>
                    <a:ln>
                      <a:noFill/>
                    </a:ln>
                  </pic:spPr>
                </pic:pic>
              </a:graphicData>
            </a:graphic>
          </wp:inline>
        </w:drawing>
      </w:r>
    </w:p>
    <w:p w14:paraId="3443DE1E" w14:textId="77777777" w:rsidR="004F4439" w:rsidRPr="009B6986" w:rsidRDefault="004F4439" w:rsidP="004F4439">
      <w:pPr>
        <w:shd w:val="clear" w:color="auto" w:fill="FFFFFF"/>
        <w:spacing w:after="100" w:afterAutospacing="1" w:line="240" w:lineRule="auto"/>
        <w:outlineLvl w:val="3"/>
        <w:rPr>
          <w:rFonts w:ascii="Arial" w:eastAsia="Times New Roman" w:hAnsi="Arial" w:cs="Arial"/>
          <w:color w:val="262626"/>
          <w:kern w:val="0"/>
          <w:sz w:val="33"/>
          <w:szCs w:val="33"/>
          <w14:ligatures w14:val="none"/>
        </w:rPr>
      </w:pPr>
      <w:r w:rsidRPr="009B6986">
        <w:rPr>
          <w:rFonts w:ascii="Arial" w:eastAsia="Times New Roman" w:hAnsi="Arial" w:cs="Arial"/>
          <w:color w:val="262626"/>
          <w:kern w:val="0"/>
          <w:sz w:val="33"/>
          <w:szCs w:val="33"/>
          <w14:ligatures w14:val="none"/>
        </w:rPr>
        <w:t>Pneumatic actuators</w:t>
      </w:r>
    </w:p>
    <w:p w14:paraId="2AACF705" w14:textId="77777777" w:rsidR="004F4439"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color w:val="262626"/>
          <w:kern w:val="0"/>
          <w:sz w:val="30"/>
          <w:szCs w:val="30"/>
          <w14:ligatures w14:val="none"/>
        </w:rPr>
        <w:t>Fluid actuators are used to convert fluid energy into mechanical linear motion.</w:t>
      </w:r>
    </w:p>
    <w:p w14:paraId="488D57A7" w14:textId="77777777" w:rsidR="004F4439" w:rsidRPr="009B6986" w:rsidRDefault="004F4439" w:rsidP="004F4439">
      <w:pPr>
        <w:shd w:val="clear" w:color="auto" w:fill="FFFFFF"/>
        <w:spacing w:after="100" w:afterAutospacing="1" w:line="240" w:lineRule="auto"/>
        <w:rPr>
          <w:rFonts w:ascii="Arial" w:eastAsia="Times New Roman" w:hAnsi="Arial" w:cs="Arial"/>
          <w:color w:val="262626"/>
          <w:kern w:val="0"/>
          <w:sz w:val="30"/>
          <w:szCs w:val="30"/>
          <w14:ligatures w14:val="none"/>
        </w:rPr>
      </w:pPr>
      <w:r w:rsidRPr="009B6986">
        <w:rPr>
          <w:rFonts w:ascii="Arial" w:eastAsia="Times New Roman" w:hAnsi="Arial" w:cs="Arial"/>
          <w:noProof/>
          <w:color w:val="262626"/>
          <w:kern w:val="0"/>
          <w:sz w:val="33"/>
          <w:szCs w:val="33"/>
          <w14:ligatures w14:val="none"/>
        </w:rPr>
        <w:drawing>
          <wp:inline distT="0" distB="0" distL="0" distR="0" wp14:anchorId="08907B56" wp14:editId="29D83BE7">
            <wp:extent cx="1581150" cy="1631950"/>
            <wp:effectExtent l="0" t="0" r="0" b="6350"/>
            <wp:docPr id="146" name="Picture 106" descr="Pneumatic actu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Pneumatic actuato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81150" cy="1631950"/>
                    </a:xfrm>
                    <a:prstGeom prst="rect">
                      <a:avLst/>
                    </a:prstGeom>
                    <a:noFill/>
                    <a:ln>
                      <a:noFill/>
                    </a:ln>
                  </pic:spPr>
                </pic:pic>
              </a:graphicData>
            </a:graphic>
          </wp:inline>
        </w:drawing>
      </w:r>
    </w:p>
    <w:p w14:paraId="71687D87" w14:textId="77777777" w:rsidR="004F4439" w:rsidRDefault="004F4439" w:rsidP="004F4439"/>
    <w:p w14:paraId="0B8B7C8D" w14:textId="7552B66D" w:rsidR="00DA4F8D" w:rsidRPr="00D76F14" w:rsidRDefault="00DA4F8D" w:rsidP="00D76F14"/>
    <w:sectPr w:rsidR="00DA4F8D" w:rsidRPr="00D76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A3B01"/>
    <w:multiLevelType w:val="multilevel"/>
    <w:tmpl w:val="C3D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33273"/>
    <w:multiLevelType w:val="multilevel"/>
    <w:tmpl w:val="66E2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3D4B98"/>
    <w:multiLevelType w:val="multilevel"/>
    <w:tmpl w:val="76C2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B0A1F27"/>
    <w:multiLevelType w:val="multilevel"/>
    <w:tmpl w:val="946E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503C18"/>
    <w:multiLevelType w:val="multilevel"/>
    <w:tmpl w:val="6AA240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F60A07"/>
    <w:multiLevelType w:val="multilevel"/>
    <w:tmpl w:val="B022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3144D"/>
    <w:multiLevelType w:val="multilevel"/>
    <w:tmpl w:val="1724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0702756">
    <w:abstractNumId w:val="5"/>
  </w:num>
  <w:num w:numId="2" w16cid:durableId="519124594">
    <w:abstractNumId w:val="0"/>
  </w:num>
  <w:num w:numId="3" w16cid:durableId="94793214">
    <w:abstractNumId w:val="3"/>
  </w:num>
  <w:num w:numId="4" w16cid:durableId="1577861556">
    <w:abstractNumId w:val="2"/>
  </w:num>
  <w:num w:numId="5" w16cid:durableId="880018785">
    <w:abstractNumId w:val="1"/>
  </w:num>
  <w:num w:numId="6" w16cid:durableId="492911926">
    <w:abstractNumId w:val="6"/>
  </w:num>
  <w:num w:numId="7" w16cid:durableId="16253789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99"/>
    <w:rsid w:val="00006F3C"/>
    <w:rsid w:val="001F538B"/>
    <w:rsid w:val="00267434"/>
    <w:rsid w:val="00347E6E"/>
    <w:rsid w:val="00375499"/>
    <w:rsid w:val="00380695"/>
    <w:rsid w:val="0049449C"/>
    <w:rsid w:val="004F4439"/>
    <w:rsid w:val="00520442"/>
    <w:rsid w:val="00583D8B"/>
    <w:rsid w:val="005878CC"/>
    <w:rsid w:val="005D3A68"/>
    <w:rsid w:val="00707B94"/>
    <w:rsid w:val="008C3605"/>
    <w:rsid w:val="00AA6DFB"/>
    <w:rsid w:val="00B11294"/>
    <w:rsid w:val="00BF461A"/>
    <w:rsid w:val="00D76F14"/>
    <w:rsid w:val="00DA4F8D"/>
    <w:rsid w:val="00E50ED4"/>
    <w:rsid w:val="00F112AC"/>
    <w:rsid w:val="00F4126F"/>
    <w:rsid w:val="00FD6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E546D"/>
  <w15:chartTrackingRefBased/>
  <w15:docId w15:val="{53F6C026-7724-4287-B3EC-364529DBA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439"/>
  </w:style>
  <w:style w:type="paragraph" w:styleId="Heading1">
    <w:name w:val="heading 1"/>
    <w:basedOn w:val="Normal"/>
    <w:next w:val="Normal"/>
    <w:link w:val="Heading1Char"/>
    <w:uiPriority w:val="9"/>
    <w:qFormat/>
    <w:rsid w:val="00375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499"/>
    <w:rPr>
      <w:rFonts w:eastAsiaTheme="majorEastAsia" w:cstheme="majorBidi"/>
      <w:color w:val="272727" w:themeColor="text1" w:themeTint="D8"/>
    </w:rPr>
  </w:style>
  <w:style w:type="paragraph" w:styleId="Title">
    <w:name w:val="Title"/>
    <w:basedOn w:val="Normal"/>
    <w:next w:val="Normal"/>
    <w:link w:val="TitleChar"/>
    <w:uiPriority w:val="10"/>
    <w:qFormat/>
    <w:rsid w:val="00375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499"/>
    <w:pPr>
      <w:spacing w:before="160"/>
      <w:jc w:val="center"/>
    </w:pPr>
    <w:rPr>
      <w:i/>
      <w:iCs/>
      <w:color w:val="404040" w:themeColor="text1" w:themeTint="BF"/>
    </w:rPr>
  </w:style>
  <w:style w:type="character" w:customStyle="1" w:styleId="QuoteChar">
    <w:name w:val="Quote Char"/>
    <w:basedOn w:val="DefaultParagraphFont"/>
    <w:link w:val="Quote"/>
    <w:uiPriority w:val="29"/>
    <w:rsid w:val="00375499"/>
    <w:rPr>
      <w:i/>
      <w:iCs/>
      <w:color w:val="404040" w:themeColor="text1" w:themeTint="BF"/>
    </w:rPr>
  </w:style>
  <w:style w:type="paragraph" w:styleId="ListParagraph">
    <w:name w:val="List Paragraph"/>
    <w:basedOn w:val="Normal"/>
    <w:uiPriority w:val="34"/>
    <w:qFormat/>
    <w:rsid w:val="00375499"/>
    <w:pPr>
      <w:ind w:left="720"/>
      <w:contextualSpacing/>
    </w:pPr>
  </w:style>
  <w:style w:type="character" w:styleId="IntenseEmphasis">
    <w:name w:val="Intense Emphasis"/>
    <w:basedOn w:val="DefaultParagraphFont"/>
    <w:uiPriority w:val="21"/>
    <w:qFormat/>
    <w:rsid w:val="00375499"/>
    <w:rPr>
      <w:i/>
      <w:iCs/>
      <w:color w:val="0F4761" w:themeColor="accent1" w:themeShade="BF"/>
    </w:rPr>
  </w:style>
  <w:style w:type="paragraph" w:styleId="IntenseQuote">
    <w:name w:val="Intense Quote"/>
    <w:basedOn w:val="Normal"/>
    <w:next w:val="Normal"/>
    <w:link w:val="IntenseQuoteChar"/>
    <w:uiPriority w:val="30"/>
    <w:qFormat/>
    <w:rsid w:val="00375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499"/>
    <w:rPr>
      <w:i/>
      <w:iCs/>
      <w:color w:val="0F4761" w:themeColor="accent1" w:themeShade="BF"/>
    </w:rPr>
  </w:style>
  <w:style w:type="character" w:styleId="IntenseReference">
    <w:name w:val="Intense Reference"/>
    <w:basedOn w:val="DefaultParagraphFont"/>
    <w:uiPriority w:val="32"/>
    <w:qFormat/>
    <w:rsid w:val="003754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15</Pages>
  <Words>776</Words>
  <Characters>4122</Characters>
  <Application>Microsoft Office Word</Application>
  <DocSecurity>0</DocSecurity>
  <Lines>182</Lines>
  <Paragraphs>65</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Moore</dc:creator>
  <cp:keywords/>
  <dc:description/>
  <cp:lastModifiedBy>Kevin Moore</cp:lastModifiedBy>
  <cp:revision>18</cp:revision>
  <dcterms:created xsi:type="dcterms:W3CDTF">2025-09-18T11:16:00Z</dcterms:created>
  <dcterms:modified xsi:type="dcterms:W3CDTF">2026-03-25T13:17:00Z</dcterms:modified>
</cp:coreProperties>
</file>