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53"/>
        <w:gridCol w:w="1342"/>
        <w:gridCol w:w="3585"/>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9C601D" w:rsidP="003E3305">
            <w:pPr>
              <w:spacing w:line="360" w:lineRule="auto"/>
              <w:rPr>
                <w:rFonts w:ascii="Times New Roman" w:hAnsi="Times New Roman" w:cs="Times New Roman"/>
                <w:sz w:val="24"/>
                <w:szCs w:val="24"/>
              </w:rPr>
            </w:pPr>
            <w:r>
              <w:rPr>
                <w:rFonts w:ascii="Times New Roman" w:hAnsi="Times New Roman" w:cs="Times New Roman"/>
                <w:sz w:val="24"/>
                <w:szCs w:val="24"/>
              </w:rPr>
              <w:t>27</w:t>
            </w:r>
            <w:r w:rsidR="00D245D8" w:rsidRPr="00D245D8">
              <w:rPr>
                <w:rFonts w:ascii="Times New Roman" w:hAnsi="Times New Roman" w:cs="Times New Roman"/>
                <w:sz w:val="24"/>
                <w:szCs w:val="24"/>
              </w:rPr>
              <w:t xml:space="preserve"> May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D245D8" w:rsidRDefault="009C601D" w:rsidP="003E3305">
            <w:pPr>
              <w:spacing w:line="360" w:lineRule="auto"/>
              <w:rPr>
                <w:rFonts w:ascii="Times New Roman" w:hAnsi="Times New Roman" w:cs="Times New Roman"/>
                <w:sz w:val="24"/>
                <w:szCs w:val="24"/>
              </w:rPr>
            </w:pPr>
            <w:r>
              <w:rPr>
                <w:rFonts w:ascii="Times New Roman" w:hAnsi="Times New Roman" w:cs="Times New Roman"/>
                <w:sz w:val="24"/>
                <w:szCs w:val="24"/>
              </w:rPr>
              <w:t>DSP</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3C5BC8" w:rsidRPr="003C5BC8" w:rsidRDefault="003C5BC8" w:rsidP="003C5BC8">
            <w:pPr>
              <w:pStyle w:val="ListParagraph"/>
              <w:numPr>
                <w:ilvl w:val="0"/>
                <w:numId w:val="19"/>
              </w:numPr>
              <w:tabs>
                <w:tab w:val="left" w:pos="8222"/>
              </w:tabs>
              <w:rPr>
                <w:rFonts w:ascii="Times New Roman" w:hAnsi="Times New Roman" w:cs="Times New Roman"/>
                <w:sz w:val="24"/>
                <w:szCs w:val="32"/>
              </w:rPr>
            </w:pPr>
            <w:r w:rsidRPr="003C5BC8">
              <w:rPr>
                <w:rFonts w:ascii="Times New Roman" w:hAnsi="Times New Roman" w:cs="Times New Roman"/>
                <w:sz w:val="24"/>
                <w:szCs w:val="32"/>
              </w:rPr>
              <w:t>Fourier Series &amp; Gibbs Phenomena using Python</w:t>
            </w:r>
          </w:p>
          <w:p w:rsidR="003C5BC8" w:rsidRPr="003C5BC8" w:rsidRDefault="003C5BC8" w:rsidP="003C5BC8">
            <w:pPr>
              <w:pStyle w:val="ListParagraph"/>
              <w:numPr>
                <w:ilvl w:val="0"/>
                <w:numId w:val="19"/>
              </w:numPr>
              <w:tabs>
                <w:tab w:val="left" w:pos="8222"/>
              </w:tabs>
              <w:rPr>
                <w:rFonts w:ascii="Times New Roman" w:hAnsi="Times New Roman" w:cs="Times New Roman"/>
                <w:sz w:val="24"/>
                <w:szCs w:val="32"/>
              </w:rPr>
            </w:pPr>
            <w:r w:rsidRPr="003C5BC8">
              <w:rPr>
                <w:rFonts w:ascii="Times New Roman" w:hAnsi="Times New Roman" w:cs="Times New Roman"/>
                <w:sz w:val="24"/>
                <w:szCs w:val="32"/>
              </w:rPr>
              <w:t>Fourier Transform</w:t>
            </w:r>
          </w:p>
          <w:p w:rsidR="003C5BC8" w:rsidRPr="003C5BC8" w:rsidRDefault="003C5BC8" w:rsidP="003C5BC8">
            <w:pPr>
              <w:pStyle w:val="ListParagraph"/>
              <w:numPr>
                <w:ilvl w:val="0"/>
                <w:numId w:val="19"/>
              </w:numPr>
              <w:tabs>
                <w:tab w:val="left" w:pos="8222"/>
              </w:tabs>
              <w:rPr>
                <w:rFonts w:ascii="Times New Roman" w:hAnsi="Times New Roman" w:cs="Times New Roman"/>
                <w:sz w:val="24"/>
                <w:szCs w:val="32"/>
              </w:rPr>
            </w:pPr>
            <w:r w:rsidRPr="003C5BC8">
              <w:rPr>
                <w:rFonts w:ascii="Times New Roman" w:hAnsi="Times New Roman" w:cs="Times New Roman"/>
                <w:sz w:val="24"/>
                <w:szCs w:val="32"/>
              </w:rPr>
              <w:t xml:space="preserve">Fourier Transform Derivatives </w:t>
            </w:r>
          </w:p>
          <w:p w:rsidR="00AF418F" w:rsidRPr="00AF418F" w:rsidRDefault="003C5BC8" w:rsidP="003C5BC8">
            <w:pPr>
              <w:numPr>
                <w:ilvl w:val="0"/>
                <w:numId w:val="19"/>
              </w:numPr>
              <w:tabs>
                <w:tab w:val="left" w:pos="8222"/>
              </w:tabs>
              <w:rPr>
                <w:rFonts w:ascii="Times New Roman" w:hAnsi="Times New Roman" w:cs="Times New Roman"/>
                <w:sz w:val="32"/>
                <w:szCs w:val="32"/>
              </w:rPr>
            </w:pPr>
            <w:r w:rsidRPr="003C5BC8">
              <w:rPr>
                <w:rFonts w:ascii="Times New Roman" w:hAnsi="Times New Roman" w:cs="Times New Roman"/>
                <w:sz w:val="24"/>
                <w:szCs w:val="32"/>
              </w:rPr>
              <w:t>Fourier Transform and Convolution</w:t>
            </w:r>
          </w:p>
          <w:p w:rsidR="00DF7696" w:rsidRPr="003E3305" w:rsidRDefault="00DF7696" w:rsidP="003E3305">
            <w:pPr>
              <w:spacing w:line="360" w:lineRule="auto"/>
              <w:rPr>
                <w:rFonts w:ascii="Times New Roman" w:hAnsi="Times New Roman" w:cs="Times New Roman"/>
                <w:bCs/>
                <w:sz w:val="24"/>
                <w:szCs w:val="24"/>
              </w:rPr>
            </w:pP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DF7696" w:rsidRPr="002A5564" w:rsidRDefault="00DF7696" w:rsidP="00DF7696">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DF7696" w:rsidRPr="002A5564" w:rsidRDefault="0095505A" w:rsidP="00DF7696">
            <w:pPr>
              <w:rPr>
                <w:rFonts w:ascii="Times New Roman" w:hAnsi="Times New Roman" w:cs="Times New Roman"/>
                <w:b/>
                <w:sz w:val="24"/>
                <w:szCs w:val="24"/>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F7696" w:rsidRDefault="0030455E" w:rsidP="00DF769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C5BC8">
              <w:rPr>
                <w:rFonts w:ascii="Times New Roman" w:eastAsia="Times New Roman" w:hAnsi="Times New Roman" w:cs="Times New Roman"/>
                <w:noProof/>
                <w:color w:val="000000"/>
                <w:w w:val="0"/>
                <w:sz w:val="0"/>
                <w:szCs w:val="0"/>
                <w:u w:color="000000"/>
                <w:bdr w:val="none" w:sz="0" w:space="0" w:color="000000"/>
                <w:shd w:val="clear" w:color="000000" w:fill="000000"/>
                <w:lang w:val="en-IN" w:eastAsia="en-IN"/>
              </w:rPr>
              <w:drawing>
                <wp:inline distT="0" distB="0" distL="0" distR="0">
                  <wp:extent cx="6278880" cy="3246120"/>
                  <wp:effectExtent l="0" t="0" r="7620" b="0"/>
                  <wp:docPr id="6" name="Picture 6" descr="C:\Users\User\Downloads\WhatsApp Image 2020-05-27 at 6.42.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WhatsApp Image 2020-05-27 at 6.42.42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78880" cy="3246120"/>
                          </a:xfrm>
                          <a:prstGeom prst="rect">
                            <a:avLst/>
                          </a:prstGeom>
                          <a:noFill/>
                          <a:ln>
                            <a:noFill/>
                          </a:ln>
                        </pic:spPr>
                      </pic:pic>
                    </a:graphicData>
                  </a:graphic>
                </wp:inline>
              </w:drawing>
            </w:r>
            <w:r w:rsidR="003C5BC8">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t>\</w:t>
            </w:r>
          </w:p>
          <w:p w:rsidR="003C5BC8" w:rsidRDefault="003C5BC8" w:rsidP="00DF769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pPr>
          </w:p>
          <w:p w:rsidR="003C5BC8" w:rsidRPr="003C5BC8" w:rsidRDefault="003C5BC8" w:rsidP="00DF7696">
            <w:pPr>
              <w:rPr>
                <w:rFonts w:ascii="Times New Roman" w:hAnsi="Times New Roman" w:cs="Times New Roman"/>
                <w:b/>
                <w:sz w:val="24"/>
                <w:szCs w:val="24"/>
                <w:lang w:val="en-IN"/>
              </w:rPr>
            </w:pPr>
            <w:r>
              <w:rPr>
                <w:rFonts w:ascii="Times New Roman" w:hAnsi="Times New Roman" w:cs="Times New Roman"/>
                <w:b/>
                <w:noProof/>
                <w:sz w:val="24"/>
                <w:szCs w:val="24"/>
                <w:lang w:val="en-IN" w:eastAsia="en-IN"/>
              </w:rPr>
              <w:lastRenderedPageBreak/>
              <w:drawing>
                <wp:inline distT="0" distB="0" distL="0" distR="0">
                  <wp:extent cx="6408420" cy="3489008"/>
                  <wp:effectExtent l="0" t="0" r="0" b="0"/>
                  <wp:docPr id="7" name="Picture 7" descr="C:\Users\User\Downloads\WhatsApp Image 2020-05-27 at 6.42.4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0-05-27 at 6.42.42 P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8420" cy="3489008"/>
                          </a:xfrm>
                          <a:prstGeom prst="rect">
                            <a:avLst/>
                          </a:prstGeom>
                          <a:noFill/>
                          <a:ln>
                            <a:noFill/>
                          </a:ln>
                        </pic:spPr>
                      </pic:pic>
                    </a:graphicData>
                  </a:graphic>
                </wp:inline>
              </w:drawing>
            </w:r>
          </w:p>
          <w:p w:rsidR="00DF7696" w:rsidRPr="002A5564" w:rsidRDefault="00DF7696" w:rsidP="00DF7696">
            <w:pPr>
              <w:rPr>
                <w:rFonts w:ascii="Times New Roman" w:hAnsi="Times New Roman" w:cs="Times New Roman"/>
                <w:b/>
                <w:sz w:val="24"/>
                <w:szCs w:val="24"/>
              </w:rPr>
            </w:pPr>
          </w:p>
        </w:tc>
      </w:tr>
      <w:tr w:rsidR="00DF7696" w:rsidTr="003E3305">
        <w:tc>
          <w:tcPr>
            <w:tcW w:w="10314" w:type="dxa"/>
          </w:tcPr>
          <w:p w:rsidR="00DF7696" w:rsidRDefault="00DF7696" w:rsidP="00D14CCB">
            <w:pPr>
              <w:tabs>
                <w:tab w:val="left" w:pos="8222"/>
              </w:tabs>
              <w:rPr>
                <w:rFonts w:ascii="Times New Roman" w:hAnsi="Times New Roman" w:cs="Times New Roman"/>
                <w:b/>
                <w:sz w:val="24"/>
                <w:szCs w:val="24"/>
              </w:rPr>
            </w:pPr>
            <w:r w:rsidRPr="002A5564">
              <w:rPr>
                <w:rFonts w:ascii="Times New Roman" w:hAnsi="Times New Roman" w:cs="Times New Roman"/>
                <w:b/>
                <w:sz w:val="24"/>
                <w:szCs w:val="24"/>
              </w:rPr>
              <w:lastRenderedPageBreak/>
              <w:t>Report – Report can be typed or hand written for up to two pages.</w:t>
            </w:r>
          </w:p>
          <w:p w:rsidR="00AF418F" w:rsidRPr="002A5564" w:rsidRDefault="00AF418F" w:rsidP="00D14CCB">
            <w:pPr>
              <w:tabs>
                <w:tab w:val="left" w:pos="8222"/>
              </w:tabs>
              <w:rPr>
                <w:rFonts w:ascii="Times New Roman" w:hAnsi="Times New Roman" w:cs="Times New Roman"/>
                <w:b/>
                <w:sz w:val="24"/>
                <w:szCs w:val="24"/>
              </w:rPr>
            </w:pPr>
          </w:p>
          <w:p w:rsidR="00DF7696" w:rsidRDefault="003C5BC8" w:rsidP="003C5BC8">
            <w:pPr>
              <w:pStyle w:val="NormalWeb"/>
              <w:shd w:val="clear" w:color="auto" w:fill="FFFFFF"/>
              <w:spacing w:line="360" w:lineRule="auto"/>
              <w:jc w:val="both"/>
              <w:rPr>
                <w:rFonts w:eastAsiaTheme="minorHAnsi"/>
                <w:b/>
                <w:szCs w:val="32"/>
                <w:lang w:val="en-US" w:eastAsia="en-US"/>
              </w:rPr>
            </w:pPr>
            <w:r w:rsidRPr="003C5BC8">
              <w:rPr>
                <w:rFonts w:eastAsiaTheme="minorHAnsi"/>
                <w:b/>
                <w:szCs w:val="32"/>
                <w:lang w:val="en-US" w:eastAsia="en-US"/>
              </w:rPr>
              <w:t>FOURIER SERIES &amp; GIBBS PHENOMENA USING PYTHON</w:t>
            </w:r>
            <w:r>
              <w:rPr>
                <w:rFonts w:eastAsiaTheme="minorHAnsi"/>
                <w:b/>
                <w:szCs w:val="32"/>
                <w:lang w:val="en-US" w:eastAsia="en-US"/>
              </w:rPr>
              <w:t xml:space="preserve"> </w:t>
            </w:r>
          </w:p>
          <w:p w:rsidR="00DD3F92" w:rsidRDefault="00DD3F92" w:rsidP="00DD3F92">
            <w:pPr>
              <w:pStyle w:val="NormalWeb"/>
              <w:shd w:val="clear" w:color="auto" w:fill="FFFFFF"/>
              <w:spacing w:line="360" w:lineRule="auto"/>
              <w:jc w:val="both"/>
              <w:rPr>
                <w:bCs/>
              </w:rPr>
            </w:pPr>
            <w:r>
              <w:rPr>
                <w:shd w:val="clear" w:color="auto" w:fill="FFFFFF"/>
              </w:rPr>
              <w:t>I</w:t>
            </w:r>
            <w:r w:rsidR="003C5BC8" w:rsidRPr="00DD3F92">
              <w:rPr>
                <w:shd w:val="clear" w:color="auto" w:fill="FFFFFF"/>
              </w:rPr>
              <w:t>n </w:t>
            </w:r>
            <w:hyperlink r:id="rId8" w:tooltip="Mathematics" w:history="1">
              <w:r w:rsidR="003C5BC8" w:rsidRPr="00DD3F92">
                <w:rPr>
                  <w:rStyle w:val="Hyperlink"/>
                  <w:color w:val="auto"/>
                  <w:u w:val="none"/>
                  <w:shd w:val="clear" w:color="auto" w:fill="FFFFFF"/>
                </w:rPr>
                <w:t>mathematics</w:t>
              </w:r>
            </w:hyperlink>
            <w:r w:rsidR="003C5BC8" w:rsidRPr="00DD3F92">
              <w:rPr>
                <w:shd w:val="clear" w:color="auto" w:fill="FFFFFF"/>
              </w:rPr>
              <w:t>, the </w:t>
            </w:r>
            <w:r w:rsidR="003C5BC8" w:rsidRPr="00DD3F92">
              <w:rPr>
                <w:bCs/>
                <w:shd w:val="clear" w:color="auto" w:fill="FFFFFF"/>
              </w:rPr>
              <w:t>Gibbs phenomenon,</w:t>
            </w:r>
            <w:r w:rsidR="003C5BC8" w:rsidRPr="00DD3F92">
              <w:rPr>
                <w:shd w:val="clear" w:color="auto" w:fill="FFFFFF"/>
              </w:rPr>
              <w:t> discovered by </w:t>
            </w:r>
            <w:hyperlink r:id="rId9" w:tooltip="Henry Wilbraham" w:history="1">
              <w:r w:rsidR="003C5BC8" w:rsidRPr="00DD3F92">
                <w:rPr>
                  <w:rStyle w:val="Hyperlink"/>
                  <w:color w:val="auto"/>
                  <w:u w:val="none"/>
                  <w:shd w:val="clear" w:color="auto" w:fill="FFFFFF"/>
                </w:rPr>
                <w:t>Henry Wilbraham</w:t>
              </w:r>
            </w:hyperlink>
            <w:r w:rsidR="003C5BC8" w:rsidRPr="00DD3F92">
              <w:rPr>
                <w:shd w:val="clear" w:color="auto" w:fill="FFFFFF"/>
              </w:rPr>
              <w:t> (</w:t>
            </w:r>
            <w:hyperlink r:id="rId10" w:anchor="CITEREFWilbraham1848" w:history="1">
              <w:r w:rsidR="003C5BC8" w:rsidRPr="00DD3F92">
                <w:rPr>
                  <w:rStyle w:val="Hyperlink"/>
                  <w:color w:val="auto"/>
                  <w:u w:val="none"/>
                  <w:shd w:val="clear" w:color="auto" w:fill="FFFFFF"/>
                </w:rPr>
                <w:t>1848</w:t>
              </w:r>
            </w:hyperlink>
            <w:r w:rsidR="003C5BC8" w:rsidRPr="00DD3F92">
              <w:rPr>
                <w:shd w:val="clear" w:color="auto" w:fill="FFFFFF"/>
              </w:rPr>
              <w:t>) and rediscovered by </w:t>
            </w:r>
            <w:hyperlink r:id="rId11" w:tooltip="Willard Gibbs" w:history="1">
              <w:r w:rsidR="003C5BC8" w:rsidRPr="00DD3F92">
                <w:rPr>
                  <w:rStyle w:val="Hyperlink"/>
                  <w:color w:val="auto"/>
                  <w:u w:val="none"/>
                  <w:shd w:val="clear" w:color="auto" w:fill="FFFFFF"/>
                </w:rPr>
                <w:t>J. Willard Gibbs</w:t>
              </w:r>
            </w:hyperlink>
            <w:r w:rsidR="003C5BC8" w:rsidRPr="00DD3F92">
              <w:rPr>
                <w:shd w:val="clear" w:color="auto" w:fill="FFFFFF"/>
              </w:rPr>
              <w:t> (</w:t>
            </w:r>
            <w:hyperlink r:id="rId12" w:anchor="CITEREFGibbs1899" w:history="1">
              <w:r w:rsidR="003C5BC8" w:rsidRPr="00DD3F92">
                <w:rPr>
                  <w:rStyle w:val="Hyperlink"/>
                  <w:color w:val="auto"/>
                  <w:u w:val="none"/>
                  <w:shd w:val="clear" w:color="auto" w:fill="FFFFFF"/>
                </w:rPr>
                <w:t>1899</w:t>
              </w:r>
            </w:hyperlink>
            <w:r w:rsidR="003C5BC8" w:rsidRPr="00DD3F92">
              <w:rPr>
                <w:shd w:val="clear" w:color="auto" w:fill="FFFFFF"/>
              </w:rPr>
              <w:t>) is the peculiar manner in which the </w:t>
            </w:r>
            <w:hyperlink r:id="rId13" w:tooltip="Fourier series" w:history="1">
              <w:r w:rsidR="003C5BC8" w:rsidRPr="00DD3F92">
                <w:rPr>
                  <w:rStyle w:val="Hyperlink"/>
                  <w:color w:val="auto"/>
                  <w:u w:val="none"/>
                  <w:shd w:val="clear" w:color="auto" w:fill="FFFFFF"/>
                </w:rPr>
                <w:t>Fourier series</w:t>
              </w:r>
            </w:hyperlink>
            <w:r w:rsidR="003C5BC8" w:rsidRPr="00DD3F92">
              <w:rPr>
                <w:shd w:val="clear" w:color="auto" w:fill="FFFFFF"/>
              </w:rPr>
              <w:t> of a </w:t>
            </w:r>
            <w:hyperlink r:id="rId14" w:tooltip="Piecewise" w:history="1">
              <w:r w:rsidR="003C5BC8" w:rsidRPr="00DD3F92">
                <w:rPr>
                  <w:rStyle w:val="Hyperlink"/>
                  <w:color w:val="auto"/>
                  <w:u w:val="none"/>
                  <w:shd w:val="clear" w:color="auto" w:fill="FFFFFF"/>
                </w:rPr>
                <w:t>piecewise</w:t>
              </w:r>
            </w:hyperlink>
            <w:r w:rsidR="003C5BC8" w:rsidRPr="00DD3F92">
              <w:rPr>
                <w:shd w:val="clear" w:color="auto" w:fill="FFFFFF"/>
              </w:rPr>
              <w:t> continuously differentiable </w:t>
            </w:r>
            <w:hyperlink r:id="rId15" w:tooltip="Periodic function" w:history="1">
              <w:r w:rsidR="003C5BC8" w:rsidRPr="00DD3F92">
                <w:rPr>
                  <w:rStyle w:val="Hyperlink"/>
                  <w:color w:val="auto"/>
                  <w:u w:val="none"/>
                  <w:shd w:val="clear" w:color="auto" w:fill="FFFFFF"/>
                </w:rPr>
                <w:t>periodic function</w:t>
              </w:r>
            </w:hyperlink>
            <w:r w:rsidR="003C5BC8" w:rsidRPr="00DD3F92">
              <w:rPr>
                <w:shd w:val="clear" w:color="auto" w:fill="FFFFFF"/>
              </w:rPr>
              <w:t> behaves at a </w:t>
            </w:r>
            <w:hyperlink r:id="rId16" w:tooltip="Jump discontinuity" w:history="1">
              <w:r w:rsidR="003C5BC8" w:rsidRPr="00DD3F92">
                <w:rPr>
                  <w:rStyle w:val="Hyperlink"/>
                  <w:color w:val="auto"/>
                  <w:u w:val="none"/>
                  <w:shd w:val="clear" w:color="auto" w:fill="FFFFFF"/>
                </w:rPr>
                <w:t>jump discontinuity</w:t>
              </w:r>
            </w:hyperlink>
            <w:r w:rsidR="003C5BC8" w:rsidRPr="00DD3F92">
              <w:rPr>
                <w:shd w:val="clear" w:color="auto" w:fill="FFFFFF"/>
              </w:rPr>
              <w:t>. The </w:t>
            </w:r>
            <w:r w:rsidR="003C5BC8" w:rsidRPr="00DD3F92">
              <w:rPr>
                <w:i/>
                <w:iCs/>
                <w:shd w:val="clear" w:color="auto" w:fill="FFFFFF"/>
              </w:rPr>
              <w:t>n</w:t>
            </w:r>
            <w:r w:rsidR="003C5BC8" w:rsidRPr="00DD3F92">
              <w:rPr>
                <w:shd w:val="clear" w:color="auto" w:fill="FFFFFF"/>
              </w:rPr>
              <w:t>th </w:t>
            </w:r>
            <w:hyperlink r:id="rId17" w:tooltip="Partial sum" w:history="1">
              <w:r w:rsidR="003C5BC8" w:rsidRPr="00DD3F92">
                <w:rPr>
                  <w:rStyle w:val="Hyperlink"/>
                  <w:color w:val="auto"/>
                  <w:u w:val="none"/>
                  <w:shd w:val="clear" w:color="auto" w:fill="FFFFFF"/>
                </w:rPr>
                <w:t>partial sum</w:t>
              </w:r>
            </w:hyperlink>
            <w:r w:rsidR="003C5BC8" w:rsidRPr="00DD3F92">
              <w:rPr>
                <w:shd w:val="clear" w:color="auto" w:fill="FFFFFF"/>
              </w:rPr>
              <w:t> of the Fourier series has large oscillations near the jump, which might increase the maximum of the partial sum above that of the function itself. The overshoot does not die out as </w:t>
            </w:r>
            <w:r w:rsidR="003C5BC8" w:rsidRPr="00DD3F92">
              <w:rPr>
                <w:i/>
                <w:iCs/>
                <w:shd w:val="clear" w:color="auto" w:fill="FFFFFF"/>
              </w:rPr>
              <w:t>n</w:t>
            </w:r>
            <w:r w:rsidR="003C5BC8" w:rsidRPr="00DD3F92">
              <w:rPr>
                <w:shd w:val="clear" w:color="auto" w:fill="FFFFFF"/>
              </w:rPr>
              <w:t xml:space="preserve"> increases, but approaches a finite limit. This sort of </w:t>
            </w:r>
            <w:proofErr w:type="spellStart"/>
            <w:r w:rsidR="003C5BC8" w:rsidRPr="00DD3F92">
              <w:rPr>
                <w:shd w:val="clear" w:color="auto" w:fill="FFFFFF"/>
              </w:rPr>
              <w:t>behavior</w:t>
            </w:r>
            <w:proofErr w:type="spellEnd"/>
            <w:r w:rsidR="003C5BC8" w:rsidRPr="00DD3F92">
              <w:rPr>
                <w:shd w:val="clear" w:color="auto" w:fill="FFFFFF"/>
              </w:rPr>
              <w:t xml:space="preserve"> was also observed by experimental physicists, but was believed to be due to imperfections in the measuring apparatus.</w:t>
            </w:r>
            <w:r>
              <w:rPr>
                <w:shd w:val="clear" w:color="auto" w:fill="FFFFFF"/>
              </w:rPr>
              <w:t xml:space="preserve"> </w:t>
            </w:r>
            <w:r w:rsidRPr="00DD3F92">
              <w:rPr>
                <w:bCs/>
              </w:rPr>
              <w:t>The Gibbs phenomenon involves both the fact that Fourier sums overshoot at a jump discontinuity, and that this overshoot does not die out as more terms are added to the sum.</w:t>
            </w:r>
            <w:r>
              <w:rPr>
                <w:shd w:val="clear" w:color="auto" w:fill="FFFFFF"/>
              </w:rPr>
              <w:t xml:space="preserve"> </w:t>
            </w:r>
            <w:r w:rsidRPr="00DD3F92">
              <w:rPr>
                <w:bCs/>
              </w:rPr>
              <w:t>The three pictures on the right demonstrate the phenomenon for a square wave (of height {\</w:t>
            </w:r>
            <w:proofErr w:type="spellStart"/>
            <w:r w:rsidRPr="00DD3F92">
              <w:rPr>
                <w:bCs/>
              </w:rPr>
              <w:t>displaystyle</w:t>
            </w:r>
            <w:proofErr w:type="spellEnd"/>
            <w:r w:rsidRPr="00DD3F92">
              <w:rPr>
                <w:bCs/>
              </w:rPr>
              <w:t xml:space="preserve"> \pi /4}\pi /4) whose Fourier expansion is</w:t>
            </w:r>
            <w:r>
              <w:rPr>
                <w:shd w:val="clear" w:color="auto" w:fill="FFFFFF"/>
              </w:rPr>
              <w:t xml:space="preserve"> </w:t>
            </w:r>
            <w:r w:rsidRPr="00DD3F92">
              <w:rPr>
                <w:bCs/>
              </w:rPr>
              <w:t xml:space="preserve">As can be seen, as the number of terms rises, the error of the approximation is reduced in width and energy, but converges to a fixed height. A calculation for the square wave (see </w:t>
            </w:r>
            <w:proofErr w:type="spellStart"/>
            <w:r w:rsidRPr="00DD3F92">
              <w:rPr>
                <w:bCs/>
              </w:rPr>
              <w:t>Zygmund</w:t>
            </w:r>
            <w:proofErr w:type="spellEnd"/>
            <w:r w:rsidRPr="00DD3F92">
              <w:rPr>
                <w:bCs/>
              </w:rPr>
              <w:t>, chap. 8.5., or the computations at the end of this article) gives an explicit formula for the limit of the height of the error. It turns out that the Fourier series exceeds the height {\</w:t>
            </w:r>
            <w:proofErr w:type="spellStart"/>
            <w:r w:rsidRPr="00DD3F92">
              <w:rPr>
                <w:bCs/>
              </w:rPr>
              <w:t>displaystyle</w:t>
            </w:r>
            <w:proofErr w:type="spellEnd"/>
            <w:r w:rsidRPr="00DD3F92">
              <w:rPr>
                <w:bCs/>
              </w:rPr>
              <w:t xml:space="preserve"> \pi </w:t>
            </w:r>
            <w:r w:rsidRPr="00DD3F92">
              <w:rPr>
                <w:bCs/>
              </w:rPr>
              <w:t xml:space="preserve">/4}\pi /4 of the square wave by </w:t>
            </w:r>
            <w:r w:rsidRPr="00DD3F92">
              <w:rPr>
                <w:bCs/>
              </w:rPr>
              <w:t xml:space="preserve">about 9 </w:t>
            </w:r>
            <w:proofErr w:type="spellStart"/>
            <w:r w:rsidRPr="00DD3F92">
              <w:rPr>
                <w:bCs/>
              </w:rPr>
              <w:t>percent</w:t>
            </w:r>
            <w:proofErr w:type="spellEnd"/>
            <w:r w:rsidRPr="00DD3F92">
              <w:rPr>
                <w:bCs/>
              </w:rPr>
              <w:t xml:space="preserve"> of the jump. More generally, at any jump point of a piecewise continuously differentiable function with a jump of a, the nth partial Fourier </w:t>
            </w:r>
            <w:r w:rsidRPr="00DD3F92">
              <w:rPr>
                <w:bCs/>
              </w:rPr>
              <w:lastRenderedPageBreak/>
              <w:t xml:space="preserve">series will (for n very large) overshoot this jump by approximately at one end and undershoot it by the same amount at the other end; thus the "jump" in the partial Fourier series will be about 18% larger than the jump in the original function. At the location of the discontinuity itself, the partial Fourier series will converge to the midpoint of the jump (regardless of what the actual value of the original function is at this point). </w:t>
            </w:r>
          </w:p>
          <w:p w:rsidR="00DD3F92" w:rsidRPr="00DD3F92" w:rsidRDefault="00DD3F92" w:rsidP="00DD3F92">
            <w:pPr>
              <w:pStyle w:val="NormalWeb"/>
              <w:shd w:val="clear" w:color="auto" w:fill="FFFFFF"/>
              <w:spacing w:line="360" w:lineRule="auto"/>
              <w:jc w:val="both"/>
              <w:rPr>
                <w:b/>
                <w:shd w:val="clear" w:color="auto" w:fill="FFFFFF"/>
              </w:rPr>
            </w:pPr>
            <w:r w:rsidRPr="00DD3F92">
              <w:rPr>
                <w:b/>
                <w:shd w:val="clear" w:color="auto" w:fill="FFFFFF"/>
              </w:rPr>
              <w:t>FOURIER TRANSFORM DERIVATIVES AND CONVOLUTION</w:t>
            </w:r>
          </w:p>
          <w:p w:rsidR="00DD3F92" w:rsidRPr="00DD3F92" w:rsidRDefault="00DD3F92" w:rsidP="00DD3F92">
            <w:pPr>
              <w:pStyle w:val="NormalWeb"/>
              <w:shd w:val="clear" w:color="auto" w:fill="FFFFFF"/>
              <w:spacing w:line="360" w:lineRule="auto"/>
              <w:jc w:val="both"/>
              <w:rPr>
                <w:bCs/>
              </w:rPr>
            </w:pPr>
            <w:r>
              <w:rPr>
                <w:bCs/>
                <w:noProof/>
              </w:rPr>
              <w:drawing>
                <wp:inline distT="0" distB="0" distL="0" distR="0">
                  <wp:extent cx="6362700" cy="3579019"/>
                  <wp:effectExtent l="0" t="0" r="0" b="2540"/>
                  <wp:docPr id="23" name="Picture 23" descr="C:\Users\User\Downloads\WhatsApp Image 2020-05-27 at 6.42.42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User\Downloads\WhatsApp Image 2020-05-27 at 6.42.42 PM (2).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3579019"/>
                          </a:xfrm>
                          <a:prstGeom prst="rect">
                            <a:avLst/>
                          </a:prstGeom>
                          <a:noFill/>
                          <a:ln>
                            <a:noFill/>
                          </a:ln>
                        </pic:spPr>
                      </pic:pic>
                    </a:graphicData>
                  </a:graphic>
                </wp:inline>
              </w:drawing>
            </w:r>
          </w:p>
          <w:p w:rsidR="003C5BC8" w:rsidRDefault="00DD3F92" w:rsidP="00DD3F92">
            <w:pPr>
              <w:pStyle w:val="NormalWeb"/>
              <w:shd w:val="clear" w:color="auto" w:fill="FFFFFF"/>
              <w:spacing w:line="360" w:lineRule="auto"/>
              <w:jc w:val="both"/>
              <w:rPr>
                <w:bCs/>
              </w:rPr>
            </w:pPr>
            <w:r>
              <w:rPr>
                <w:bCs/>
                <w:noProof/>
              </w:rPr>
              <w:lastRenderedPageBreak/>
              <w:drawing>
                <wp:inline distT="0" distB="0" distL="0" distR="0">
                  <wp:extent cx="6301740" cy="3695700"/>
                  <wp:effectExtent l="0" t="0" r="3810" b="0"/>
                  <wp:docPr id="24" name="Picture 24" descr="C:\Users\User\Downloads\WhatsApp Image 2020-05-27 at 6.42.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User\Downloads\WhatsApp Image 2020-05-27 at 6.42.43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1740" cy="3695700"/>
                          </a:xfrm>
                          <a:prstGeom prst="rect">
                            <a:avLst/>
                          </a:prstGeom>
                          <a:noFill/>
                          <a:ln>
                            <a:noFill/>
                          </a:ln>
                        </pic:spPr>
                      </pic:pic>
                    </a:graphicData>
                  </a:graphic>
                </wp:inline>
              </w:drawing>
            </w:r>
          </w:p>
          <w:p w:rsidR="00DD3F92" w:rsidRDefault="00DD3F92" w:rsidP="00DD3F92">
            <w:pPr>
              <w:pStyle w:val="NormalWeb"/>
              <w:shd w:val="clear" w:color="auto" w:fill="FFFFFF"/>
              <w:spacing w:line="360" w:lineRule="auto"/>
              <w:jc w:val="both"/>
            </w:pPr>
            <w:r>
              <w:t>We’re given an array of numerical values – We can think of this array as specifying values of a function at regularly spaced intervals • To compute a moving average, we replace each value in the array with the average of several values that precede and follow it (i.e., the values within a window) • We might choose instead to calculate a weighted moving average, where we again replace each value in the array with the average of several surrounding values, but we weight those values differently • We can express this as a convolution of the original function (i.e., array) with another function (array) that specifies the weights on each value in the window</w:t>
            </w:r>
            <w:r w:rsidR="00E32D0A">
              <w:t xml:space="preserve"> </w:t>
            </w:r>
            <w:r>
              <w:t xml:space="preserve">If f and g are functions defined at evenly spaced points, their convolution is given by: </w:t>
            </w:r>
            <w:r w:rsidR="00E32D0A">
              <w:t xml:space="preserve"> </w:t>
            </w:r>
            <w:r>
              <w:t xml:space="preserve"> ( f </w:t>
            </w:r>
            <w:r>
              <w:rPr>
                <w:rFonts w:ascii="Cambria Math" w:hAnsi="Cambria Math" w:cs="Cambria Math"/>
              </w:rPr>
              <w:t>∗</w:t>
            </w:r>
            <w:r>
              <w:t xml:space="preserve"> g)[n] = f [m] m=−∞ ∞ ∑ g[n − m]</w:t>
            </w:r>
          </w:p>
          <w:p w:rsidR="00DD3F92" w:rsidRDefault="00DD3F92" w:rsidP="00DD3F92">
            <w:pPr>
              <w:pStyle w:val="NormalWeb"/>
              <w:shd w:val="clear" w:color="auto" w:fill="FFFFFF"/>
              <w:spacing w:line="360" w:lineRule="auto"/>
              <w:jc w:val="both"/>
            </w:pPr>
            <w:r w:rsidRPr="00E32D0A">
              <w:rPr>
                <w:b/>
              </w:rPr>
              <w:t>Two-dimensional convolution</w:t>
            </w:r>
            <w:r>
              <w:t xml:space="preserve"> • In two-dimensional convolution, we replace each value in a two-dimensional array with a weighted average of the values surrounding it in two dimensions – We can represent two-dimensional arrays as functions of two variables, or as matrices, or as images</w:t>
            </w:r>
          </w:p>
          <w:p w:rsidR="00E32D0A" w:rsidRPr="00DD3F92" w:rsidRDefault="00E32D0A" w:rsidP="00DD3F92">
            <w:pPr>
              <w:pStyle w:val="NormalWeb"/>
              <w:shd w:val="clear" w:color="auto" w:fill="FFFFFF"/>
              <w:spacing w:line="360" w:lineRule="auto"/>
              <w:jc w:val="both"/>
              <w:rPr>
                <w:b/>
                <w:bCs/>
              </w:rPr>
            </w:pPr>
            <w:r w:rsidRPr="00E32D0A">
              <w:rPr>
                <w:b/>
              </w:rPr>
              <w:t>Multidimensional convolution •</w:t>
            </w:r>
            <w:r>
              <w:t xml:space="preserve"> The concept generalizes to higher dimensions • For example, in three-dimensional convolution, we replace each value in a three-dimensional array with a weighted average of the values surrounding it in three dimensions</w:t>
            </w:r>
          </w:p>
          <w:p w:rsidR="00DD3F92" w:rsidRPr="00F207F0" w:rsidRDefault="00DD3F92" w:rsidP="00DD3F92">
            <w:pPr>
              <w:pStyle w:val="NormalWeb"/>
              <w:shd w:val="clear" w:color="auto" w:fill="FFFFFF"/>
              <w:spacing w:line="360" w:lineRule="auto"/>
              <w:jc w:val="both"/>
              <w:rPr>
                <w:bCs/>
              </w:rPr>
            </w:pPr>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bookmarkStart w:id="0" w:name="_GoBack"/>
      <w:bookmarkEnd w:id="0"/>
    </w:p>
    <w:tbl>
      <w:tblPr>
        <w:tblStyle w:val="TableGrid"/>
        <w:tblW w:w="0" w:type="auto"/>
        <w:tblLook w:val="04A0" w:firstRow="1" w:lastRow="0" w:firstColumn="1" w:lastColumn="0" w:noHBand="0" w:noVBand="1"/>
      </w:tblPr>
      <w:tblGrid>
        <w:gridCol w:w="1416"/>
        <w:gridCol w:w="3943"/>
        <w:gridCol w:w="1342"/>
        <w:gridCol w:w="3595"/>
      </w:tblGrid>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9C601D" w:rsidP="003E3305">
            <w:pPr>
              <w:spacing w:line="360" w:lineRule="auto"/>
              <w:rPr>
                <w:rFonts w:ascii="Times New Roman" w:hAnsi="Times New Roman" w:cs="Times New Roman"/>
                <w:sz w:val="24"/>
                <w:szCs w:val="24"/>
              </w:rPr>
            </w:pPr>
            <w:r>
              <w:rPr>
                <w:rFonts w:ascii="Times New Roman" w:hAnsi="Times New Roman" w:cs="Times New Roman"/>
                <w:sz w:val="24"/>
                <w:szCs w:val="24"/>
              </w:rPr>
              <w:t>27</w:t>
            </w:r>
            <w:r w:rsidR="002A5564" w:rsidRPr="00D245D8">
              <w:rPr>
                <w:rFonts w:ascii="Times New Roman" w:hAnsi="Times New Roman" w:cs="Times New Roman"/>
                <w:sz w:val="24"/>
                <w:szCs w:val="24"/>
              </w:rPr>
              <w:t xml:space="preserve"> May 2020</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3E3305" w:rsidP="003E3305">
            <w:pPr>
              <w:spacing w:line="360" w:lineRule="auto"/>
              <w:rPr>
                <w:rFonts w:ascii="Times New Roman" w:hAnsi="Times New Roman" w:cs="Times New Roman"/>
                <w:sz w:val="24"/>
                <w:szCs w:val="24"/>
              </w:rPr>
            </w:pPr>
            <w:r>
              <w:rPr>
                <w:rFonts w:ascii="Times New Roman" w:hAnsi="Times New Roman" w:cs="Times New Roman"/>
                <w:sz w:val="24"/>
                <w:szCs w:val="24"/>
              </w:rPr>
              <w:t>Python</w:t>
            </w:r>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8E77CE" w:rsidRPr="00F90D11" w:rsidRDefault="009C601D" w:rsidP="0030455E">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Graphical user interfaces with </w:t>
            </w:r>
            <w:proofErr w:type="spellStart"/>
            <w:r>
              <w:rPr>
                <w:rFonts w:ascii="Times New Roman" w:hAnsi="Times New Roman" w:cs="Times New Roman"/>
                <w:sz w:val="24"/>
                <w:szCs w:val="24"/>
              </w:rPr>
              <w:t>tkinter</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2A5564" w:rsidRPr="00D245D8" w:rsidTr="002A5564">
        <w:tc>
          <w:tcPr>
            <w:tcW w:w="1416" w:type="dxa"/>
          </w:tcPr>
          <w:p w:rsidR="002A5564" w:rsidRPr="00D245D8" w:rsidRDefault="002A5564"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3E3305">
            <w:pPr>
              <w:spacing w:line="360" w:lineRule="auto"/>
              <w:rPr>
                <w:rFonts w:ascii="Times New Roman" w:hAnsi="Times New Roman" w:cs="Times New Roman"/>
                <w:b/>
                <w:sz w:val="24"/>
                <w:szCs w:val="24"/>
              </w:rPr>
            </w:pPr>
          </w:p>
        </w:tc>
        <w:tc>
          <w:tcPr>
            <w:tcW w:w="3595" w:type="dxa"/>
          </w:tcPr>
          <w:p w:rsidR="002A5564" w:rsidRPr="00D245D8" w:rsidRDefault="002A5564" w:rsidP="003E3305">
            <w:pPr>
              <w:spacing w:line="360" w:lineRule="auto"/>
              <w:rPr>
                <w:rFonts w:ascii="Times New Roman" w:hAnsi="Times New Roman" w:cs="Times New Roman"/>
                <w:b/>
                <w:sz w:val="24"/>
                <w:szCs w:val="24"/>
              </w:rPr>
            </w:pPr>
          </w:p>
        </w:tc>
      </w:tr>
      <w:tr w:rsidR="002A5564" w:rsidTr="003E3305">
        <w:tc>
          <w:tcPr>
            <w:tcW w:w="10296" w:type="dxa"/>
            <w:gridSpan w:val="4"/>
          </w:tcPr>
          <w:p w:rsidR="002A5564" w:rsidRPr="002A5564" w:rsidRDefault="003E3305" w:rsidP="00AB6CCE">
            <w:pPr>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2A5564" w:rsidRPr="002A5564" w:rsidRDefault="002A5564" w:rsidP="00AB6CCE">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2A5564" w:rsidRPr="002A5564" w:rsidRDefault="002A5564" w:rsidP="00AB6CCE">
            <w:pPr>
              <w:rPr>
                <w:rFonts w:ascii="Times New Roman" w:hAnsi="Times New Roman" w:cs="Times New Roman"/>
                <w:b/>
                <w:sz w:val="24"/>
                <w:szCs w:val="24"/>
              </w:rPr>
            </w:pPr>
          </w:p>
          <w:p w:rsidR="002A5564" w:rsidRPr="002A5564" w:rsidRDefault="009C601D" w:rsidP="00AB6CCE">
            <w:pP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6362700" cy="2978944"/>
                  <wp:effectExtent l="0" t="0" r="0" b="0"/>
                  <wp:docPr id="1" name="Picture 1" descr="C:\Users\User\Downloads\WhatsApp Image 2020-05-27 at 6.17.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5-27 at 6.17.28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3718" cy="2979420"/>
                          </a:xfrm>
                          <a:prstGeom prst="rect">
                            <a:avLst/>
                          </a:prstGeom>
                          <a:noFill/>
                          <a:ln>
                            <a:noFill/>
                          </a:ln>
                        </pic:spPr>
                      </pic:pic>
                    </a:graphicData>
                  </a:graphic>
                </wp:inline>
              </w:drawing>
            </w:r>
          </w:p>
          <w:p w:rsidR="002A5564" w:rsidRPr="002A5564" w:rsidRDefault="002A5564" w:rsidP="00AB6CCE">
            <w:pPr>
              <w:rPr>
                <w:rFonts w:ascii="Times New Roman" w:hAnsi="Times New Roman" w:cs="Times New Roman"/>
                <w:b/>
                <w:sz w:val="24"/>
                <w:szCs w:val="24"/>
              </w:rPr>
            </w:pPr>
          </w:p>
        </w:tc>
      </w:tr>
      <w:tr w:rsidR="002A5564" w:rsidTr="00E22842">
        <w:trPr>
          <w:trHeight w:val="4598"/>
        </w:trPr>
        <w:tc>
          <w:tcPr>
            <w:tcW w:w="10296" w:type="dxa"/>
            <w:gridSpan w:val="4"/>
          </w:tcPr>
          <w:p w:rsidR="002A5564" w:rsidRPr="00BE720A" w:rsidRDefault="002A5564" w:rsidP="00CA68C7">
            <w:pPr>
              <w:spacing w:line="360" w:lineRule="auto"/>
              <w:rPr>
                <w:rFonts w:ascii="Times New Roman" w:hAnsi="Times New Roman" w:cs="Times New Roman"/>
                <w:b/>
                <w:sz w:val="24"/>
                <w:szCs w:val="24"/>
              </w:rPr>
            </w:pPr>
            <w:r w:rsidRPr="00BE720A">
              <w:rPr>
                <w:rFonts w:ascii="Times New Roman" w:hAnsi="Times New Roman" w:cs="Times New Roman"/>
                <w:b/>
                <w:sz w:val="24"/>
                <w:szCs w:val="24"/>
              </w:rPr>
              <w:lastRenderedPageBreak/>
              <w:t>Report – Report can be typed or hand written for up to two pages.</w:t>
            </w:r>
          </w:p>
          <w:p w:rsidR="009C601D" w:rsidRPr="009C601D" w:rsidRDefault="009C601D" w:rsidP="009C601D">
            <w:pPr>
              <w:spacing w:line="360" w:lineRule="auto"/>
              <w:jc w:val="both"/>
              <w:rPr>
                <w:rFonts w:ascii="Times New Roman" w:hAnsi="Times New Roman" w:cs="Times New Roman"/>
                <w:b/>
                <w:sz w:val="24"/>
                <w:szCs w:val="24"/>
              </w:rPr>
            </w:pPr>
            <w:r w:rsidRPr="009C601D">
              <w:rPr>
                <w:rFonts w:ascii="Times New Roman" w:hAnsi="Times New Roman" w:cs="Times New Roman"/>
                <w:b/>
                <w:sz w:val="24"/>
                <w:szCs w:val="24"/>
              </w:rPr>
              <w:t>INTRODUCTION TO TKINTER</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In this part of the </w:t>
            </w:r>
            <w:proofErr w:type="spellStart"/>
            <w:r w:rsidRPr="009C601D">
              <w:rPr>
                <w:rFonts w:ascii="Times New Roman" w:hAnsi="Times New Roman" w:cs="Times New Roman"/>
                <w:sz w:val="24"/>
                <w:szCs w:val="24"/>
              </w:rPr>
              <w:t>Tkinter</w:t>
            </w:r>
            <w:proofErr w:type="spellEnd"/>
            <w:r w:rsidRPr="009C601D">
              <w:rPr>
                <w:rFonts w:ascii="Times New Roman" w:hAnsi="Times New Roman" w:cs="Times New Roman"/>
                <w:sz w:val="24"/>
                <w:szCs w:val="24"/>
              </w:rPr>
              <w:t xml:space="preserve"> tutorial, we introduce the </w:t>
            </w:r>
            <w:proofErr w:type="spellStart"/>
            <w:r w:rsidRPr="009C601D">
              <w:rPr>
                <w:rFonts w:ascii="Times New Roman" w:hAnsi="Times New Roman" w:cs="Times New Roman"/>
                <w:sz w:val="24"/>
                <w:szCs w:val="24"/>
              </w:rPr>
              <w:t>Tkinter</w:t>
            </w:r>
            <w:proofErr w:type="spellEnd"/>
            <w:r w:rsidRPr="009C601D">
              <w:rPr>
                <w:rFonts w:ascii="Times New Roman" w:hAnsi="Times New Roman" w:cs="Times New Roman"/>
                <w:sz w:val="24"/>
                <w:szCs w:val="24"/>
              </w:rPr>
              <w:t xml:space="preserve"> toolkit and create our first programs.</w:t>
            </w:r>
            <w:r w:rsidRPr="009C601D">
              <w:rPr>
                <w:rFonts w:ascii="Times New Roman" w:hAnsi="Times New Roman" w:cs="Times New Roman"/>
                <w:sz w:val="24"/>
                <w:szCs w:val="24"/>
              </w:rPr>
              <w:t xml:space="preserve"> </w:t>
            </w:r>
            <w:r w:rsidRPr="009C601D">
              <w:rPr>
                <w:rFonts w:ascii="Times New Roman" w:hAnsi="Times New Roman" w:cs="Times New Roman"/>
                <w:sz w:val="24"/>
                <w:szCs w:val="24"/>
              </w:rPr>
              <w:t>The purpose of this tutorial is to get you st</w:t>
            </w:r>
            <w:r>
              <w:rPr>
                <w:rFonts w:ascii="Times New Roman" w:hAnsi="Times New Roman" w:cs="Times New Roman"/>
                <w:sz w:val="24"/>
                <w:szCs w:val="24"/>
              </w:rPr>
              <w:t xml:space="preserve">arted with the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toolkit.</w:t>
            </w:r>
          </w:p>
          <w:p w:rsidR="009C601D" w:rsidRPr="009C601D" w:rsidRDefault="009C601D" w:rsidP="009C601D">
            <w:pPr>
              <w:tabs>
                <w:tab w:val="left" w:pos="2688"/>
              </w:tabs>
              <w:spacing w:line="360" w:lineRule="auto"/>
              <w:jc w:val="both"/>
              <w:rPr>
                <w:rFonts w:ascii="Times New Roman" w:hAnsi="Times New Roman" w:cs="Times New Roman"/>
                <w:b/>
                <w:sz w:val="24"/>
                <w:szCs w:val="24"/>
              </w:rPr>
            </w:pPr>
            <w:proofErr w:type="spellStart"/>
            <w:r w:rsidRPr="009C601D">
              <w:rPr>
                <w:rFonts w:ascii="Times New Roman" w:hAnsi="Times New Roman" w:cs="Times New Roman"/>
                <w:b/>
                <w:sz w:val="24"/>
                <w:szCs w:val="24"/>
              </w:rPr>
              <w:t>Tkinter</w:t>
            </w:r>
            <w:proofErr w:type="spellEnd"/>
          </w:p>
          <w:p w:rsidR="009C601D" w:rsidRPr="009C601D" w:rsidRDefault="009C601D" w:rsidP="009C601D">
            <w:pPr>
              <w:tabs>
                <w:tab w:val="left" w:pos="2688"/>
              </w:tabs>
              <w:spacing w:line="360" w:lineRule="auto"/>
              <w:jc w:val="both"/>
              <w:rPr>
                <w:rFonts w:ascii="Times New Roman" w:hAnsi="Times New Roman" w:cs="Times New Roman"/>
                <w:sz w:val="24"/>
                <w:szCs w:val="24"/>
              </w:rPr>
            </w:pPr>
            <w:proofErr w:type="spellStart"/>
            <w:r w:rsidRPr="009C601D">
              <w:rPr>
                <w:rFonts w:ascii="Times New Roman" w:hAnsi="Times New Roman" w:cs="Times New Roman"/>
                <w:sz w:val="24"/>
                <w:szCs w:val="24"/>
              </w:rPr>
              <w:t>Tkinter</w:t>
            </w:r>
            <w:proofErr w:type="spellEnd"/>
            <w:r w:rsidRPr="009C601D">
              <w:rPr>
                <w:rFonts w:ascii="Times New Roman" w:hAnsi="Times New Roman" w:cs="Times New Roman"/>
                <w:sz w:val="24"/>
                <w:szCs w:val="24"/>
              </w:rPr>
              <w:t xml:space="preserve"> is a Python binding to the </w:t>
            </w:r>
            <w:proofErr w:type="spellStart"/>
            <w:r w:rsidRPr="009C601D">
              <w:rPr>
                <w:rFonts w:ascii="Times New Roman" w:hAnsi="Times New Roman" w:cs="Times New Roman"/>
                <w:sz w:val="24"/>
                <w:szCs w:val="24"/>
              </w:rPr>
              <w:t>Tk</w:t>
            </w:r>
            <w:proofErr w:type="spellEnd"/>
            <w:r w:rsidRPr="009C601D">
              <w:rPr>
                <w:rFonts w:ascii="Times New Roman" w:hAnsi="Times New Roman" w:cs="Times New Roman"/>
                <w:sz w:val="24"/>
                <w:szCs w:val="24"/>
              </w:rPr>
              <w:t xml:space="preserve"> GUI toolkit. </w:t>
            </w:r>
            <w:proofErr w:type="spellStart"/>
            <w:r w:rsidRPr="009C601D">
              <w:rPr>
                <w:rFonts w:ascii="Times New Roman" w:hAnsi="Times New Roman" w:cs="Times New Roman"/>
                <w:sz w:val="24"/>
                <w:szCs w:val="24"/>
              </w:rPr>
              <w:t>Tk</w:t>
            </w:r>
            <w:proofErr w:type="spellEnd"/>
            <w:r w:rsidRPr="009C601D">
              <w:rPr>
                <w:rFonts w:ascii="Times New Roman" w:hAnsi="Times New Roman" w:cs="Times New Roman"/>
                <w:sz w:val="24"/>
                <w:szCs w:val="24"/>
              </w:rPr>
              <w:t xml:space="preserve"> is the original GUI library for the </w:t>
            </w:r>
            <w:proofErr w:type="spellStart"/>
            <w:r w:rsidRPr="009C601D">
              <w:rPr>
                <w:rFonts w:ascii="Times New Roman" w:hAnsi="Times New Roman" w:cs="Times New Roman"/>
                <w:sz w:val="24"/>
                <w:szCs w:val="24"/>
              </w:rPr>
              <w:t>Tcl</w:t>
            </w:r>
            <w:proofErr w:type="spellEnd"/>
            <w:r w:rsidRPr="009C601D">
              <w:rPr>
                <w:rFonts w:ascii="Times New Roman" w:hAnsi="Times New Roman" w:cs="Times New Roman"/>
                <w:sz w:val="24"/>
                <w:szCs w:val="24"/>
              </w:rPr>
              <w:t xml:space="preserve"> language. </w:t>
            </w:r>
            <w:proofErr w:type="spellStart"/>
            <w:r w:rsidRPr="009C601D">
              <w:rPr>
                <w:rFonts w:ascii="Times New Roman" w:hAnsi="Times New Roman" w:cs="Times New Roman"/>
                <w:sz w:val="24"/>
                <w:szCs w:val="24"/>
              </w:rPr>
              <w:t>Tkinter</w:t>
            </w:r>
            <w:proofErr w:type="spellEnd"/>
            <w:r w:rsidRPr="009C601D">
              <w:rPr>
                <w:rFonts w:ascii="Times New Roman" w:hAnsi="Times New Roman" w:cs="Times New Roman"/>
                <w:sz w:val="24"/>
                <w:szCs w:val="24"/>
              </w:rPr>
              <w:t xml:space="preserve"> is implemented as a Python wrapper around a complete </w:t>
            </w:r>
            <w:proofErr w:type="spellStart"/>
            <w:r w:rsidRPr="009C601D">
              <w:rPr>
                <w:rFonts w:ascii="Times New Roman" w:hAnsi="Times New Roman" w:cs="Times New Roman"/>
                <w:sz w:val="24"/>
                <w:szCs w:val="24"/>
              </w:rPr>
              <w:t>Tcl</w:t>
            </w:r>
            <w:proofErr w:type="spellEnd"/>
            <w:r w:rsidRPr="009C601D">
              <w:rPr>
                <w:rFonts w:ascii="Times New Roman" w:hAnsi="Times New Roman" w:cs="Times New Roman"/>
                <w:sz w:val="24"/>
                <w:szCs w:val="24"/>
              </w:rPr>
              <w:t xml:space="preserve"> interpreter embedded in the Python interpreter. There are several other popular Python GUI toolkits. Most popular are </w:t>
            </w:r>
            <w:proofErr w:type="spellStart"/>
            <w:r w:rsidRPr="009C601D">
              <w:rPr>
                <w:rFonts w:ascii="Times New Roman" w:hAnsi="Times New Roman" w:cs="Times New Roman"/>
                <w:sz w:val="24"/>
                <w:szCs w:val="24"/>
              </w:rPr>
              <w:t>wxPython</w:t>
            </w:r>
            <w:proofErr w:type="spellEnd"/>
            <w:r w:rsidRPr="009C601D">
              <w:rPr>
                <w:rFonts w:ascii="Times New Roman" w:hAnsi="Times New Roman" w:cs="Times New Roman"/>
                <w:sz w:val="24"/>
                <w:szCs w:val="24"/>
              </w:rPr>
              <w:t xml:space="preserve">, </w:t>
            </w:r>
            <w:proofErr w:type="spellStart"/>
            <w:r w:rsidRPr="009C601D">
              <w:rPr>
                <w:rFonts w:ascii="Times New Roman" w:hAnsi="Times New Roman" w:cs="Times New Roman"/>
                <w:sz w:val="24"/>
                <w:szCs w:val="24"/>
              </w:rPr>
              <w:t>PyQt</w:t>
            </w:r>
            <w:proofErr w:type="spellEnd"/>
            <w:r w:rsidRPr="009C601D">
              <w:rPr>
                <w:rFonts w:ascii="Times New Roman" w:hAnsi="Times New Roman" w:cs="Times New Roman"/>
                <w:sz w:val="24"/>
                <w:szCs w:val="24"/>
              </w:rPr>
              <w:t xml:space="preserve">, and </w:t>
            </w:r>
            <w:proofErr w:type="spellStart"/>
            <w:r w:rsidRPr="009C601D">
              <w:rPr>
                <w:rFonts w:ascii="Times New Roman" w:hAnsi="Times New Roman" w:cs="Times New Roman"/>
                <w:sz w:val="24"/>
                <w:szCs w:val="24"/>
              </w:rPr>
              <w:t>PyGTK</w:t>
            </w:r>
            <w:proofErr w:type="spellEnd"/>
            <w:r w:rsidRPr="009C601D">
              <w:rPr>
                <w:rFonts w:ascii="Times New Roman" w:hAnsi="Times New Roman" w:cs="Times New Roman"/>
                <w:sz w:val="24"/>
                <w:szCs w:val="24"/>
              </w:rPr>
              <w:t>.</w:t>
            </w:r>
          </w:p>
          <w:p w:rsidR="009C601D" w:rsidRPr="009C601D" w:rsidRDefault="009C601D" w:rsidP="009C601D">
            <w:pPr>
              <w:tabs>
                <w:tab w:val="left" w:pos="2688"/>
              </w:tabs>
              <w:spacing w:line="360" w:lineRule="auto"/>
              <w:jc w:val="both"/>
              <w:rPr>
                <w:rFonts w:ascii="Times New Roman" w:hAnsi="Times New Roman" w:cs="Times New Roman"/>
                <w:b/>
                <w:sz w:val="24"/>
                <w:szCs w:val="24"/>
              </w:rPr>
            </w:pPr>
            <w:r w:rsidRPr="009C601D">
              <w:rPr>
                <w:rFonts w:ascii="Times New Roman" w:hAnsi="Times New Roman" w:cs="Times New Roman"/>
                <w:b/>
                <w:sz w:val="24"/>
                <w:szCs w:val="24"/>
              </w:rPr>
              <w:t>Python</w:t>
            </w:r>
          </w:p>
          <w:p w:rsidR="009C601D" w:rsidRPr="009C601D" w:rsidRDefault="009C601D" w:rsidP="009C601D">
            <w:pPr>
              <w:tabs>
                <w:tab w:val="left" w:pos="2688"/>
              </w:tabs>
              <w:spacing w:line="360" w:lineRule="auto"/>
              <w:jc w:val="both"/>
              <w:rPr>
                <w:rFonts w:ascii="Times New Roman" w:hAnsi="Times New Roman" w:cs="Times New Roman"/>
                <w:sz w:val="24"/>
                <w:szCs w:val="24"/>
              </w:rPr>
            </w:pPr>
            <w:proofErr w:type="gramStart"/>
            <w:r w:rsidRPr="009C601D">
              <w:rPr>
                <w:rFonts w:ascii="Times New Roman" w:hAnsi="Times New Roman" w:cs="Times New Roman"/>
                <w:sz w:val="24"/>
                <w:szCs w:val="24"/>
              </w:rPr>
              <w:t>python</w:t>
            </w:r>
            <w:proofErr w:type="gramEnd"/>
            <w:r w:rsidRPr="009C601D">
              <w:rPr>
                <w:rFonts w:ascii="Times New Roman" w:hAnsi="Times New Roman" w:cs="Times New Roman"/>
                <w:sz w:val="24"/>
                <w:szCs w:val="24"/>
              </w:rPr>
              <w:t xml:space="preserve"> </w:t>
            </w:r>
            <w:proofErr w:type="spellStart"/>
            <w:r w:rsidRPr="009C601D">
              <w:rPr>
                <w:rFonts w:ascii="Times New Roman" w:hAnsi="Times New Roman" w:cs="Times New Roman"/>
                <w:sz w:val="24"/>
                <w:szCs w:val="24"/>
              </w:rPr>
              <w:t>logoPython</w:t>
            </w:r>
            <w:proofErr w:type="spellEnd"/>
            <w:r w:rsidRPr="009C601D">
              <w:rPr>
                <w:rFonts w:ascii="Times New Roman" w:hAnsi="Times New Roman" w:cs="Times New Roman"/>
                <w:sz w:val="24"/>
                <w:szCs w:val="24"/>
              </w:rPr>
              <w:t xml:space="preserve"> is a general-purpose, dynamic, object-oriented programming language. The design purpose of the Python language emphasizes programmer productivity and code readability. Python was initially developed by Guido van </w:t>
            </w:r>
            <w:proofErr w:type="spellStart"/>
            <w:r w:rsidRPr="009C601D">
              <w:rPr>
                <w:rFonts w:ascii="Times New Roman" w:hAnsi="Times New Roman" w:cs="Times New Roman"/>
                <w:sz w:val="24"/>
                <w:szCs w:val="24"/>
              </w:rPr>
              <w:t>Rossum</w:t>
            </w:r>
            <w:proofErr w:type="spellEnd"/>
            <w:r w:rsidRPr="009C601D">
              <w:rPr>
                <w:rFonts w:ascii="Times New Roman" w:hAnsi="Times New Roman" w:cs="Times New Roman"/>
                <w:sz w:val="24"/>
                <w:szCs w:val="24"/>
              </w:rPr>
              <w:t xml:space="preserve">. It was first released in 1991. Python was inspired by ABC, Haskell, Java, Lisp, Icon, and Perl programming languages. Python is a high-level, general-purpose, multiplatform, interpreted language. Python is well suited for </w:t>
            </w:r>
            <w:r w:rsidR="003C5BC8">
              <w:rPr>
                <w:rFonts w:ascii="Times New Roman" w:hAnsi="Times New Roman" w:cs="Times New Roman"/>
                <w:sz w:val="24"/>
                <w:szCs w:val="24"/>
              </w:rPr>
              <w:t>learning about GUI programming.</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The official web site for the Python pro</w:t>
            </w:r>
            <w:r w:rsidR="003C5BC8">
              <w:rPr>
                <w:rFonts w:ascii="Times New Roman" w:hAnsi="Times New Roman" w:cs="Times New Roman"/>
                <w:sz w:val="24"/>
                <w:szCs w:val="24"/>
              </w:rPr>
              <w:t>gramming language is python.org</w:t>
            </w:r>
          </w:p>
          <w:p w:rsidR="009C601D" w:rsidRPr="003C5BC8" w:rsidRDefault="009C601D" w:rsidP="009C601D">
            <w:pPr>
              <w:tabs>
                <w:tab w:val="left" w:pos="2688"/>
              </w:tabs>
              <w:spacing w:line="360" w:lineRule="auto"/>
              <w:jc w:val="both"/>
              <w:rPr>
                <w:rFonts w:ascii="Times New Roman" w:hAnsi="Times New Roman" w:cs="Times New Roman"/>
                <w:b/>
                <w:sz w:val="24"/>
                <w:szCs w:val="24"/>
              </w:rPr>
            </w:pPr>
            <w:r w:rsidRPr="003C5BC8">
              <w:rPr>
                <w:rFonts w:ascii="Times New Roman" w:hAnsi="Times New Roman" w:cs="Times New Roman"/>
                <w:b/>
                <w:sz w:val="24"/>
                <w:szCs w:val="24"/>
              </w:rPr>
              <w:t>Pillow</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Pillow is a Python library for </w:t>
            </w:r>
            <w:proofErr w:type="spellStart"/>
            <w:r w:rsidRPr="009C601D">
              <w:rPr>
                <w:rFonts w:ascii="Times New Roman" w:hAnsi="Times New Roman" w:cs="Times New Roman"/>
                <w:sz w:val="24"/>
                <w:szCs w:val="24"/>
              </w:rPr>
              <w:t>for</w:t>
            </w:r>
            <w:proofErr w:type="spellEnd"/>
            <w:r w:rsidRPr="009C601D">
              <w:rPr>
                <w:rFonts w:ascii="Times New Roman" w:hAnsi="Times New Roman" w:cs="Times New Roman"/>
                <w:sz w:val="24"/>
                <w:szCs w:val="24"/>
              </w:rPr>
              <w:t xml:space="preserve"> opening, manipulating, and saving many different image file formats. Some of the examples in thi</w:t>
            </w:r>
            <w:r w:rsidR="003C5BC8">
              <w:rPr>
                <w:rFonts w:ascii="Times New Roman" w:hAnsi="Times New Roman" w:cs="Times New Roman"/>
                <w:sz w:val="24"/>
                <w:szCs w:val="24"/>
              </w:rPr>
              <w:t>s tutorial use Pillow.</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 </w:t>
            </w:r>
            <w:proofErr w:type="spellStart"/>
            <w:r w:rsidRPr="009C601D">
              <w:rPr>
                <w:rFonts w:ascii="Times New Roman" w:hAnsi="Times New Roman" w:cs="Times New Roman"/>
                <w:sz w:val="24"/>
                <w:szCs w:val="24"/>
              </w:rPr>
              <w:t>sudo</w:t>
            </w:r>
            <w:proofErr w:type="spellEnd"/>
            <w:r w:rsidRPr="009C601D">
              <w:rPr>
                <w:rFonts w:ascii="Times New Roman" w:hAnsi="Times New Roman" w:cs="Times New Roman"/>
                <w:sz w:val="24"/>
                <w:szCs w:val="24"/>
              </w:rPr>
              <w:t xml:space="preserve"> apt-get install python-</w:t>
            </w:r>
            <w:proofErr w:type="spellStart"/>
            <w:r w:rsidRPr="009C601D">
              <w:rPr>
                <w:rFonts w:ascii="Times New Roman" w:hAnsi="Times New Roman" w:cs="Times New Roman"/>
                <w:sz w:val="24"/>
                <w:szCs w:val="24"/>
              </w:rPr>
              <w:t>pil.imagetk</w:t>
            </w:r>
            <w:proofErr w:type="spellEnd"/>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On </w:t>
            </w:r>
            <w:proofErr w:type="spellStart"/>
            <w:r w:rsidRPr="009C601D">
              <w:rPr>
                <w:rFonts w:ascii="Times New Roman" w:hAnsi="Times New Roman" w:cs="Times New Roman"/>
                <w:sz w:val="24"/>
                <w:szCs w:val="24"/>
              </w:rPr>
              <w:t>Debian</w:t>
            </w:r>
            <w:proofErr w:type="spellEnd"/>
            <w:r w:rsidRPr="009C601D">
              <w:rPr>
                <w:rFonts w:ascii="Times New Roman" w:hAnsi="Times New Roman" w:cs="Times New Roman"/>
                <w:sz w:val="24"/>
                <w:szCs w:val="24"/>
              </w:rPr>
              <w:t xml:space="preserve"> Linux, we can install P</w:t>
            </w:r>
            <w:r w:rsidR="003C5BC8">
              <w:rPr>
                <w:rFonts w:ascii="Times New Roman" w:hAnsi="Times New Roman" w:cs="Times New Roman"/>
                <w:sz w:val="24"/>
                <w:szCs w:val="24"/>
              </w:rPr>
              <w:t>illow with its package manager.</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yum install python-imaging</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On systems using RPM package format, we use the a</w:t>
            </w:r>
            <w:r w:rsidR="003C5BC8">
              <w:rPr>
                <w:rFonts w:ascii="Times New Roman" w:hAnsi="Times New Roman" w:cs="Times New Roman"/>
                <w:sz w:val="24"/>
                <w:szCs w:val="24"/>
              </w:rPr>
              <w:t>bove command to install Pillow.</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pip install pillow</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Alternatively, we</w:t>
            </w:r>
            <w:r w:rsidR="003C5BC8">
              <w:rPr>
                <w:rFonts w:ascii="Times New Roman" w:hAnsi="Times New Roman" w:cs="Times New Roman"/>
                <w:sz w:val="24"/>
                <w:szCs w:val="24"/>
              </w:rPr>
              <w:t xml:space="preserve"> can use pip to install Pillow.</w:t>
            </w:r>
          </w:p>
          <w:p w:rsidR="009C601D" w:rsidRPr="009C601D" w:rsidRDefault="009C601D" w:rsidP="009C601D">
            <w:pPr>
              <w:tabs>
                <w:tab w:val="left" w:pos="2688"/>
              </w:tabs>
              <w:spacing w:line="360" w:lineRule="auto"/>
              <w:jc w:val="both"/>
              <w:rPr>
                <w:rFonts w:ascii="Times New Roman" w:hAnsi="Times New Roman" w:cs="Times New Roman"/>
                <w:sz w:val="24"/>
                <w:szCs w:val="24"/>
              </w:rPr>
            </w:pPr>
            <w:proofErr w:type="spellStart"/>
            <w:r w:rsidRPr="009C601D">
              <w:rPr>
                <w:rFonts w:ascii="Times New Roman" w:hAnsi="Times New Roman" w:cs="Times New Roman"/>
                <w:sz w:val="24"/>
                <w:szCs w:val="24"/>
              </w:rPr>
              <w:t>Tkinter</w:t>
            </w:r>
            <w:proofErr w:type="spellEnd"/>
            <w:r w:rsidRPr="009C601D">
              <w:rPr>
                <w:rFonts w:ascii="Times New Roman" w:hAnsi="Times New Roman" w:cs="Times New Roman"/>
                <w:sz w:val="24"/>
                <w:szCs w:val="24"/>
              </w:rPr>
              <w:t xml:space="preserve"> simple example</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In our first example, we sho</w:t>
            </w:r>
            <w:r w:rsidR="003C5BC8">
              <w:rPr>
                <w:rFonts w:ascii="Times New Roman" w:hAnsi="Times New Roman" w:cs="Times New Roman"/>
                <w:sz w:val="24"/>
                <w:szCs w:val="24"/>
              </w:rPr>
              <w:t>w a basic window on the screen.</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simple.py</w:t>
            </w:r>
          </w:p>
          <w:p w:rsidR="009C601D" w:rsidRPr="009C601D" w:rsidRDefault="003C5BC8" w:rsidP="009C601D">
            <w:pPr>
              <w:tabs>
                <w:tab w:val="left" w:pos="268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usr</w:t>
            </w:r>
            <w:proofErr w:type="spellEnd"/>
            <w:r>
              <w:rPr>
                <w:rFonts w:ascii="Times New Roman" w:hAnsi="Times New Roman" w:cs="Times New Roman"/>
                <w:sz w:val="24"/>
                <w:szCs w:val="24"/>
              </w:rPr>
              <w:t>/bin/</w:t>
            </w:r>
            <w:proofErr w:type="spellStart"/>
            <w:r>
              <w:rPr>
                <w:rFonts w:ascii="Times New Roman" w:hAnsi="Times New Roman" w:cs="Times New Roman"/>
                <w:sz w:val="24"/>
                <w:szCs w:val="24"/>
              </w:rPr>
              <w:t>env</w:t>
            </w:r>
            <w:proofErr w:type="spellEnd"/>
            <w:r>
              <w:rPr>
                <w:rFonts w:ascii="Times New Roman" w:hAnsi="Times New Roman" w:cs="Times New Roman"/>
                <w:sz w:val="24"/>
                <w:szCs w:val="24"/>
              </w:rPr>
              <w:t xml:space="preserve"> python3</w:t>
            </w:r>
          </w:p>
          <w:p w:rsidR="009C601D" w:rsidRPr="009C601D" w:rsidRDefault="003C5BC8" w:rsidP="009C601D">
            <w:pPr>
              <w:tabs>
                <w:tab w:val="left" w:pos="2688"/>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ZetCode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tutorial</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from </w:t>
            </w:r>
            <w:proofErr w:type="spellStart"/>
            <w:r w:rsidRPr="009C601D">
              <w:rPr>
                <w:rFonts w:ascii="Times New Roman" w:hAnsi="Times New Roman" w:cs="Times New Roman"/>
                <w:sz w:val="24"/>
                <w:szCs w:val="24"/>
              </w:rPr>
              <w:t>tkinter</w:t>
            </w:r>
            <w:proofErr w:type="spellEnd"/>
            <w:r w:rsidRPr="009C601D">
              <w:rPr>
                <w:rFonts w:ascii="Times New Roman" w:hAnsi="Times New Roman" w:cs="Times New Roman"/>
                <w:sz w:val="24"/>
                <w:szCs w:val="24"/>
              </w:rPr>
              <w:t xml:space="preserve"> import </w:t>
            </w:r>
            <w:proofErr w:type="spellStart"/>
            <w:r w:rsidRPr="009C601D">
              <w:rPr>
                <w:rFonts w:ascii="Times New Roman" w:hAnsi="Times New Roman" w:cs="Times New Roman"/>
                <w:sz w:val="24"/>
                <w:szCs w:val="24"/>
              </w:rPr>
              <w:t>Tk</w:t>
            </w:r>
            <w:proofErr w:type="spellEnd"/>
            <w:r w:rsidRPr="009C601D">
              <w:rPr>
                <w:rFonts w:ascii="Times New Roman" w:hAnsi="Times New Roman" w:cs="Times New Roman"/>
                <w:sz w:val="24"/>
                <w:szCs w:val="24"/>
              </w:rPr>
              <w:t>, BOTH</w:t>
            </w:r>
          </w:p>
          <w:p w:rsidR="009C601D" w:rsidRPr="009C601D" w:rsidRDefault="003C5BC8" w:rsidP="009C601D">
            <w:pPr>
              <w:tabs>
                <w:tab w:val="left" w:pos="26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tkinter.ttk</w:t>
            </w:r>
            <w:proofErr w:type="spellEnd"/>
            <w:r>
              <w:rPr>
                <w:rFonts w:ascii="Times New Roman" w:hAnsi="Times New Roman" w:cs="Times New Roman"/>
                <w:sz w:val="24"/>
                <w:szCs w:val="24"/>
              </w:rPr>
              <w:t xml:space="preserve"> import Frame</w:t>
            </w:r>
          </w:p>
          <w:p w:rsidR="009C601D" w:rsidRPr="009C601D" w:rsidRDefault="003C5BC8" w:rsidP="009C601D">
            <w:pPr>
              <w:tabs>
                <w:tab w:val="left" w:pos="268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class Example(Frame):</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    </w:t>
            </w:r>
            <w:proofErr w:type="spellStart"/>
            <w:r w:rsidRPr="009C601D">
              <w:rPr>
                <w:rFonts w:ascii="Times New Roman" w:hAnsi="Times New Roman" w:cs="Times New Roman"/>
                <w:sz w:val="24"/>
                <w:szCs w:val="24"/>
              </w:rPr>
              <w:t>def</w:t>
            </w:r>
            <w:proofErr w:type="spellEnd"/>
            <w:r w:rsidRPr="009C601D">
              <w:rPr>
                <w:rFonts w:ascii="Times New Roman" w:hAnsi="Times New Roman" w:cs="Times New Roman"/>
                <w:sz w:val="24"/>
                <w:szCs w:val="24"/>
              </w:rPr>
              <w:t xml:space="preserve"> _</w:t>
            </w:r>
            <w:proofErr w:type="spellStart"/>
            <w:r w:rsidRPr="009C601D">
              <w:rPr>
                <w:rFonts w:ascii="Times New Roman" w:hAnsi="Times New Roman" w:cs="Times New Roman"/>
                <w:sz w:val="24"/>
                <w:szCs w:val="24"/>
              </w:rPr>
              <w:t>init</w:t>
            </w:r>
            <w:proofErr w:type="spellEnd"/>
            <w:r w:rsidRPr="009C601D">
              <w:rPr>
                <w:rFonts w:ascii="Times New Roman" w:hAnsi="Times New Roman" w:cs="Times New Roman"/>
                <w:sz w:val="24"/>
                <w:szCs w:val="24"/>
              </w:rPr>
              <w:t>_(self):</w:t>
            </w:r>
          </w:p>
          <w:p w:rsidR="009C601D" w:rsidRPr="009C601D" w:rsidRDefault="003C5BC8" w:rsidP="009C601D">
            <w:pPr>
              <w:tabs>
                <w:tab w:val="left" w:pos="26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super()._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
          <w:p w:rsidR="009C601D" w:rsidRPr="009C601D" w:rsidRDefault="003C5BC8" w:rsidP="009C601D">
            <w:pPr>
              <w:tabs>
                <w:tab w:val="left" w:pos="26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self.initUI</w:t>
            </w:r>
            <w:proofErr w:type="spellEnd"/>
            <w:r>
              <w:rPr>
                <w:rFonts w:ascii="Times New Roman" w:hAnsi="Times New Roman" w:cs="Times New Roman"/>
                <w:sz w:val="24"/>
                <w:szCs w:val="24"/>
              </w:rPr>
              <w:t>()</w:t>
            </w:r>
          </w:p>
          <w:p w:rsidR="009C601D" w:rsidRPr="009C601D" w:rsidRDefault="003C5BC8" w:rsidP="009C601D">
            <w:pPr>
              <w:tabs>
                <w:tab w:val="left" w:pos="26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initUI</w:t>
            </w:r>
            <w:proofErr w:type="spellEnd"/>
            <w:r>
              <w:rPr>
                <w:rFonts w:ascii="Times New Roman" w:hAnsi="Times New Roman" w:cs="Times New Roman"/>
                <w:sz w:val="24"/>
                <w:szCs w:val="24"/>
              </w:rPr>
              <w:t>(self):</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        </w:t>
            </w:r>
            <w:proofErr w:type="spellStart"/>
            <w:r w:rsidRPr="009C601D">
              <w:rPr>
                <w:rFonts w:ascii="Times New Roman" w:hAnsi="Times New Roman" w:cs="Times New Roman"/>
                <w:sz w:val="24"/>
                <w:szCs w:val="24"/>
              </w:rPr>
              <w:t>self.master.title</w:t>
            </w:r>
            <w:proofErr w:type="spellEnd"/>
            <w:r w:rsidRPr="009C601D">
              <w:rPr>
                <w:rFonts w:ascii="Times New Roman" w:hAnsi="Times New Roman" w:cs="Times New Roman"/>
                <w:sz w:val="24"/>
                <w:szCs w:val="24"/>
              </w:rPr>
              <w:t>("Simple")</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       </w:t>
            </w:r>
            <w:r w:rsidR="003C5BC8">
              <w:rPr>
                <w:rFonts w:ascii="Times New Roman" w:hAnsi="Times New Roman" w:cs="Times New Roman"/>
                <w:sz w:val="24"/>
                <w:szCs w:val="24"/>
              </w:rPr>
              <w:t xml:space="preserve"> self.pack(fill=BOTH, expand=1)</w:t>
            </w:r>
          </w:p>
          <w:p w:rsidR="009C601D" w:rsidRPr="009C601D" w:rsidRDefault="003C5BC8" w:rsidP="009C601D">
            <w:pPr>
              <w:tabs>
                <w:tab w:val="left" w:pos="2688"/>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main():</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    root = </w:t>
            </w:r>
            <w:proofErr w:type="spellStart"/>
            <w:r w:rsidRPr="009C601D">
              <w:rPr>
                <w:rFonts w:ascii="Times New Roman" w:hAnsi="Times New Roman" w:cs="Times New Roman"/>
                <w:sz w:val="24"/>
                <w:szCs w:val="24"/>
              </w:rPr>
              <w:t>Tk</w:t>
            </w:r>
            <w:proofErr w:type="spellEnd"/>
            <w:r w:rsidRPr="009C601D">
              <w:rPr>
                <w:rFonts w:ascii="Times New Roman" w:hAnsi="Times New Roman" w:cs="Times New Roman"/>
                <w:sz w:val="24"/>
                <w:szCs w:val="24"/>
              </w:rPr>
              <w:t>()</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    </w:t>
            </w:r>
            <w:proofErr w:type="spellStart"/>
            <w:r w:rsidRPr="009C601D">
              <w:rPr>
                <w:rFonts w:ascii="Times New Roman" w:hAnsi="Times New Roman" w:cs="Times New Roman"/>
                <w:sz w:val="24"/>
                <w:szCs w:val="24"/>
              </w:rPr>
              <w:t>root.geometry</w:t>
            </w:r>
            <w:proofErr w:type="spellEnd"/>
            <w:r w:rsidRPr="009C601D">
              <w:rPr>
                <w:rFonts w:ascii="Times New Roman" w:hAnsi="Times New Roman" w:cs="Times New Roman"/>
                <w:sz w:val="24"/>
                <w:szCs w:val="24"/>
              </w:rPr>
              <w:t>("250x150+300+300")</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    app = Example()</w:t>
            </w:r>
          </w:p>
          <w:p w:rsidR="009C601D" w:rsidRPr="009C601D" w:rsidRDefault="003C5BC8" w:rsidP="009C601D">
            <w:pPr>
              <w:tabs>
                <w:tab w:val="left" w:pos="268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root.mainloop</w:t>
            </w:r>
            <w:proofErr w:type="spellEnd"/>
            <w:r>
              <w:rPr>
                <w:rFonts w:ascii="Times New Roman" w:hAnsi="Times New Roman" w:cs="Times New Roman"/>
                <w:sz w:val="24"/>
                <w:szCs w:val="24"/>
              </w:rPr>
              <w:t>()</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if _name_ == '_main_':</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    main()</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While this code is very small, the application window can do quite a lot. It can be resized, maximized, or minimized. All the complexity that comes with it has been hidden f</w:t>
            </w:r>
            <w:r w:rsidR="003C5BC8">
              <w:rPr>
                <w:rFonts w:ascii="Times New Roman" w:hAnsi="Times New Roman" w:cs="Times New Roman"/>
                <w:sz w:val="24"/>
                <w:szCs w:val="24"/>
              </w:rPr>
              <w:t>rom the application programmer.</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from </w:t>
            </w:r>
            <w:proofErr w:type="spellStart"/>
            <w:r w:rsidRPr="009C601D">
              <w:rPr>
                <w:rFonts w:ascii="Times New Roman" w:hAnsi="Times New Roman" w:cs="Times New Roman"/>
                <w:sz w:val="24"/>
                <w:szCs w:val="24"/>
              </w:rPr>
              <w:t>tkinter</w:t>
            </w:r>
            <w:proofErr w:type="spellEnd"/>
            <w:r w:rsidRPr="009C601D">
              <w:rPr>
                <w:rFonts w:ascii="Times New Roman" w:hAnsi="Times New Roman" w:cs="Times New Roman"/>
                <w:sz w:val="24"/>
                <w:szCs w:val="24"/>
              </w:rPr>
              <w:t xml:space="preserve"> import </w:t>
            </w:r>
            <w:proofErr w:type="spellStart"/>
            <w:r w:rsidRPr="009C601D">
              <w:rPr>
                <w:rFonts w:ascii="Times New Roman" w:hAnsi="Times New Roman" w:cs="Times New Roman"/>
                <w:sz w:val="24"/>
                <w:szCs w:val="24"/>
              </w:rPr>
              <w:t>Tk</w:t>
            </w:r>
            <w:proofErr w:type="spellEnd"/>
            <w:r w:rsidRPr="009C601D">
              <w:rPr>
                <w:rFonts w:ascii="Times New Roman" w:hAnsi="Times New Roman" w:cs="Times New Roman"/>
                <w:sz w:val="24"/>
                <w:szCs w:val="24"/>
              </w:rPr>
              <w:t>, BOTH</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from </w:t>
            </w:r>
            <w:proofErr w:type="spellStart"/>
            <w:r w:rsidRPr="009C601D">
              <w:rPr>
                <w:rFonts w:ascii="Times New Roman" w:hAnsi="Times New Roman" w:cs="Times New Roman"/>
                <w:sz w:val="24"/>
                <w:szCs w:val="24"/>
              </w:rPr>
              <w:t>tkinter.ttk</w:t>
            </w:r>
            <w:proofErr w:type="spellEnd"/>
            <w:r w:rsidRPr="009C601D">
              <w:rPr>
                <w:rFonts w:ascii="Times New Roman" w:hAnsi="Times New Roman" w:cs="Times New Roman"/>
                <w:sz w:val="24"/>
                <w:szCs w:val="24"/>
              </w:rPr>
              <w:t xml:space="preserve"> import Frame</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Here we import </w:t>
            </w:r>
            <w:proofErr w:type="spellStart"/>
            <w:r w:rsidRPr="009C601D">
              <w:rPr>
                <w:rFonts w:ascii="Times New Roman" w:hAnsi="Times New Roman" w:cs="Times New Roman"/>
                <w:sz w:val="24"/>
                <w:szCs w:val="24"/>
              </w:rPr>
              <w:t>Tk</w:t>
            </w:r>
            <w:proofErr w:type="spellEnd"/>
            <w:r w:rsidRPr="009C601D">
              <w:rPr>
                <w:rFonts w:ascii="Times New Roman" w:hAnsi="Times New Roman" w:cs="Times New Roman"/>
                <w:sz w:val="24"/>
                <w:szCs w:val="24"/>
              </w:rPr>
              <w:t xml:space="preserve"> and Frame classes, and BOTH constant. </w:t>
            </w:r>
            <w:proofErr w:type="spellStart"/>
            <w:r w:rsidRPr="009C601D">
              <w:rPr>
                <w:rFonts w:ascii="Times New Roman" w:hAnsi="Times New Roman" w:cs="Times New Roman"/>
                <w:sz w:val="24"/>
                <w:szCs w:val="24"/>
              </w:rPr>
              <w:t>Tk</w:t>
            </w:r>
            <w:proofErr w:type="spellEnd"/>
            <w:r w:rsidRPr="009C601D">
              <w:rPr>
                <w:rFonts w:ascii="Times New Roman" w:hAnsi="Times New Roman" w:cs="Times New Roman"/>
                <w:sz w:val="24"/>
                <w:szCs w:val="24"/>
              </w:rPr>
              <w:t xml:space="preserve"> class is used to create a root window. Frame is</w:t>
            </w:r>
            <w:r w:rsidR="003C5BC8">
              <w:rPr>
                <w:rFonts w:ascii="Times New Roman" w:hAnsi="Times New Roman" w:cs="Times New Roman"/>
                <w:sz w:val="24"/>
                <w:szCs w:val="24"/>
              </w:rPr>
              <w:t xml:space="preserve"> a container for other widgets.</w:t>
            </w:r>
          </w:p>
          <w:p w:rsidR="009C601D" w:rsidRPr="009C601D" w:rsidRDefault="003C5BC8" w:rsidP="009C601D">
            <w:pPr>
              <w:tabs>
                <w:tab w:val="left" w:pos="2688"/>
              </w:tabs>
              <w:spacing w:line="360" w:lineRule="auto"/>
              <w:jc w:val="both"/>
              <w:rPr>
                <w:rFonts w:ascii="Times New Roman" w:hAnsi="Times New Roman" w:cs="Times New Roman"/>
                <w:sz w:val="24"/>
                <w:szCs w:val="24"/>
              </w:rPr>
            </w:pPr>
            <w:r>
              <w:rPr>
                <w:rFonts w:ascii="Times New Roman" w:hAnsi="Times New Roman" w:cs="Times New Roman"/>
                <w:sz w:val="24"/>
                <w:szCs w:val="24"/>
              </w:rPr>
              <w:t>class Example(Frame):</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    </w:t>
            </w:r>
            <w:proofErr w:type="spellStart"/>
            <w:r w:rsidRPr="009C601D">
              <w:rPr>
                <w:rFonts w:ascii="Times New Roman" w:hAnsi="Times New Roman" w:cs="Times New Roman"/>
                <w:sz w:val="24"/>
                <w:szCs w:val="24"/>
              </w:rPr>
              <w:t>def</w:t>
            </w:r>
            <w:proofErr w:type="spellEnd"/>
            <w:r w:rsidRPr="009C601D">
              <w:rPr>
                <w:rFonts w:ascii="Times New Roman" w:hAnsi="Times New Roman" w:cs="Times New Roman"/>
                <w:sz w:val="24"/>
                <w:szCs w:val="24"/>
              </w:rPr>
              <w:t xml:space="preserve"> _</w:t>
            </w:r>
            <w:proofErr w:type="spellStart"/>
            <w:r w:rsidRPr="009C601D">
              <w:rPr>
                <w:rFonts w:ascii="Times New Roman" w:hAnsi="Times New Roman" w:cs="Times New Roman"/>
                <w:sz w:val="24"/>
                <w:szCs w:val="24"/>
              </w:rPr>
              <w:t>init</w:t>
            </w:r>
            <w:proofErr w:type="spellEnd"/>
            <w:r w:rsidRPr="009C601D">
              <w:rPr>
                <w:rFonts w:ascii="Times New Roman" w:hAnsi="Times New Roman" w:cs="Times New Roman"/>
                <w:sz w:val="24"/>
                <w:szCs w:val="24"/>
              </w:rPr>
              <w:t>_(self):</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        super()._</w:t>
            </w:r>
            <w:proofErr w:type="spellStart"/>
            <w:r w:rsidRPr="009C601D">
              <w:rPr>
                <w:rFonts w:ascii="Times New Roman" w:hAnsi="Times New Roman" w:cs="Times New Roman"/>
                <w:sz w:val="24"/>
                <w:szCs w:val="24"/>
              </w:rPr>
              <w:t>init</w:t>
            </w:r>
            <w:proofErr w:type="spellEnd"/>
            <w:r w:rsidRPr="009C601D">
              <w:rPr>
                <w:rFonts w:ascii="Times New Roman" w:hAnsi="Times New Roman" w:cs="Times New Roman"/>
                <w:sz w:val="24"/>
                <w:szCs w:val="24"/>
              </w:rPr>
              <w:t>_()</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Our example class inherits from the Frame container widget. In the _</w:t>
            </w:r>
            <w:proofErr w:type="spellStart"/>
            <w:r w:rsidRPr="009C601D">
              <w:rPr>
                <w:rFonts w:ascii="Times New Roman" w:hAnsi="Times New Roman" w:cs="Times New Roman"/>
                <w:sz w:val="24"/>
                <w:szCs w:val="24"/>
              </w:rPr>
              <w:t>init</w:t>
            </w:r>
            <w:proofErr w:type="spellEnd"/>
            <w:r w:rsidRPr="009C601D">
              <w:rPr>
                <w:rFonts w:ascii="Times New Roman" w:hAnsi="Times New Roman" w:cs="Times New Roman"/>
                <w:sz w:val="24"/>
                <w:szCs w:val="24"/>
              </w:rPr>
              <w:t>_ constructor method we call the cons</w:t>
            </w:r>
            <w:r w:rsidR="003C5BC8">
              <w:rPr>
                <w:rFonts w:ascii="Times New Roman" w:hAnsi="Times New Roman" w:cs="Times New Roman"/>
                <w:sz w:val="24"/>
                <w:szCs w:val="24"/>
              </w:rPr>
              <w:t>tructor of our inherited class.</w:t>
            </w:r>
          </w:p>
          <w:p w:rsidR="009C601D" w:rsidRPr="009C601D" w:rsidRDefault="009C601D" w:rsidP="009C601D">
            <w:pPr>
              <w:tabs>
                <w:tab w:val="left" w:pos="2688"/>
              </w:tabs>
              <w:spacing w:line="360" w:lineRule="auto"/>
              <w:jc w:val="both"/>
              <w:rPr>
                <w:rFonts w:ascii="Times New Roman" w:hAnsi="Times New Roman" w:cs="Times New Roman"/>
                <w:sz w:val="24"/>
                <w:szCs w:val="24"/>
              </w:rPr>
            </w:pPr>
            <w:proofErr w:type="spellStart"/>
            <w:r w:rsidRPr="009C601D">
              <w:rPr>
                <w:rFonts w:ascii="Times New Roman" w:hAnsi="Times New Roman" w:cs="Times New Roman"/>
                <w:sz w:val="24"/>
                <w:szCs w:val="24"/>
              </w:rPr>
              <w:t>self.initUI</w:t>
            </w:r>
            <w:proofErr w:type="spellEnd"/>
            <w:r w:rsidRPr="009C601D">
              <w:rPr>
                <w:rFonts w:ascii="Times New Roman" w:hAnsi="Times New Roman" w:cs="Times New Roman"/>
                <w:sz w:val="24"/>
                <w:szCs w:val="24"/>
              </w:rPr>
              <w:t>()</w:t>
            </w:r>
          </w:p>
          <w:p w:rsidR="009C601D" w:rsidRDefault="009C601D" w:rsidP="009C601D">
            <w:pPr>
              <w:tabs>
                <w:tab w:val="left" w:pos="2688"/>
              </w:tabs>
              <w:spacing w:line="360" w:lineRule="auto"/>
              <w:jc w:val="both"/>
              <w:rPr>
                <w:rFonts w:ascii="Times New Roman" w:hAnsi="Times New Roman" w:cs="Times New Roman"/>
                <w:b/>
                <w:sz w:val="24"/>
                <w:szCs w:val="24"/>
              </w:rPr>
            </w:pPr>
          </w:p>
          <w:p w:rsidR="009C601D" w:rsidRDefault="009C601D" w:rsidP="009C601D">
            <w:pPr>
              <w:tabs>
                <w:tab w:val="left" w:pos="2688"/>
              </w:tabs>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6362700" cy="3321844"/>
                  <wp:effectExtent l="0" t="0" r="0" b="0"/>
                  <wp:docPr id="2" name="Picture 2" descr="C:\Users\User\Downloads\WhatsApp Image 2020-05-27 at 6.17.2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5-27 at 6.17.28 PM (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63613" cy="3322320"/>
                          </a:xfrm>
                          <a:prstGeom prst="rect">
                            <a:avLst/>
                          </a:prstGeom>
                          <a:noFill/>
                          <a:ln>
                            <a:noFill/>
                          </a:ln>
                        </pic:spPr>
                      </pic:pic>
                    </a:graphicData>
                  </a:graphic>
                </wp:inline>
              </w:drawing>
            </w:r>
          </w:p>
          <w:p w:rsidR="009C601D" w:rsidRPr="009C601D" w:rsidRDefault="009C601D" w:rsidP="009C601D">
            <w:pPr>
              <w:tabs>
                <w:tab w:val="left" w:pos="2688"/>
              </w:tabs>
              <w:spacing w:line="360" w:lineRule="auto"/>
              <w:jc w:val="both"/>
              <w:rPr>
                <w:rFonts w:ascii="Times New Roman" w:hAnsi="Times New Roman" w:cs="Times New Roman"/>
                <w:b/>
                <w:sz w:val="24"/>
                <w:szCs w:val="24"/>
              </w:rPr>
            </w:pPr>
            <w:r w:rsidRPr="009C601D">
              <w:rPr>
                <w:rFonts w:ascii="Times New Roman" w:hAnsi="Times New Roman" w:cs="Times New Roman"/>
                <w:b/>
                <w:sz w:val="24"/>
                <w:szCs w:val="24"/>
              </w:rPr>
              <w:t>INTRODUCTION TO GUI WITH TKINTER IN PYTHON</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In this tutorial, you are going to learn how to create GUI apps in Python. You'll also learn about all the elements needed to develop GUI apps in Python.</w:t>
            </w:r>
          </w:p>
          <w:p w:rsidR="009C601D" w:rsidRPr="009C601D" w:rsidRDefault="009C601D" w:rsidP="009C601D">
            <w:pPr>
              <w:tabs>
                <w:tab w:val="left" w:pos="2688"/>
              </w:tabs>
              <w:spacing w:line="360" w:lineRule="auto"/>
              <w:jc w:val="both"/>
              <w:rPr>
                <w:rFonts w:ascii="Times New Roman" w:hAnsi="Times New Roman" w:cs="Times New Roman"/>
                <w:sz w:val="24"/>
                <w:szCs w:val="24"/>
              </w:rPr>
            </w:pP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Before you begin, you should be familiar with Python to learn </w:t>
            </w:r>
            <w:proofErr w:type="spellStart"/>
            <w:r w:rsidRPr="009C601D">
              <w:rPr>
                <w:rFonts w:ascii="Times New Roman" w:hAnsi="Times New Roman" w:cs="Times New Roman"/>
                <w:sz w:val="24"/>
                <w:szCs w:val="24"/>
              </w:rPr>
              <w:t>Tkinter</w:t>
            </w:r>
            <w:proofErr w:type="spellEnd"/>
            <w:r w:rsidRPr="009C601D">
              <w:rPr>
                <w:rFonts w:ascii="Times New Roman" w:hAnsi="Times New Roman" w:cs="Times New Roman"/>
                <w:sz w:val="24"/>
                <w:szCs w:val="24"/>
              </w:rPr>
              <w:t xml:space="preserve">. If you're new to Python, check out </w:t>
            </w:r>
            <w:proofErr w:type="spellStart"/>
            <w:r w:rsidRPr="009C601D">
              <w:rPr>
                <w:rFonts w:ascii="Times New Roman" w:hAnsi="Times New Roman" w:cs="Times New Roman"/>
                <w:sz w:val="24"/>
                <w:szCs w:val="24"/>
              </w:rPr>
              <w:t>DataCamp's</w:t>
            </w:r>
            <w:proofErr w:type="spellEnd"/>
            <w:r w:rsidRPr="009C601D">
              <w:rPr>
                <w:rFonts w:ascii="Times New Roman" w:hAnsi="Times New Roman" w:cs="Times New Roman"/>
                <w:sz w:val="24"/>
                <w:szCs w:val="24"/>
              </w:rPr>
              <w:t xml:space="preserve"> Introduction to Python course.</w:t>
            </w:r>
          </w:p>
          <w:p w:rsidR="009C601D" w:rsidRPr="009C601D" w:rsidRDefault="009C601D" w:rsidP="009C601D">
            <w:pPr>
              <w:tabs>
                <w:tab w:val="left" w:pos="2688"/>
              </w:tabs>
              <w:spacing w:line="360" w:lineRule="auto"/>
              <w:jc w:val="both"/>
              <w:rPr>
                <w:rFonts w:ascii="Times New Roman" w:hAnsi="Times New Roman" w:cs="Times New Roman"/>
                <w:sz w:val="24"/>
                <w:szCs w:val="24"/>
              </w:rPr>
            </w:pP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Introduction</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missing</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 xml:space="preserve">Drone Feed on GUI using </w:t>
            </w:r>
            <w:proofErr w:type="spellStart"/>
            <w:r w:rsidRPr="009C601D">
              <w:rPr>
                <w:rFonts w:ascii="Times New Roman" w:hAnsi="Times New Roman" w:cs="Times New Roman"/>
                <w:sz w:val="24"/>
                <w:szCs w:val="24"/>
              </w:rPr>
              <w:t>Tkinter</w:t>
            </w:r>
            <w:proofErr w:type="spellEnd"/>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Most of you write a code and run it in a command-line terminal or an IDE (Integrated Development Environment), and the code produces an output based on what you expect out of it either on the terminal or on the IDE itself. However, what if you want your system to have a fancy looking user-interface or maybe your application (use-case) requires you to have a GUI.</w:t>
            </w:r>
          </w:p>
          <w:p w:rsidR="009C601D" w:rsidRPr="009C601D" w:rsidRDefault="009C601D" w:rsidP="009C601D">
            <w:pPr>
              <w:tabs>
                <w:tab w:val="left" w:pos="2688"/>
              </w:tabs>
              <w:spacing w:line="360" w:lineRule="auto"/>
              <w:jc w:val="both"/>
              <w:rPr>
                <w:rFonts w:ascii="Times New Roman" w:hAnsi="Times New Roman" w:cs="Times New Roman"/>
                <w:sz w:val="24"/>
                <w:szCs w:val="24"/>
              </w:rPr>
            </w:pP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GUI is nothing but a desktop app that provides you with an interface that helps you to interact with the computers and enriches your experience of giving a command (command-line input) to your code. They are used to perform different tasks in desktops, laptops, and other electronic devices, etc.</w:t>
            </w:r>
          </w:p>
          <w:p w:rsidR="009C601D" w:rsidRPr="009C601D" w:rsidRDefault="009C601D" w:rsidP="009C601D">
            <w:pPr>
              <w:tabs>
                <w:tab w:val="left" w:pos="2688"/>
              </w:tabs>
              <w:spacing w:line="360" w:lineRule="auto"/>
              <w:jc w:val="both"/>
              <w:rPr>
                <w:rFonts w:ascii="Times New Roman" w:hAnsi="Times New Roman" w:cs="Times New Roman"/>
                <w:sz w:val="24"/>
                <w:szCs w:val="24"/>
              </w:rPr>
            </w:pP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Some of the applications where the power of GUI is utilized are:</w:t>
            </w:r>
          </w:p>
          <w:p w:rsidR="009C601D" w:rsidRPr="009C601D" w:rsidRDefault="009C601D" w:rsidP="009C601D">
            <w:pPr>
              <w:tabs>
                <w:tab w:val="left" w:pos="2688"/>
              </w:tabs>
              <w:spacing w:line="360" w:lineRule="auto"/>
              <w:jc w:val="both"/>
              <w:rPr>
                <w:rFonts w:ascii="Times New Roman" w:hAnsi="Times New Roman" w:cs="Times New Roman"/>
                <w:sz w:val="24"/>
                <w:szCs w:val="24"/>
              </w:rPr>
            </w:pP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Creating a Calculator which would have a user-interface and functionalities that persists in a calculator.</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Text-Editors, IDE's for coding are on a GUI app.</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Sudoku, Chess, Solitaire, etc.., are games that you can play are GUI apps.</w:t>
            </w:r>
          </w:p>
          <w:p w:rsidR="009C601D" w:rsidRPr="009C601D" w:rsidRDefault="009C601D" w:rsidP="009C601D">
            <w:pPr>
              <w:tabs>
                <w:tab w:val="left" w:pos="2688"/>
              </w:tabs>
              <w:spacing w:line="360" w:lineRule="auto"/>
              <w:jc w:val="both"/>
              <w:rPr>
                <w:rFonts w:ascii="Times New Roman" w:hAnsi="Times New Roman" w:cs="Times New Roman"/>
                <w:sz w:val="24"/>
                <w:szCs w:val="24"/>
              </w:rPr>
            </w:pPr>
            <w:r w:rsidRPr="009C601D">
              <w:rPr>
                <w:rFonts w:ascii="Times New Roman" w:hAnsi="Times New Roman" w:cs="Times New Roman"/>
                <w:sz w:val="24"/>
                <w:szCs w:val="24"/>
              </w:rPr>
              <w:t>Chrome, Firefox, Microsoft Edge, etc. used to surf the internet is a GUI app</w:t>
            </w:r>
          </w:p>
          <w:p w:rsidR="009C601D" w:rsidRPr="009C601D" w:rsidRDefault="009C601D" w:rsidP="009C601D">
            <w:pPr>
              <w:tabs>
                <w:tab w:val="left" w:pos="2688"/>
              </w:tabs>
              <w:spacing w:line="360" w:lineRule="auto"/>
              <w:jc w:val="both"/>
              <w:rPr>
                <w:rFonts w:ascii="Times New Roman" w:hAnsi="Times New Roman" w:cs="Times New Roman"/>
                <w:b/>
                <w:sz w:val="24"/>
                <w:szCs w:val="24"/>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5"/>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1"/>
  </w:num>
  <w:num w:numId="7">
    <w:abstractNumId w:val="17"/>
  </w:num>
  <w:num w:numId="8">
    <w:abstractNumId w:val="18"/>
  </w:num>
  <w:num w:numId="9">
    <w:abstractNumId w:val="3"/>
  </w:num>
  <w:num w:numId="10">
    <w:abstractNumId w:val="12"/>
  </w:num>
  <w:num w:numId="11">
    <w:abstractNumId w:val="8"/>
  </w:num>
  <w:num w:numId="12">
    <w:abstractNumId w:val="1"/>
  </w:num>
  <w:num w:numId="13">
    <w:abstractNumId w:val="10"/>
  </w:num>
  <w:num w:numId="14">
    <w:abstractNumId w:val="6"/>
  </w:num>
  <w:num w:numId="15">
    <w:abstractNumId w:val="7"/>
  </w:num>
  <w:num w:numId="16">
    <w:abstractNumId w:val="14"/>
  </w:num>
  <w:num w:numId="17">
    <w:abstractNumId w:val="16"/>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2FE5"/>
    <w:rsid w:val="000A3831"/>
    <w:rsid w:val="00210D7C"/>
    <w:rsid w:val="002A5564"/>
    <w:rsid w:val="0030455E"/>
    <w:rsid w:val="00313B93"/>
    <w:rsid w:val="0031516A"/>
    <w:rsid w:val="0034791E"/>
    <w:rsid w:val="003C5BC8"/>
    <w:rsid w:val="003E3305"/>
    <w:rsid w:val="004C531E"/>
    <w:rsid w:val="004D78A3"/>
    <w:rsid w:val="005725C9"/>
    <w:rsid w:val="005D4939"/>
    <w:rsid w:val="006030B2"/>
    <w:rsid w:val="00604201"/>
    <w:rsid w:val="00675EC3"/>
    <w:rsid w:val="006F644F"/>
    <w:rsid w:val="007040C9"/>
    <w:rsid w:val="007C3D6F"/>
    <w:rsid w:val="007C655B"/>
    <w:rsid w:val="008B5F65"/>
    <w:rsid w:val="008E77CE"/>
    <w:rsid w:val="008F7E94"/>
    <w:rsid w:val="0095505A"/>
    <w:rsid w:val="00983756"/>
    <w:rsid w:val="009C601D"/>
    <w:rsid w:val="00A17C0A"/>
    <w:rsid w:val="00A25302"/>
    <w:rsid w:val="00A33924"/>
    <w:rsid w:val="00A5274A"/>
    <w:rsid w:val="00AB605A"/>
    <w:rsid w:val="00AB6CCE"/>
    <w:rsid w:val="00AF418F"/>
    <w:rsid w:val="00B3542B"/>
    <w:rsid w:val="00BB71AC"/>
    <w:rsid w:val="00BE720A"/>
    <w:rsid w:val="00CA68C7"/>
    <w:rsid w:val="00D14CCB"/>
    <w:rsid w:val="00D245D8"/>
    <w:rsid w:val="00D646EB"/>
    <w:rsid w:val="00D75177"/>
    <w:rsid w:val="00DD3F92"/>
    <w:rsid w:val="00DF7696"/>
    <w:rsid w:val="00E22842"/>
    <w:rsid w:val="00E30F14"/>
    <w:rsid w:val="00E32D0A"/>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s" TargetMode="External"/><Relationship Id="rId13" Type="http://schemas.openxmlformats.org/officeDocument/2006/relationships/hyperlink" Target="https://en.wikipedia.org/wiki/Fourier_series" TargetMode="Externa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image" Target="media/image6.jpeg"/><Relationship Id="rId7" Type="http://schemas.openxmlformats.org/officeDocument/2006/relationships/image" Target="media/image2.jpeg"/><Relationship Id="rId12" Type="http://schemas.openxmlformats.org/officeDocument/2006/relationships/hyperlink" Target="https://en.wikipedia.org/wiki/Gibbs_phenomenon" TargetMode="External"/><Relationship Id="rId17" Type="http://schemas.openxmlformats.org/officeDocument/2006/relationships/hyperlink" Target="https://en.wikipedia.org/wiki/Partial_sum" TargetMode="External"/><Relationship Id="rId2" Type="http://schemas.openxmlformats.org/officeDocument/2006/relationships/styles" Target="styles.xml"/><Relationship Id="rId16" Type="http://schemas.openxmlformats.org/officeDocument/2006/relationships/hyperlink" Target="https://en.wikipedia.org/wiki/Jump_discontinuity"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Willard_Gibbs" TargetMode="External"/><Relationship Id="rId5" Type="http://schemas.openxmlformats.org/officeDocument/2006/relationships/webSettings" Target="webSettings.xml"/><Relationship Id="rId15" Type="http://schemas.openxmlformats.org/officeDocument/2006/relationships/hyperlink" Target="https://en.wikipedia.org/wiki/Periodic_function" TargetMode="External"/><Relationship Id="rId23" Type="http://schemas.openxmlformats.org/officeDocument/2006/relationships/theme" Target="theme/theme1.xml"/><Relationship Id="rId10" Type="http://schemas.openxmlformats.org/officeDocument/2006/relationships/hyperlink" Target="https://en.wikipedia.org/wiki/Gibbs_phenomenon"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en.wikipedia.org/wiki/Henry_Wilbraham" TargetMode="External"/><Relationship Id="rId14" Type="http://schemas.openxmlformats.org/officeDocument/2006/relationships/hyperlink" Target="https://en.wikipedia.org/wiki/Piecewi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1360</Words>
  <Characters>7755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3</cp:revision>
  <dcterms:created xsi:type="dcterms:W3CDTF">2020-05-27T12:55:00Z</dcterms:created>
  <dcterms:modified xsi:type="dcterms:W3CDTF">2020-05-27T13:30:00Z</dcterms:modified>
</cp:coreProperties>
</file>