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78"/>
        <w:gridCol w:w="1339"/>
        <w:gridCol w:w="3563"/>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B5540A" w:rsidP="003E3305">
            <w:pPr>
              <w:spacing w:line="360" w:lineRule="auto"/>
              <w:rPr>
                <w:rFonts w:ascii="Times New Roman" w:hAnsi="Times New Roman" w:cs="Times New Roman"/>
                <w:sz w:val="24"/>
                <w:szCs w:val="24"/>
              </w:rPr>
            </w:pPr>
            <w:r>
              <w:rPr>
                <w:rFonts w:ascii="Times New Roman" w:hAnsi="Times New Roman" w:cs="Times New Roman"/>
                <w:sz w:val="24"/>
                <w:szCs w:val="24"/>
              </w:rPr>
              <w:t>29</w:t>
            </w:r>
            <w:r w:rsidR="00D245D8" w:rsidRPr="00D245D8">
              <w:rPr>
                <w:rFonts w:ascii="Times New Roman" w:hAnsi="Times New Roman" w:cs="Times New Roman"/>
                <w:sz w:val="24"/>
                <w:szCs w:val="24"/>
              </w:rPr>
              <w:t xml:space="preserve"> May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D245D8" w:rsidRDefault="009C601D" w:rsidP="003E3305">
            <w:pPr>
              <w:spacing w:line="360" w:lineRule="auto"/>
              <w:rPr>
                <w:rFonts w:ascii="Times New Roman" w:hAnsi="Times New Roman" w:cs="Times New Roman"/>
                <w:sz w:val="24"/>
                <w:szCs w:val="24"/>
              </w:rPr>
            </w:pPr>
            <w:r>
              <w:rPr>
                <w:rFonts w:ascii="Times New Roman" w:hAnsi="Times New Roman" w:cs="Times New Roman"/>
                <w:sz w:val="24"/>
                <w:szCs w:val="24"/>
              </w:rPr>
              <w:t>DSP</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B5540A" w:rsidRPr="00B5540A" w:rsidRDefault="00B5540A" w:rsidP="00B5540A">
            <w:pPr>
              <w:pStyle w:val="ListParagraph"/>
              <w:numPr>
                <w:ilvl w:val="0"/>
                <w:numId w:val="19"/>
              </w:numPr>
              <w:tabs>
                <w:tab w:val="left" w:pos="8222"/>
              </w:tabs>
              <w:rPr>
                <w:rFonts w:ascii="Times New Roman" w:hAnsi="Times New Roman" w:cs="Times New Roman"/>
                <w:sz w:val="24"/>
                <w:szCs w:val="32"/>
              </w:rPr>
            </w:pPr>
            <w:r w:rsidRPr="00B5540A">
              <w:rPr>
                <w:rFonts w:ascii="Times New Roman" w:hAnsi="Times New Roman" w:cs="Times New Roman"/>
                <w:sz w:val="24"/>
                <w:szCs w:val="32"/>
              </w:rPr>
              <w:t>Fourier Transforms</w:t>
            </w:r>
          </w:p>
          <w:p w:rsidR="00B5540A" w:rsidRPr="00B5540A" w:rsidRDefault="00B5540A" w:rsidP="00B5540A">
            <w:pPr>
              <w:pStyle w:val="ListParagraph"/>
              <w:numPr>
                <w:ilvl w:val="0"/>
                <w:numId w:val="19"/>
              </w:numPr>
              <w:tabs>
                <w:tab w:val="left" w:pos="8222"/>
              </w:tabs>
              <w:rPr>
                <w:rFonts w:ascii="Times New Roman" w:hAnsi="Times New Roman" w:cs="Times New Roman"/>
                <w:sz w:val="24"/>
                <w:szCs w:val="32"/>
              </w:rPr>
            </w:pPr>
            <w:r w:rsidRPr="00B5540A">
              <w:rPr>
                <w:rFonts w:ascii="Times New Roman" w:hAnsi="Times New Roman" w:cs="Times New Roman"/>
                <w:sz w:val="24"/>
                <w:szCs w:val="32"/>
              </w:rPr>
              <w:t>FFT</w:t>
            </w:r>
          </w:p>
          <w:p w:rsidR="00B5540A" w:rsidRPr="00B5540A" w:rsidRDefault="00B5540A" w:rsidP="00B5540A">
            <w:pPr>
              <w:pStyle w:val="ListParagraph"/>
              <w:numPr>
                <w:ilvl w:val="0"/>
                <w:numId w:val="19"/>
              </w:numPr>
              <w:tabs>
                <w:tab w:val="left" w:pos="8222"/>
              </w:tabs>
              <w:rPr>
                <w:rFonts w:ascii="Times New Roman" w:hAnsi="Times New Roman" w:cs="Times New Roman"/>
                <w:sz w:val="24"/>
                <w:szCs w:val="32"/>
              </w:rPr>
            </w:pPr>
            <w:r w:rsidRPr="00B5540A">
              <w:rPr>
                <w:rFonts w:ascii="Times New Roman" w:hAnsi="Times New Roman" w:cs="Times New Roman"/>
                <w:sz w:val="24"/>
                <w:szCs w:val="32"/>
              </w:rPr>
              <w:t xml:space="preserve">FFT Fast Fourier Transform </w:t>
            </w:r>
            <w:proofErr w:type="spellStart"/>
            <w:r w:rsidRPr="00B5540A">
              <w:rPr>
                <w:rFonts w:ascii="Times New Roman" w:hAnsi="Times New Roman" w:cs="Times New Roman"/>
                <w:sz w:val="24"/>
                <w:szCs w:val="32"/>
              </w:rPr>
              <w:t>Matlab</w:t>
            </w:r>
            <w:proofErr w:type="spellEnd"/>
            <w:r w:rsidRPr="00B5540A">
              <w:rPr>
                <w:rFonts w:ascii="Times New Roman" w:hAnsi="Times New Roman" w:cs="Times New Roman"/>
                <w:sz w:val="24"/>
                <w:szCs w:val="32"/>
              </w:rPr>
              <w:t xml:space="preserve"> </w:t>
            </w:r>
          </w:p>
          <w:p w:rsidR="00B5540A" w:rsidRPr="00B5540A" w:rsidRDefault="00B5540A" w:rsidP="00B5540A">
            <w:pPr>
              <w:pStyle w:val="ListParagraph"/>
              <w:numPr>
                <w:ilvl w:val="0"/>
                <w:numId w:val="19"/>
              </w:numPr>
              <w:tabs>
                <w:tab w:val="left" w:pos="8222"/>
              </w:tabs>
              <w:rPr>
                <w:rFonts w:ascii="Times New Roman" w:hAnsi="Times New Roman" w:cs="Times New Roman"/>
                <w:sz w:val="24"/>
                <w:szCs w:val="32"/>
              </w:rPr>
            </w:pPr>
            <w:r w:rsidRPr="00B5540A">
              <w:rPr>
                <w:rFonts w:ascii="Times New Roman" w:hAnsi="Times New Roman" w:cs="Times New Roman"/>
                <w:sz w:val="24"/>
                <w:szCs w:val="32"/>
              </w:rPr>
              <w:t>FIR and IIR Filters</w:t>
            </w:r>
          </w:p>
          <w:p w:rsidR="00B5540A" w:rsidRPr="00B5540A" w:rsidRDefault="00B5540A" w:rsidP="00B5540A">
            <w:pPr>
              <w:pStyle w:val="ListParagraph"/>
              <w:numPr>
                <w:ilvl w:val="0"/>
                <w:numId w:val="19"/>
              </w:numPr>
              <w:tabs>
                <w:tab w:val="left" w:pos="8222"/>
              </w:tabs>
              <w:rPr>
                <w:rFonts w:ascii="Times New Roman" w:hAnsi="Times New Roman" w:cs="Times New Roman"/>
                <w:sz w:val="24"/>
                <w:szCs w:val="32"/>
              </w:rPr>
            </w:pPr>
            <w:r w:rsidRPr="00B5540A">
              <w:rPr>
                <w:rFonts w:ascii="Times New Roman" w:hAnsi="Times New Roman" w:cs="Times New Roman"/>
                <w:sz w:val="24"/>
                <w:szCs w:val="32"/>
              </w:rPr>
              <w:t xml:space="preserve">Study and analysis FIR and IIR using FDA tool in </w:t>
            </w:r>
            <w:proofErr w:type="spellStart"/>
            <w:r w:rsidRPr="00B5540A">
              <w:rPr>
                <w:rFonts w:ascii="Times New Roman" w:hAnsi="Times New Roman" w:cs="Times New Roman"/>
                <w:sz w:val="24"/>
                <w:szCs w:val="32"/>
              </w:rPr>
              <w:t>MatLab</w:t>
            </w:r>
            <w:proofErr w:type="spellEnd"/>
          </w:p>
          <w:p w:rsidR="00B5540A" w:rsidRPr="00B5540A" w:rsidRDefault="00B5540A" w:rsidP="00B5540A">
            <w:pPr>
              <w:pStyle w:val="ListParagraph"/>
              <w:numPr>
                <w:ilvl w:val="0"/>
                <w:numId w:val="19"/>
              </w:numPr>
              <w:tabs>
                <w:tab w:val="left" w:pos="8222"/>
              </w:tabs>
              <w:rPr>
                <w:rFonts w:ascii="Times New Roman" w:hAnsi="Times New Roman" w:cs="Times New Roman"/>
                <w:sz w:val="24"/>
                <w:szCs w:val="32"/>
              </w:rPr>
            </w:pPr>
            <w:r w:rsidRPr="00B5540A">
              <w:rPr>
                <w:rFonts w:ascii="Times New Roman" w:hAnsi="Times New Roman" w:cs="Times New Roman"/>
                <w:sz w:val="24"/>
                <w:szCs w:val="32"/>
              </w:rPr>
              <w:t>Introduction to WT</w:t>
            </w:r>
          </w:p>
          <w:p w:rsidR="00B5540A" w:rsidRPr="00B5540A" w:rsidRDefault="00B5540A" w:rsidP="00B5540A">
            <w:pPr>
              <w:pStyle w:val="ListParagraph"/>
              <w:numPr>
                <w:ilvl w:val="0"/>
                <w:numId w:val="19"/>
              </w:numPr>
              <w:tabs>
                <w:tab w:val="left" w:pos="8222"/>
              </w:tabs>
              <w:rPr>
                <w:rFonts w:ascii="Times New Roman" w:hAnsi="Times New Roman" w:cs="Times New Roman"/>
                <w:sz w:val="24"/>
                <w:szCs w:val="32"/>
              </w:rPr>
            </w:pPr>
            <w:r w:rsidRPr="00B5540A">
              <w:rPr>
                <w:rFonts w:ascii="Times New Roman" w:hAnsi="Times New Roman" w:cs="Times New Roman"/>
                <w:sz w:val="24"/>
                <w:szCs w:val="32"/>
              </w:rPr>
              <w:t>CWT &amp; DWT</w:t>
            </w:r>
          </w:p>
          <w:p w:rsidR="00B5540A" w:rsidRPr="00B5540A" w:rsidRDefault="00B5540A" w:rsidP="00B5540A">
            <w:pPr>
              <w:pStyle w:val="ListParagraph"/>
              <w:numPr>
                <w:ilvl w:val="0"/>
                <w:numId w:val="19"/>
              </w:numPr>
              <w:tabs>
                <w:tab w:val="left" w:pos="8222"/>
              </w:tabs>
              <w:rPr>
                <w:rFonts w:ascii="Times New Roman" w:hAnsi="Times New Roman" w:cs="Times New Roman"/>
                <w:sz w:val="24"/>
                <w:szCs w:val="32"/>
              </w:rPr>
            </w:pPr>
            <w:r w:rsidRPr="00B5540A">
              <w:rPr>
                <w:rFonts w:ascii="Times New Roman" w:hAnsi="Times New Roman" w:cs="Times New Roman"/>
                <w:sz w:val="24"/>
                <w:szCs w:val="32"/>
              </w:rPr>
              <w:t xml:space="preserve">Implementation of signal Filtering signal using WT in </w:t>
            </w:r>
            <w:proofErr w:type="spellStart"/>
            <w:r w:rsidRPr="00B5540A">
              <w:rPr>
                <w:rFonts w:ascii="Times New Roman" w:hAnsi="Times New Roman" w:cs="Times New Roman"/>
                <w:sz w:val="24"/>
                <w:szCs w:val="32"/>
              </w:rPr>
              <w:t>MatLAb</w:t>
            </w:r>
            <w:proofErr w:type="spellEnd"/>
          </w:p>
          <w:p w:rsidR="00B5540A" w:rsidRPr="00B5540A" w:rsidRDefault="00B5540A" w:rsidP="00B5540A">
            <w:pPr>
              <w:pStyle w:val="ListParagraph"/>
              <w:numPr>
                <w:ilvl w:val="0"/>
                <w:numId w:val="19"/>
              </w:numPr>
              <w:tabs>
                <w:tab w:val="left" w:pos="8222"/>
              </w:tabs>
              <w:rPr>
                <w:rFonts w:ascii="Times New Roman" w:hAnsi="Times New Roman" w:cs="Times New Roman"/>
                <w:sz w:val="24"/>
                <w:szCs w:val="32"/>
              </w:rPr>
            </w:pPr>
            <w:r w:rsidRPr="00B5540A">
              <w:rPr>
                <w:rFonts w:ascii="Times New Roman" w:hAnsi="Times New Roman" w:cs="Times New Roman"/>
                <w:sz w:val="24"/>
                <w:szCs w:val="32"/>
              </w:rPr>
              <w:t xml:space="preserve">Short-time Fourier Transform and the </w:t>
            </w:r>
            <w:proofErr w:type="spellStart"/>
            <w:r w:rsidRPr="00B5540A">
              <w:rPr>
                <w:rFonts w:ascii="Times New Roman" w:hAnsi="Times New Roman" w:cs="Times New Roman"/>
                <w:sz w:val="24"/>
                <w:szCs w:val="32"/>
              </w:rPr>
              <w:t>Spectogram</w:t>
            </w:r>
            <w:proofErr w:type="spellEnd"/>
          </w:p>
          <w:p w:rsidR="00B5540A" w:rsidRPr="00B5540A" w:rsidRDefault="00B5540A" w:rsidP="00B5540A">
            <w:pPr>
              <w:pStyle w:val="ListParagraph"/>
              <w:numPr>
                <w:ilvl w:val="0"/>
                <w:numId w:val="19"/>
              </w:numPr>
              <w:tabs>
                <w:tab w:val="left" w:pos="8222"/>
              </w:tabs>
              <w:rPr>
                <w:rFonts w:ascii="Times New Roman" w:hAnsi="Times New Roman" w:cs="Times New Roman"/>
                <w:sz w:val="24"/>
                <w:szCs w:val="32"/>
              </w:rPr>
            </w:pPr>
            <w:r w:rsidRPr="00B5540A">
              <w:rPr>
                <w:rFonts w:ascii="Times New Roman" w:hAnsi="Times New Roman" w:cs="Times New Roman"/>
                <w:sz w:val="24"/>
                <w:szCs w:val="32"/>
              </w:rPr>
              <w:t xml:space="preserve">Welch's method and windowing </w:t>
            </w:r>
          </w:p>
          <w:p w:rsidR="00DF7696" w:rsidRPr="003E3305" w:rsidRDefault="00B5540A" w:rsidP="00B5540A">
            <w:pPr>
              <w:numPr>
                <w:ilvl w:val="0"/>
                <w:numId w:val="19"/>
              </w:numPr>
              <w:rPr>
                <w:rFonts w:ascii="Times New Roman" w:hAnsi="Times New Roman" w:cs="Times New Roman"/>
                <w:bCs/>
                <w:sz w:val="24"/>
                <w:szCs w:val="24"/>
              </w:rPr>
            </w:pPr>
            <w:r>
              <w:rPr>
                <w:rFonts w:ascii="Times New Roman" w:hAnsi="Times New Roman" w:cs="Times New Roman"/>
                <w:sz w:val="24"/>
                <w:szCs w:val="32"/>
              </w:rPr>
              <w:t xml:space="preserve">ECG Signal Analysis Using </w:t>
            </w:r>
            <w:r w:rsidRPr="00B5540A">
              <w:rPr>
                <w:rFonts w:ascii="Times New Roman" w:hAnsi="Times New Roman" w:cs="Times New Roman"/>
                <w:sz w:val="24"/>
                <w:szCs w:val="32"/>
              </w:rPr>
              <w:t>MATLAB</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D87DF9" w:rsidRDefault="00D87DF9" w:rsidP="00CA751F">
            <w:pPr>
              <w:pStyle w:val="NormalWeb"/>
              <w:shd w:val="clear" w:color="auto" w:fill="FFFFFF"/>
              <w:spacing w:line="360" w:lineRule="auto"/>
              <w:jc w:val="both"/>
              <w:rPr>
                <w:rFonts w:eastAsiaTheme="minorHAnsi"/>
                <w:b/>
                <w:szCs w:val="32"/>
                <w:lang w:val="en-US" w:eastAsia="en-US"/>
              </w:rPr>
            </w:pPr>
            <w:r>
              <w:rPr>
                <w:rFonts w:eastAsiaTheme="minorHAnsi"/>
                <w:b/>
                <w:szCs w:val="32"/>
                <w:lang w:val="en-US" w:eastAsia="en-US"/>
              </w:rPr>
              <w:t>ABOUT FOURIER TRANSFORM</w:t>
            </w:r>
          </w:p>
          <w:p w:rsidR="00D87DF9" w:rsidRPr="003546FE" w:rsidRDefault="00B90AD6" w:rsidP="003546FE">
            <w:pPr>
              <w:pStyle w:val="NormalWeb"/>
              <w:shd w:val="clear" w:color="auto" w:fill="FFFFFF"/>
              <w:spacing w:before="120" w:after="120" w:line="360" w:lineRule="auto"/>
              <w:jc w:val="both"/>
              <w:rPr>
                <w:bCs/>
              </w:rPr>
            </w:pPr>
            <w:r w:rsidRPr="003546FE">
              <w:rPr>
                <w:bCs/>
              </w:rPr>
              <w:t xml:space="preserve"> </w:t>
            </w:r>
            <w:r w:rsidR="00D87DF9" w:rsidRPr="003546FE">
              <w:rPr>
                <w:bCs/>
              </w:rPr>
              <w:t xml:space="preserve">In mathematics, a Fourier transform (FT) is a mathematical transform which decomposes a function (often a function of time, or a signal) into its constituent frequencies, such as the expression of a musical chord in terms of the volumes and frequencies of its constituent notes. The term Fourier </w:t>
            </w:r>
            <w:proofErr w:type="gramStart"/>
            <w:r w:rsidR="00D87DF9" w:rsidRPr="003546FE">
              <w:rPr>
                <w:bCs/>
              </w:rPr>
              <w:t>transform</w:t>
            </w:r>
            <w:proofErr w:type="gramEnd"/>
            <w:r w:rsidR="00D87DF9" w:rsidRPr="003546FE">
              <w:rPr>
                <w:bCs/>
              </w:rPr>
              <w:t xml:space="preserve"> refers to both the frequency domain representation and the mathematical operation that associates the frequency domain representation to a fu</w:t>
            </w:r>
            <w:r w:rsidR="00D87DF9" w:rsidRPr="003546FE">
              <w:rPr>
                <w:bCs/>
              </w:rPr>
              <w:t>nction of time.</w:t>
            </w:r>
          </w:p>
          <w:p w:rsidR="009F5866" w:rsidRPr="003546FE" w:rsidRDefault="00D87DF9" w:rsidP="003546FE">
            <w:pPr>
              <w:pStyle w:val="NormalWeb"/>
              <w:shd w:val="clear" w:color="auto" w:fill="FFFFFF"/>
              <w:spacing w:before="120" w:after="120" w:line="360" w:lineRule="auto"/>
              <w:jc w:val="both"/>
              <w:rPr>
                <w:bCs/>
              </w:rPr>
            </w:pPr>
            <w:r w:rsidRPr="003546FE">
              <w:rPr>
                <w:bCs/>
              </w:rPr>
              <w:t xml:space="preserve">The Fourier transform of a function of time is a complex-valued function of frequency, whose magnitude (absolute value) represents the amount of that frequency present in the original function, and whose argument is the phase offset of the basic sinusoid in that frequency. The Fourier transform is not limited to functions of time, but the domain of the original function is commonly referred to as the time domain. There is also an inverse Fourier transform that mathematically synthesizes the original function </w:t>
            </w:r>
            <w:r w:rsidRPr="003546FE">
              <w:rPr>
                <w:bCs/>
              </w:rPr>
              <w:lastRenderedPageBreak/>
              <w:t>from its frequency domain representation, as proven by the Fourier inversion theorem.</w:t>
            </w:r>
          </w:p>
          <w:p w:rsidR="009F5866" w:rsidRPr="003546FE" w:rsidRDefault="009F5866" w:rsidP="003546FE">
            <w:pPr>
              <w:pStyle w:val="NormalWeb"/>
              <w:shd w:val="clear" w:color="auto" w:fill="FFFFFF"/>
              <w:spacing w:before="120" w:after="120" w:line="360" w:lineRule="auto"/>
              <w:jc w:val="both"/>
              <w:rPr>
                <w:bCs/>
              </w:rPr>
            </w:pPr>
            <w:r w:rsidRPr="003546FE">
              <w:rPr>
                <w:b/>
                <w:bCs/>
              </w:rPr>
              <w:t>FAST FOURIER TRANSFORM</w:t>
            </w:r>
          </w:p>
          <w:p w:rsidR="009F5866" w:rsidRPr="003546FE" w:rsidRDefault="009F5866" w:rsidP="003546FE">
            <w:pPr>
              <w:pStyle w:val="NormalWeb"/>
              <w:shd w:val="clear" w:color="auto" w:fill="FFFFFF"/>
              <w:spacing w:before="120" w:after="120" w:line="360" w:lineRule="auto"/>
              <w:jc w:val="both"/>
              <w:rPr>
                <w:bCs/>
              </w:rPr>
            </w:pPr>
            <w:r w:rsidRPr="003546FE">
              <w:rPr>
                <w:bCs/>
              </w:rPr>
              <w:t>A fast Fourier transform (FFT) is an algorithm that computes the discrete Fourier transform (DFT) of a sequence, or its inverse (IDFT). Fourier analysis converts a signal from its original domain (often time or space) to a representation in the frequency domain and vice versa. The DFT is obtained by decomposing a sequence of values into components of different frequencies.[1] This operation is useful in many fields, but computing it directly from the definition is often too slow to be practical. An FFT rapidly computes such transformations by factorizing the DFT matrix into a product of sparse (mostly zero) factors.[2] As a result, it manages to reduce the complexity of computing the DFT from {\</w:t>
            </w:r>
            <w:proofErr w:type="spellStart"/>
            <w:r w:rsidRPr="003546FE">
              <w:rPr>
                <w:bCs/>
              </w:rPr>
              <w:t>displaystyle</w:t>
            </w:r>
            <w:proofErr w:type="spellEnd"/>
            <w:r w:rsidRPr="003546FE">
              <w:rPr>
                <w:bCs/>
              </w:rPr>
              <w:t xml:space="preserve"> O\left(N^{2}\right)}{\</w:t>
            </w:r>
            <w:proofErr w:type="spellStart"/>
            <w:r w:rsidRPr="003546FE">
              <w:rPr>
                <w:bCs/>
              </w:rPr>
              <w:t>displaystyle</w:t>
            </w:r>
            <w:proofErr w:type="spellEnd"/>
            <w:r w:rsidRPr="003546FE">
              <w:rPr>
                <w:bCs/>
              </w:rPr>
              <w:t xml:space="preserve"> O\left(N^{2}\right)}, which arises if one simply applies the definition of DFT, to {\</w:t>
            </w:r>
            <w:proofErr w:type="spellStart"/>
            <w:r w:rsidRPr="003546FE">
              <w:rPr>
                <w:bCs/>
              </w:rPr>
              <w:t>displaystyle</w:t>
            </w:r>
            <w:proofErr w:type="spellEnd"/>
            <w:r w:rsidRPr="003546FE">
              <w:rPr>
                <w:bCs/>
              </w:rPr>
              <w:t xml:space="preserve"> O(N\log N)}O(N\log N), where {\</w:t>
            </w:r>
            <w:proofErr w:type="spellStart"/>
            <w:r w:rsidRPr="003546FE">
              <w:rPr>
                <w:bCs/>
              </w:rPr>
              <w:t>displaystyle</w:t>
            </w:r>
            <w:proofErr w:type="spellEnd"/>
            <w:r w:rsidRPr="003546FE">
              <w:rPr>
                <w:bCs/>
              </w:rPr>
              <w:t xml:space="preserve"> N}N is the data size. The difference in speed can be enormous, especially for long data sets where N may be in the thousands or millions. In the presence of round-off error, many FFT algorithms are much more accurate than evaluating the DFT definition directly or indirectly. There are many different FFT algorithms based on a wide range of published theories, from simple complex-number arithmetic to group theory and number theory.</w:t>
            </w:r>
          </w:p>
          <w:p w:rsidR="009F5866" w:rsidRPr="003546FE" w:rsidRDefault="009F5866" w:rsidP="003546FE">
            <w:pPr>
              <w:pStyle w:val="NormalWeb"/>
              <w:shd w:val="clear" w:color="auto" w:fill="FFFFFF"/>
              <w:spacing w:before="120" w:after="120" w:line="360" w:lineRule="auto"/>
              <w:jc w:val="both"/>
            </w:pPr>
            <w:r w:rsidRPr="003546FE">
              <w:rPr>
                <w:bCs/>
              </w:rPr>
              <w:t>Fast Fourier transforms are widely used for applications in engineering, music, science, and mathematics. The basic ideas were popularized in 1965, but some algorithms had been derived as early as 1805</w:t>
            </w:r>
            <w:r w:rsidRPr="003546FE">
              <w:rPr>
                <w:bCs/>
              </w:rPr>
              <w:t>.</w:t>
            </w:r>
            <w:r w:rsidRPr="003546FE">
              <w:rPr>
                <w:bCs/>
              </w:rPr>
              <w:t xml:space="preserve"> In 1994, Gilbert </w:t>
            </w:r>
            <w:proofErr w:type="spellStart"/>
            <w:r w:rsidRPr="003546FE">
              <w:rPr>
                <w:bCs/>
              </w:rPr>
              <w:t>Strang</w:t>
            </w:r>
            <w:proofErr w:type="spellEnd"/>
            <w:r w:rsidRPr="003546FE">
              <w:rPr>
                <w:bCs/>
              </w:rPr>
              <w:t xml:space="preserve"> described the FFT as "the most important numerical algorithm of our lifetime</w:t>
            </w:r>
            <w:r w:rsidRPr="003546FE">
              <w:rPr>
                <w:bCs/>
              </w:rPr>
              <w:t xml:space="preserve">” </w:t>
            </w:r>
            <w:r w:rsidRPr="003546FE">
              <w:rPr>
                <w:bCs/>
              </w:rPr>
              <w:t>and it was included in Top 10 Algorithms of 20th Century by the IEEE magazine Computing in Science &amp; Engineering</w:t>
            </w:r>
            <w:r w:rsidRPr="003546FE">
              <w:t xml:space="preserve"> </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 xml:space="preserve">Y = </w:t>
            </w:r>
            <w:proofErr w:type="spellStart"/>
            <w:r w:rsidRPr="003546FE">
              <w:rPr>
                <w:bCs/>
              </w:rPr>
              <w:t>fft</w:t>
            </w:r>
            <w:proofErr w:type="spellEnd"/>
            <w:r w:rsidRPr="003546FE">
              <w:rPr>
                <w:bCs/>
              </w:rPr>
              <w:t>(X)</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 xml:space="preserve">Y = </w:t>
            </w:r>
            <w:proofErr w:type="spellStart"/>
            <w:r w:rsidRPr="003546FE">
              <w:rPr>
                <w:bCs/>
              </w:rPr>
              <w:t>fft</w:t>
            </w:r>
            <w:proofErr w:type="spellEnd"/>
            <w:r w:rsidRPr="003546FE">
              <w:rPr>
                <w:bCs/>
              </w:rPr>
              <w:t>(</w:t>
            </w:r>
            <w:proofErr w:type="spellStart"/>
            <w:r w:rsidRPr="003546FE">
              <w:rPr>
                <w:bCs/>
              </w:rPr>
              <w:t>X,n</w:t>
            </w:r>
            <w:proofErr w:type="spellEnd"/>
            <w:r w:rsidRPr="003546FE">
              <w:rPr>
                <w:bCs/>
              </w:rPr>
              <w:t>)</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 xml:space="preserve">Y = </w:t>
            </w:r>
            <w:proofErr w:type="spellStart"/>
            <w:r w:rsidRPr="003546FE">
              <w:rPr>
                <w:bCs/>
              </w:rPr>
              <w:t>fft</w:t>
            </w:r>
            <w:proofErr w:type="spellEnd"/>
            <w:r w:rsidRPr="003546FE">
              <w:rPr>
                <w:bCs/>
              </w:rPr>
              <w:t>(</w:t>
            </w:r>
            <w:proofErr w:type="spellStart"/>
            <w:r w:rsidRPr="003546FE">
              <w:rPr>
                <w:bCs/>
              </w:rPr>
              <w:t>X,n,dim</w:t>
            </w:r>
            <w:proofErr w:type="spellEnd"/>
            <w:r w:rsidRPr="003546FE">
              <w:rPr>
                <w:bCs/>
              </w:rPr>
              <w:t>)</w:t>
            </w:r>
          </w:p>
          <w:p w:rsidR="009F5866" w:rsidRPr="003546FE" w:rsidRDefault="009F5866" w:rsidP="003546FE">
            <w:pPr>
              <w:pStyle w:val="NormalWeb"/>
              <w:shd w:val="clear" w:color="auto" w:fill="FFFFFF"/>
              <w:spacing w:before="0" w:beforeAutospacing="0" w:after="0" w:afterAutospacing="0" w:line="360" w:lineRule="auto"/>
              <w:jc w:val="both"/>
              <w:rPr>
                <w:b/>
                <w:bCs/>
              </w:rPr>
            </w:pPr>
            <w:r w:rsidRPr="003546FE">
              <w:rPr>
                <w:b/>
                <w:bCs/>
              </w:rPr>
              <w:t>Description</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example</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 xml:space="preserve">Y = </w:t>
            </w:r>
            <w:proofErr w:type="spellStart"/>
            <w:r w:rsidRPr="003546FE">
              <w:rPr>
                <w:bCs/>
              </w:rPr>
              <w:t>fft</w:t>
            </w:r>
            <w:proofErr w:type="spellEnd"/>
            <w:r w:rsidRPr="003546FE">
              <w:rPr>
                <w:bCs/>
              </w:rPr>
              <w:t>(X) computes the discrete Fourier transform (DFT) of X using a fast Fou</w:t>
            </w:r>
            <w:r w:rsidRPr="003546FE">
              <w:rPr>
                <w:bCs/>
              </w:rPr>
              <w:t>rier transform (FFT) algorithm.</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 xml:space="preserve">If X is a vector, then </w:t>
            </w:r>
            <w:proofErr w:type="spellStart"/>
            <w:r w:rsidRPr="003546FE">
              <w:rPr>
                <w:bCs/>
              </w:rPr>
              <w:t>fft</w:t>
            </w:r>
            <w:proofErr w:type="spellEnd"/>
            <w:r w:rsidRPr="003546FE">
              <w:rPr>
                <w:bCs/>
              </w:rPr>
              <w:t>(X) returns the F</w:t>
            </w:r>
            <w:r w:rsidRPr="003546FE">
              <w:rPr>
                <w:bCs/>
              </w:rPr>
              <w:t>ourier transform of the vector.</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 xml:space="preserve">If X is a matrix, then </w:t>
            </w:r>
            <w:proofErr w:type="spellStart"/>
            <w:r w:rsidRPr="003546FE">
              <w:rPr>
                <w:bCs/>
              </w:rPr>
              <w:t>fft</w:t>
            </w:r>
            <w:proofErr w:type="spellEnd"/>
            <w:r w:rsidRPr="003546FE">
              <w:rPr>
                <w:bCs/>
              </w:rPr>
              <w:t>(X) treats the columns of X as vectors and returns the Fo</w:t>
            </w:r>
            <w:r w:rsidRPr="003546FE">
              <w:rPr>
                <w:bCs/>
              </w:rPr>
              <w:t xml:space="preserve">urier transform of each </w:t>
            </w:r>
            <w:r w:rsidRPr="003546FE">
              <w:rPr>
                <w:bCs/>
              </w:rPr>
              <w:lastRenderedPageBreak/>
              <w:t>column.</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 xml:space="preserve">If X is a multidimensional array, then </w:t>
            </w:r>
            <w:proofErr w:type="spellStart"/>
            <w:r w:rsidRPr="003546FE">
              <w:rPr>
                <w:bCs/>
              </w:rPr>
              <w:t>fft</w:t>
            </w:r>
            <w:proofErr w:type="spellEnd"/>
            <w:r w:rsidRPr="003546FE">
              <w:rPr>
                <w:bCs/>
              </w:rPr>
              <w:t>(X) treats the values along the first array dimension whose size does not equal 1 as vectors and returns the Fo</w:t>
            </w:r>
            <w:r w:rsidRPr="003546FE">
              <w:rPr>
                <w:bCs/>
              </w:rPr>
              <w:t>urier transform of each vector.</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example</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 xml:space="preserve">Y = </w:t>
            </w:r>
            <w:proofErr w:type="spellStart"/>
            <w:r w:rsidRPr="003546FE">
              <w:rPr>
                <w:bCs/>
              </w:rPr>
              <w:t>fft</w:t>
            </w:r>
            <w:proofErr w:type="spellEnd"/>
            <w:r w:rsidRPr="003546FE">
              <w:rPr>
                <w:bCs/>
              </w:rPr>
              <w:t>(</w:t>
            </w:r>
            <w:proofErr w:type="spellStart"/>
            <w:r w:rsidRPr="003546FE">
              <w:rPr>
                <w:bCs/>
              </w:rPr>
              <w:t>X</w:t>
            </w:r>
            <w:proofErr w:type="gramStart"/>
            <w:r w:rsidRPr="003546FE">
              <w:rPr>
                <w:bCs/>
              </w:rPr>
              <w:t>,n</w:t>
            </w:r>
            <w:proofErr w:type="spellEnd"/>
            <w:proofErr w:type="gramEnd"/>
            <w:r w:rsidRPr="003546FE">
              <w:rPr>
                <w:bCs/>
              </w:rPr>
              <w:t>) returns the n-point DFT. If no value is spec</w:t>
            </w:r>
            <w:r w:rsidRPr="003546FE">
              <w:rPr>
                <w:bCs/>
              </w:rPr>
              <w:t>ified, Y is the same size as X.</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If X is a vector and the length of X is less than n, then X is padded w</w:t>
            </w:r>
            <w:r w:rsidRPr="003546FE">
              <w:rPr>
                <w:bCs/>
              </w:rPr>
              <w:t>ith trailing zeros to length n.</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If X is a vector and the length of X is greater than n, t</w:t>
            </w:r>
            <w:r w:rsidRPr="003546FE">
              <w:rPr>
                <w:bCs/>
              </w:rPr>
              <w:t>hen X is truncated to length n.</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If X is a matrix, then each column is</w:t>
            </w:r>
            <w:r w:rsidRPr="003546FE">
              <w:rPr>
                <w:bCs/>
              </w:rPr>
              <w:t xml:space="preserve"> treated as in the vector case.</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 xml:space="preserve">If X is a multidimensional array, then the first array dimension whose size does not equal 1 is treated as in </w:t>
            </w:r>
            <w:r w:rsidRPr="003546FE">
              <w:rPr>
                <w:bCs/>
              </w:rPr>
              <w:t>the vector case.</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example</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t xml:space="preserve">Y = </w:t>
            </w:r>
            <w:proofErr w:type="spellStart"/>
            <w:r w:rsidRPr="003546FE">
              <w:rPr>
                <w:bCs/>
              </w:rPr>
              <w:t>fft</w:t>
            </w:r>
            <w:proofErr w:type="spellEnd"/>
            <w:r w:rsidRPr="003546FE">
              <w:rPr>
                <w:bCs/>
              </w:rPr>
              <w:t>(</w:t>
            </w:r>
            <w:proofErr w:type="spellStart"/>
            <w:r w:rsidRPr="003546FE">
              <w:rPr>
                <w:bCs/>
              </w:rPr>
              <w:t>X</w:t>
            </w:r>
            <w:proofErr w:type="gramStart"/>
            <w:r w:rsidRPr="003546FE">
              <w:rPr>
                <w:bCs/>
              </w:rPr>
              <w:t>,n,dim</w:t>
            </w:r>
            <w:proofErr w:type="spellEnd"/>
            <w:proofErr w:type="gramEnd"/>
            <w:r w:rsidRPr="003546FE">
              <w:rPr>
                <w:bCs/>
              </w:rPr>
              <w:t xml:space="preserve">) returns the Fourier transform along the dimension dim. For example, if X is a matrix, then </w:t>
            </w:r>
            <w:proofErr w:type="spellStart"/>
            <w:r w:rsidRPr="003546FE">
              <w:rPr>
                <w:bCs/>
              </w:rPr>
              <w:t>fft</w:t>
            </w:r>
            <w:proofErr w:type="spellEnd"/>
            <w:r w:rsidRPr="003546FE">
              <w:rPr>
                <w:bCs/>
              </w:rPr>
              <w:t>(X</w:t>
            </w:r>
            <w:proofErr w:type="gramStart"/>
            <w:r w:rsidRPr="003546FE">
              <w:rPr>
                <w:bCs/>
              </w:rPr>
              <w:t>,n,2</w:t>
            </w:r>
            <w:proofErr w:type="gramEnd"/>
            <w:r w:rsidRPr="003546FE">
              <w:rPr>
                <w:bCs/>
              </w:rPr>
              <w:t>) returns the n-point Fourier transform of each row.</w:t>
            </w:r>
          </w:p>
          <w:p w:rsidR="009822E6" w:rsidRPr="003546FE" w:rsidRDefault="009822E6" w:rsidP="003546FE">
            <w:pPr>
              <w:pStyle w:val="NormalWeb"/>
              <w:shd w:val="clear" w:color="auto" w:fill="FFFFFF"/>
              <w:spacing w:before="0" w:beforeAutospacing="0" w:after="0" w:afterAutospacing="0" w:line="360" w:lineRule="auto"/>
              <w:jc w:val="both"/>
              <w:rPr>
                <w:bCs/>
              </w:rPr>
            </w:pPr>
          </w:p>
          <w:p w:rsidR="009F5866" w:rsidRPr="003546FE" w:rsidRDefault="009F5866" w:rsidP="003546FE">
            <w:pPr>
              <w:pStyle w:val="NormalWeb"/>
              <w:shd w:val="clear" w:color="auto" w:fill="FFFFFF"/>
              <w:spacing w:before="0" w:beforeAutospacing="0" w:after="0" w:afterAutospacing="0" w:line="360" w:lineRule="auto"/>
              <w:jc w:val="both"/>
              <w:rPr>
                <w:b/>
                <w:bCs/>
              </w:rPr>
            </w:pPr>
            <w:r w:rsidRPr="003546FE">
              <w:rPr>
                <w:b/>
                <w:bCs/>
              </w:rPr>
              <w:t>FIR AND IIR FILTERS</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noProof/>
              </w:rPr>
              <w:drawing>
                <wp:inline distT="0" distB="0" distL="0" distR="0" wp14:anchorId="43CD135F" wp14:editId="2D6CF64F">
                  <wp:extent cx="6256020" cy="2179320"/>
                  <wp:effectExtent l="0" t="0" r="0" b="0"/>
                  <wp:docPr id="10" name="Picture 10" descr="C:\Users\User\Downloads\WhatsApp Image 2020-05-29 at 7.58.38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wnloads\WhatsApp Image 2020-05-29 at 7.58.38 PM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6020" cy="2179320"/>
                          </a:xfrm>
                          <a:prstGeom prst="rect">
                            <a:avLst/>
                          </a:prstGeom>
                          <a:noFill/>
                          <a:ln>
                            <a:noFill/>
                          </a:ln>
                        </pic:spPr>
                      </pic:pic>
                    </a:graphicData>
                  </a:graphic>
                </wp:inline>
              </w:drawing>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noProof/>
              </w:rPr>
              <w:lastRenderedPageBreak/>
              <w:drawing>
                <wp:inline distT="0" distB="0" distL="0" distR="0" wp14:anchorId="48320386" wp14:editId="41BE08D1">
                  <wp:extent cx="6256020" cy="2499360"/>
                  <wp:effectExtent l="0" t="0" r="0" b="0"/>
                  <wp:docPr id="12" name="Picture 12" descr="C:\Users\User\Downloads\WhatsApp Image 2020-05-29 at 7.58.38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ownloads\WhatsApp Image 2020-05-29 at 7.58.38 PM (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6020" cy="2499360"/>
                          </a:xfrm>
                          <a:prstGeom prst="rect">
                            <a:avLst/>
                          </a:prstGeom>
                          <a:noFill/>
                          <a:ln>
                            <a:noFill/>
                          </a:ln>
                        </pic:spPr>
                      </pic:pic>
                    </a:graphicData>
                  </a:graphic>
                </wp:inline>
              </w:drawing>
            </w:r>
          </w:p>
          <w:p w:rsidR="009F5866" w:rsidRPr="003546FE" w:rsidRDefault="009F5866" w:rsidP="003546FE">
            <w:pPr>
              <w:pStyle w:val="NormalWeb"/>
              <w:shd w:val="clear" w:color="auto" w:fill="FFFFFF"/>
              <w:spacing w:after="0" w:line="360" w:lineRule="auto"/>
              <w:jc w:val="both"/>
              <w:rPr>
                <w:bCs/>
              </w:rPr>
            </w:pPr>
            <w:r w:rsidRPr="003546FE">
              <w:rPr>
                <w:bCs/>
              </w:rPr>
              <w:t>Filters have a variety of applications in data acquisition and analysis. They are used to alter the frequency content of a time signal by either reducing or amplifying certain frequencies.</w:t>
            </w:r>
          </w:p>
          <w:p w:rsidR="009F5866" w:rsidRPr="003546FE" w:rsidRDefault="009F5866" w:rsidP="003546FE">
            <w:pPr>
              <w:pStyle w:val="NormalWeb"/>
              <w:shd w:val="clear" w:color="auto" w:fill="FFFFFF"/>
              <w:spacing w:after="0" w:line="360" w:lineRule="auto"/>
              <w:jc w:val="both"/>
              <w:rPr>
                <w:bCs/>
              </w:rPr>
            </w:pPr>
            <w:r w:rsidRPr="003546FE">
              <w:rPr>
                <w:bCs/>
              </w:rPr>
              <w:t>For example, as shown in Figure 1, a low pass filter affects frequency content in a signal in three different ways: Some frequency content remains unchanged, while other frequency content is either reduced in amplitude or removed entirely from the signal.</w:t>
            </w:r>
          </w:p>
          <w:p w:rsidR="009F5866" w:rsidRPr="003546FE" w:rsidRDefault="009F5866" w:rsidP="003546FE">
            <w:pPr>
              <w:pStyle w:val="NormalWeb"/>
              <w:shd w:val="clear" w:color="auto" w:fill="FFFFFF"/>
              <w:spacing w:after="0" w:line="360" w:lineRule="auto"/>
              <w:jc w:val="both"/>
              <w:rPr>
                <w:bCs/>
              </w:rPr>
            </w:pPr>
            <w:r w:rsidRPr="003546FE">
              <w:rPr>
                <w:bCs/>
              </w:rPr>
              <w:t>filter_overview.png</w:t>
            </w:r>
          </w:p>
          <w:p w:rsidR="009822E6" w:rsidRPr="003546FE" w:rsidRDefault="009822E6" w:rsidP="003546FE">
            <w:pPr>
              <w:pStyle w:val="NormalWeb"/>
              <w:shd w:val="clear" w:color="auto" w:fill="FFFFFF"/>
              <w:spacing w:after="0" w:line="360" w:lineRule="auto"/>
              <w:jc w:val="both"/>
              <w:rPr>
                <w:bCs/>
              </w:rPr>
            </w:pPr>
            <w:r w:rsidRPr="003546FE">
              <w:rPr>
                <w:bCs/>
                <w:noProof/>
              </w:rPr>
              <w:drawing>
                <wp:inline distT="0" distB="0" distL="0" distR="0" wp14:anchorId="32650B4D" wp14:editId="696F467D">
                  <wp:extent cx="3284263" cy="2400300"/>
                  <wp:effectExtent l="0" t="0" r="0" b="0"/>
                  <wp:docPr id="13" name="Picture 13" descr="C:\Users\User\Downloads\WhatsApp Image 2020-05-29 at 8.22.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ownloads\WhatsApp Image 2020-05-29 at 8.22.28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63" cy="2400300"/>
                          </a:xfrm>
                          <a:prstGeom prst="rect">
                            <a:avLst/>
                          </a:prstGeom>
                          <a:noFill/>
                          <a:ln>
                            <a:noFill/>
                          </a:ln>
                        </pic:spPr>
                      </pic:pic>
                    </a:graphicData>
                  </a:graphic>
                </wp:inline>
              </w:drawing>
            </w:r>
          </w:p>
          <w:p w:rsidR="009F5866" w:rsidRPr="003546FE" w:rsidRDefault="009F5866" w:rsidP="003546FE">
            <w:pPr>
              <w:pStyle w:val="NormalWeb"/>
              <w:shd w:val="clear" w:color="auto" w:fill="FFFFFF"/>
              <w:spacing w:after="0" w:line="360" w:lineRule="auto"/>
              <w:jc w:val="both"/>
              <w:rPr>
                <w:bCs/>
              </w:rPr>
            </w:pPr>
            <w:r w:rsidRPr="003546FE">
              <w:rPr>
                <w:bCs/>
              </w:rPr>
              <w:t>Figure 1: A low pass filter passes low frequencies unaltered (left) and removes high frequencies (right).</w:t>
            </w:r>
          </w:p>
          <w:p w:rsidR="009F5866" w:rsidRPr="003546FE" w:rsidRDefault="009F5866" w:rsidP="003546FE">
            <w:pPr>
              <w:pStyle w:val="NormalWeb"/>
              <w:shd w:val="clear" w:color="auto" w:fill="FFFFFF"/>
              <w:spacing w:after="0" w:line="360" w:lineRule="auto"/>
              <w:jc w:val="both"/>
              <w:rPr>
                <w:bCs/>
              </w:rPr>
            </w:pPr>
            <w:r w:rsidRPr="003546FE">
              <w:rPr>
                <w:bCs/>
              </w:rPr>
              <w:t xml:space="preserve">Filters can also amplify frequency content, not just reduce or remove it. The amount that a filter adjusts the amplitude of a signal can be expressed in either linear terms (i.e., amplification factor) or decibels of </w:t>
            </w:r>
            <w:r w:rsidRPr="003546FE">
              <w:rPr>
                <w:bCs/>
              </w:rPr>
              <w:lastRenderedPageBreak/>
              <w:t>gain/attenuation as shown in Figure 2.</w:t>
            </w:r>
          </w:p>
          <w:p w:rsidR="009F5866" w:rsidRPr="003546FE" w:rsidRDefault="009822E6" w:rsidP="003546FE">
            <w:pPr>
              <w:pStyle w:val="NormalWeb"/>
              <w:shd w:val="clear" w:color="auto" w:fill="FFFFFF"/>
              <w:spacing w:after="0" w:line="360" w:lineRule="auto"/>
              <w:jc w:val="both"/>
              <w:rPr>
                <w:bCs/>
              </w:rPr>
            </w:pPr>
            <w:r w:rsidRPr="003546FE">
              <w:rPr>
                <w:bCs/>
              </w:rPr>
              <w:t xml:space="preserve"> </w:t>
            </w:r>
            <w:r w:rsidR="009F5866" w:rsidRPr="003546FE">
              <w:rPr>
                <w:bCs/>
              </w:rPr>
              <w:t>filter_gain_attenutation.png</w:t>
            </w:r>
          </w:p>
          <w:p w:rsidR="009822E6" w:rsidRPr="003546FE" w:rsidRDefault="009822E6" w:rsidP="003546FE">
            <w:pPr>
              <w:pStyle w:val="NormalWeb"/>
              <w:shd w:val="clear" w:color="auto" w:fill="FFFFFF"/>
              <w:spacing w:after="0" w:line="360" w:lineRule="auto"/>
              <w:jc w:val="both"/>
              <w:rPr>
                <w:bCs/>
              </w:rPr>
            </w:pPr>
            <w:r w:rsidRPr="003546FE">
              <w:rPr>
                <w:bCs/>
                <w:noProof/>
              </w:rPr>
              <w:drawing>
                <wp:inline distT="0" distB="0" distL="0" distR="0" wp14:anchorId="6CF0081E" wp14:editId="4F745784">
                  <wp:extent cx="5113020" cy="2661084"/>
                  <wp:effectExtent l="0" t="0" r="0" b="6350"/>
                  <wp:docPr id="15" name="Picture 15" descr="C:\Users\User\Downloads\WhatsApp Image 2020-05-29 at 8.24.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ownloads\WhatsApp Image 2020-05-29 at 8.24.12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020" cy="2661084"/>
                          </a:xfrm>
                          <a:prstGeom prst="rect">
                            <a:avLst/>
                          </a:prstGeom>
                          <a:noFill/>
                          <a:ln>
                            <a:noFill/>
                          </a:ln>
                        </pic:spPr>
                      </pic:pic>
                    </a:graphicData>
                  </a:graphic>
                </wp:inline>
              </w:drawing>
            </w:r>
          </w:p>
          <w:p w:rsidR="009F5866" w:rsidRPr="003546FE" w:rsidRDefault="009F5866" w:rsidP="003546FE">
            <w:pPr>
              <w:pStyle w:val="NormalWeb"/>
              <w:shd w:val="clear" w:color="auto" w:fill="FFFFFF"/>
              <w:spacing w:after="0" w:line="360" w:lineRule="auto"/>
              <w:jc w:val="both"/>
              <w:rPr>
                <w:bCs/>
              </w:rPr>
            </w:pPr>
            <w:r w:rsidRPr="003546FE">
              <w:rPr>
                <w:bCs/>
              </w:rPr>
              <w:t>Figure 2: Left graph – Linear filter amplitude in multiplication factor versus frequency, Right graph – Same filter in decibel scale of attenuation versus frequency.</w:t>
            </w:r>
          </w:p>
          <w:p w:rsidR="009F5866" w:rsidRPr="003546FE" w:rsidRDefault="009F5866" w:rsidP="003546FE">
            <w:pPr>
              <w:pStyle w:val="NormalWeb"/>
              <w:shd w:val="clear" w:color="auto" w:fill="FFFFFF"/>
              <w:spacing w:after="0" w:line="360" w:lineRule="auto"/>
              <w:jc w:val="both"/>
              <w:rPr>
                <w:bCs/>
              </w:rPr>
            </w:pPr>
            <w:r w:rsidRPr="003546FE">
              <w:rPr>
                <w:bCs/>
              </w:rPr>
              <w:t>The linear scale has the following equivalents in decibel scale:</w:t>
            </w:r>
            <w:r w:rsidR="009822E6" w:rsidRPr="003546FE">
              <w:rPr>
                <w:bCs/>
              </w:rPr>
              <w:t xml:space="preserve"> </w:t>
            </w:r>
            <w:r w:rsidRPr="003546FE">
              <w:rPr>
                <w:bCs/>
              </w:rPr>
              <w:t>Halving of linear amplitude is 6 dB of attenuation</w:t>
            </w:r>
            <w:r w:rsidR="009822E6" w:rsidRPr="003546FE">
              <w:rPr>
                <w:bCs/>
              </w:rPr>
              <w:t xml:space="preserve"> </w:t>
            </w:r>
            <w:r w:rsidRPr="003546FE">
              <w:rPr>
                <w:bCs/>
              </w:rPr>
              <w:t>No adjustment of amplitude corresponds to linear gain of 1, or 0 dB, of attenuation</w:t>
            </w:r>
            <w:r w:rsidR="009822E6" w:rsidRPr="003546FE">
              <w:rPr>
                <w:bCs/>
              </w:rPr>
              <w:t xml:space="preserve"> </w:t>
            </w:r>
            <w:r w:rsidRPr="003546FE">
              <w:rPr>
                <w:bCs/>
              </w:rPr>
              <w:t xml:space="preserve">While useful to view filter characteristics in the frequency domain, filters perform their work in the time domain </w:t>
            </w:r>
          </w:p>
          <w:p w:rsidR="009F5866" w:rsidRPr="003546FE" w:rsidRDefault="009F5866" w:rsidP="003546FE">
            <w:pPr>
              <w:pStyle w:val="NormalWeb"/>
              <w:shd w:val="clear" w:color="auto" w:fill="FFFFFF"/>
              <w:spacing w:after="0" w:line="360" w:lineRule="auto"/>
              <w:jc w:val="both"/>
              <w:rPr>
                <w:bCs/>
              </w:rPr>
            </w:pPr>
            <w:r w:rsidRPr="003546FE">
              <w:rPr>
                <w:bCs/>
              </w:rPr>
              <w:t>filter_what_it_does.png</w:t>
            </w:r>
          </w:p>
          <w:p w:rsidR="009822E6" w:rsidRPr="003546FE" w:rsidRDefault="009822E6" w:rsidP="003546FE">
            <w:pPr>
              <w:pStyle w:val="NormalWeb"/>
              <w:shd w:val="clear" w:color="auto" w:fill="FFFFFF"/>
              <w:spacing w:after="0" w:line="360" w:lineRule="auto"/>
              <w:jc w:val="both"/>
              <w:rPr>
                <w:bCs/>
              </w:rPr>
            </w:pPr>
            <w:r w:rsidRPr="003546FE">
              <w:rPr>
                <w:bCs/>
                <w:noProof/>
              </w:rPr>
              <w:drawing>
                <wp:inline distT="0" distB="0" distL="0" distR="0" wp14:anchorId="3D4E3D18" wp14:editId="7D8A88E6">
                  <wp:extent cx="4671060" cy="1493520"/>
                  <wp:effectExtent l="0" t="0" r="0" b="0"/>
                  <wp:docPr id="16" name="Picture 16" descr="C:\Users\User\Downloads\WhatsApp Image 2020-05-29 at 8.23.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wnloads\WhatsApp Image 2020-05-29 at 8.23.52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1060" cy="1493520"/>
                          </a:xfrm>
                          <a:prstGeom prst="rect">
                            <a:avLst/>
                          </a:prstGeom>
                          <a:noFill/>
                          <a:ln>
                            <a:noFill/>
                          </a:ln>
                        </pic:spPr>
                      </pic:pic>
                    </a:graphicData>
                  </a:graphic>
                </wp:inline>
              </w:drawing>
            </w:r>
          </w:p>
          <w:p w:rsidR="009F5866" w:rsidRPr="003546FE" w:rsidRDefault="009F5866" w:rsidP="003546FE">
            <w:pPr>
              <w:pStyle w:val="NormalWeb"/>
              <w:shd w:val="clear" w:color="auto" w:fill="FFFFFF"/>
              <w:spacing w:after="0" w:line="360" w:lineRule="auto"/>
              <w:jc w:val="both"/>
              <w:rPr>
                <w:bCs/>
              </w:rPr>
            </w:pPr>
            <w:r w:rsidRPr="003546FE">
              <w:rPr>
                <w:bCs/>
              </w:rPr>
              <w:t>Figure 3: An input signal with high frequency noise is passed through a low pass filter. The resulting output has the high frequency noise removed, resulting in a clean signal.</w:t>
            </w:r>
          </w:p>
          <w:p w:rsidR="009F5866" w:rsidRPr="003546FE" w:rsidRDefault="009F5866" w:rsidP="003546FE">
            <w:pPr>
              <w:pStyle w:val="NormalWeb"/>
              <w:shd w:val="clear" w:color="auto" w:fill="FFFFFF"/>
              <w:spacing w:before="0" w:beforeAutospacing="0" w:after="0" w:afterAutospacing="0" w:line="360" w:lineRule="auto"/>
              <w:jc w:val="both"/>
              <w:rPr>
                <w:bCs/>
              </w:rPr>
            </w:pPr>
            <w:r w:rsidRPr="003546FE">
              <w:rPr>
                <w:bCs/>
              </w:rPr>
              <w:lastRenderedPageBreak/>
              <w:t>A filter takes a time domain signal as input, modifies the frequency content, and outputs a new time domain signal. This can be useful in a variety of applications.</w:t>
            </w:r>
          </w:p>
          <w:p w:rsidR="009F5866" w:rsidRPr="003546FE" w:rsidRDefault="009F5866" w:rsidP="003546FE">
            <w:pPr>
              <w:pStyle w:val="NormalWeb"/>
              <w:shd w:val="clear" w:color="auto" w:fill="FFFFFF"/>
              <w:spacing w:before="0" w:beforeAutospacing="0" w:after="0" w:afterAutospacing="0" w:line="360" w:lineRule="auto"/>
              <w:jc w:val="both"/>
              <w:rPr>
                <w:bCs/>
              </w:rPr>
            </w:pPr>
          </w:p>
          <w:p w:rsidR="009822E6" w:rsidRPr="003546FE" w:rsidRDefault="009822E6" w:rsidP="003546FE">
            <w:pPr>
              <w:tabs>
                <w:tab w:val="left" w:pos="8222"/>
              </w:tabs>
              <w:spacing w:line="360" w:lineRule="auto"/>
              <w:jc w:val="both"/>
              <w:rPr>
                <w:rFonts w:ascii="Times New Roman" w:hAnsi="Times New Roman" w:cs="Times New Roman"/>
                <w:b/>
                <w:sz w:val="24"/>
                <w:szCs w:val="24"/>
              </w:rPr>
            </w:pPr>
            <w:r w:rsidRPr="003546FE">
              <w:rPr>
                <w:rFonts w:ascii="Times New Roman" w:hAnsi="Times New Roman" w:cs="Times New Roman"/>
                <w:b/>
                <w:sz w:val="24"/>
                <w:szCs w:val="24"/>
              </w:rPr>
              <w:t>INTRODUCTION TO WT</w:t>
            </w:r>
          </w:p>
          <w:p w:rsidR="009822E6" w:rsidRPr="003546FE" w:rsidRDefault="009822E6" w:rsidP="003546FE">
            <w:pPr>
              <w:tabs>
                <w:tab w:val="left" w:pos="8222"/>
              </w:tabs>
              <w:spacing w:line="360" w:lineRule="auto"/>
              <w:jc w:val="both"/>
              <w:rPr>
                <w:rFonts w:ascii="Times New Roman" w:hAnsi="Times New Roman" w:cs="Times New Roman"/>
                <w:b/>
                <w:sz w:val="24"/>
                <w:szCs w:val="24"/>
              </w:rPr>
            </w:pPr>
            <w:r w:rsidRPr="003546FE">
              <w:rPr>
                <w:rFonts w:ascii="Times New Roman" w:hAnsi="Times New Roman" w:cs="Times New Roman"/>
                <w:b/>
                <w:noProof/>
                <w:sz w:val="24"/>
                <w:szCs w:val="24"/>
                <w:lang w:val="en-IN" w:eastAsia="en-IN"/>
              </w:rPr>
              <w:drawing>
                <wp:inline distT="0" distB="0" distL="0" distR="0" wp14:anchorId="46B2CED3" wp14:editId="54B54473">
                  <wp:extent cx="6355080" cy="2857500"/>
                  <wp:effectExtent l="0" t="0" r="7620" b="0"/>
                  <wp:docPr id="17" name="Picture 17" descr="C:\Users\User\Downloads\WhatsApp Image 2020-05-29 at 7.58.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ownloads\WhatsApp Image 2020-05-29 at 7.58.39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5080" cy="2857500"/>
                          </a:xfrm>
                          <a:prstGeom prst="rect">
                            <a:avLst/>
                          </a:prstGeom>
                          <a:noFill/>
                          <a:ln>
                            <a:noFill/>
                          </a:ln>
                        </pic:spPr>
                      </pic:pic>
                    </a:graphicData>
                  </a:graphic>
                </wp:inline>
              </w:drawing>
            </w:r>
          </w:p>
          <w:p w:rsidR="009F5866" w:rsidRPr="003546FE" w:rsidRDefault="009822E6" w:rsidP="003546FE">
            <w:pPr>
              <w:pStyle w:val="NormalWeb"/>
              <w:shd w:val="clear" w:color="auto" w:fill="FFFFFF"/>
              <w:spacing w:before="0" w:beforeAutospacing="0" w:after="0" w:afterAutospacing="0" w:line="360" w:lineRule="auto"/>
              <w:jc w:val="both"/>
              <w:rPr>
                <w:bCs/>
              </w:rPr>
            </w:pPr>
            <w:r w:rsidRPr="003546FE">
              <w:rPr>
                <w:bCs/>
              </w:rPr>
              <w:t>Wavelet Analysis and its Applications, Volume 1: An Introduction to Wavelets provides an introductory treatise on wavelet analysis with an emphasis on spline-wavelets and time-frequency analysis. This book is divided into seven chapters. Chapter 1 presents a brief overview of the subject, including classification of wavelets, integral wavelet transform for time-frequency analysis, multi-resolution analysis highlighting the important properties of splines, and wavelet algorithms for decomposition and reconstruction of functions. The preliminary material on Fourier analysis and signal theory is covered in Chapters 2 and 3. Chapter 4 covers the introductory study of cardinal splines, while Chapter 5 describes a general approach to the analysis and construction of scaling functions and wavelets. Spline-wavelets are deliberated in Chapter 6. The last chapter is devoted to an investigation of orthogonal wavelets and wavelet packets. This volume serves as a textbook for an introductory one-semester course on “wavelet analysis for upper-division undergraduate or beginning graduate mathematics and engineering students.</w:t>
            </w:r>
          </w:p>
          <w:p w:rsidR="009822E6" w:rsidRPr="003546FE" w:rsidRDefault="009822E6" w:rsidP="003546FE">
            <w:pPr>
              <w:pStyle w:val="NormalWeb"/>
              <w:shd w:val="clear" w:color="auto" w:fill="FFFFFF"/>
              <w:spacing w:before="0" w:beforeAutospacing="0" w:after="0" w:afterAutospacing="0" w:line="360" w:lineRule="auto"/>
              <w:jc w:val="both"/>
              <w:rPr>
                <w:bCs/>
              </w:rPr>
            </w:pPr>
          </w:p>
          <w:p w:rsidR="009822E6" w:rsidRPr="003546FE" w:rsidRDefault="009822E6" w:rsidP="003546FE">
            <w:pPr>
              <w:tabs>
                <w:tab w:val="left" w:pos="8222"/>
              </w:tabs>
              <w:spacing w:line="360" w:lineRule="auto"/>
              <w:jc w:val="both"/>
              <w:rPr>
                <w:rFonts w:ascii="Times New Roman" w:hAnsi="Times New Roman" w:cs="Times New Roman"/>
                <w:b/>
                <w:sz w:val="24"/>
                <w:szCs w:val="24"/>
              </w:rPr>
            </w:pPr>
            <w:r w:rsidRPr="003546FE">
              <w:rPr>
                <w:rFonts w:ascii="Times New Roman" w:hAnsi="Times New Roman" w:cs="Times New Roman"/>
                <w:b/>
                <w:sz w:val="24"/>
                <w:szCs w:val="24"/>
              </w:rPr>
              <w:t>CWT &amp; DWT</w:t>
            </w:r>
          </w:p>
          <w:p w:rsidR="009822E6" w:rsidRPr="003546FE" w:rsidRDefault="009822E6" w:rsidP="003546FE">
            <w:pPr>
              <w:tabs>
                <w:tab w:val="left" w:pos="8222"/>
              </w:tabs>
              <w:spacing w:line="360" w:lineRule="auto"/>
              <w:jc w:val="both"/>
              <w:rPr>
                <w:rFonts w:ascii="Times New Roman" w:hAnsi="Times New Roman" w:cs="Times New Roman"/>
                <w:b/>
                <w:sz w:val="24"/>
                <w:szCs w:val="24"/>
              </w:rPr>
            </w:pPr>
            <w:r w:rsidRPr="003546FE">
              <w:rPr>
                <w:rFonts w:ascii="Times New Roman" w:hAnsi="Times New Roman" w:cs="Times New Roman"/>
                <w:b/>
                <w:noProof/>
                <w:sz w:val="24"/>
                <w:szCs w:val="24"/>
                <w:lang w:val="en-IN" w:eastAsia="en-IN"/>
              </w:rPr>
              <w:lastRenderedPageBreak/>
              <w:drawing>
                <wp:inline distT="0" distB="0" distL="0" distR="0" wp14:anchorId="490FDAC6" wp14:editId="0048C675">
                  <wp:extent cx="6248400" cy="2887980"/>
                  <wp:effectExtent l="0" t="0" r="0" b="7620"/>
                  <wp:docPr id="18" name="Picture 18" descr="C:\Users\User\Downloads\WhatsApp Image 2020-05-29 at 7.58.3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ownloads\WhatsApp Image 2020-05-29 at 7.58.39 PM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2887980"/>
                          </a:xfrm>
                          <a:prstGeom prst="rect">
                            <a:avLst/>
                          </a:prstGeom>
                          <a:noFill/>
                          <a:ln>
                            <a:noFill/>
                          </a:ln>
                        </pic:spPr>
                      </pic:pic>
                    </a:graphicData>
                  </a:graphic>
                </wp:inline>
              </w:drawing>
            </w:r>
          </w:p>
          <w:p w:rsidR="003546FE" w:rsidRDefault="003546FE" w:rsidP="003546FE">
            <w:pPr>
              <w:pStyle w:val="NormalWeb"/>
              <w:shd w:val="clear" w:color="auto" w:fill="FFFFFF"/>
              <w:spacing w:after="0" w:line="360" w:lineRule="auto"/>
              <w:jc w:val="both"/>
              <w:rPr>
                <w:rFonts w:ascii="Arial" w:hAnsi="Arial" w:cs="Arial"/>
                <w:bCs/>
                <w:sz w:val="21"/>
                <w:szCs w:val="21"/>
              </w:rPr>
            </w:pPr>
            <w:r w:rsidRPr="003546FE">
              <w:rPr>
                <w:bCs/>
              </w:rPr>
              <w:t xml:space="preserve">This topic describes the major differences between the continuous wavelet transform (CWT) and the discrete wavelet transform (DWT) – both decimated and </w:t>
            </w:r>
            <w:proofErr w:type="spellStart"/>
            <w:r w:rsidRPr="003546FE">
              <w:rPr>
                <w:bCs/>
              </w:rPr>
              <w:t>nondecimated</w:t>
            </w:r>
            <w:proofErr w:type="spellEnd"/>
            <w:r w:rsidRPr="003546FE">
              <w:rPr>
                <w:bCs/>
              </w:rPr>
              <w:t xml:space="preserve"> versions. </w:t>
            </w:r>
            <w:proofErr w:type="spellStart"/>
            <w:proofErr w:type="gramStart"/>
            <w:r w:rsidRPr="003546FE">
              <w:rPr>
                <w:bCs/>
              </w:rPr>
              <w:t>cwt</w:t>
            </w:r>
            <w:proofErr w:type="spellEnd"/>
            <w:proofErr w:type="gramEnd"/>
            <w:r w:rsidRPr="003546FE">
              <w:rPr>
                <w:bCs/>
              </w:rPr>
              <w:t xml:space="preserve"> is a discretized version of the CWT so that it can be implemented in a computational environment. This discussion focuses on the 1-D case, but is a</w:t>
            </w:r>
            <w:r w:rsidRPr="003546FE">
              <w:rPr>
                <w:bCs/>
              </w:rPr>
              <w:t xml:space="preserve">pplicable to higher dimensions. </w:t>
            </w:r>
            <w:r w:rsidRPr="003546FE">
              <w:rPr>
                <w:bCs/>
              </w:rPr>
              <w:t xml:space="preserve">The </w:t>
            </w:r>
            <w:proofErr w:type="spellStart"/>
            <w:r w:rsidRPr="003546FE">
              <w:rPr>
                <w:bCs/>
              </w:rPr>
              <w:t>cwt</w:t>
            </w:r>
            <w:proofErr w:type="spellEnd"/>
            <w:r w:rsidRPr="003546FE">
              <w:rPr>
                <w:bCs/>
              </w:rPr>
              <w:t xml:space="preserve"> wavelet transform compares a signal with shifted and scaled (stretched or shrunk) copies of a basic wavelet. If </w:t>
            </w:r>
            <w:proofErr w:type="gramStart"/>
            <w:r w:rsidRPr="003546FE">
              <w:rPr>
                <w:bCs/>
              </w:rPr>
              <w:t>ψ(</w:t>
            </w:r>
            <w:proofErr w:type="gramEnd"/>
            <w:r w:rsidRPr="003546FE">
              <w:rPr>
                <w:bCs/>
              </w:rPr>
              <w:t xml:space="preserve">t) is a wavelet </w:t>
            </w:r>
            <w:proofErr w:type="spellStart"/>
            <w:r w:rsidRPr="003546FE">
              <w:rPr>
                <w:bCs/>
              </w:rPr>
              <w:t>centered</w:t>
            </w:r>
            <w:proofErr w:type="spellEnd"/>
            <w:r w:rsidRPr="003546FE">
              <w:rPr>
                <w:bCs/>
              </w:rPr>
              <w:t xml:space="preserve"> at t=0 with tim</w:t>
            </w:r>
            <w:r w:rsidRPr="003546FE">
              <w:rPr>
                <w:bCs/>
              </w:rPr>
              <w:t xml:space="preserve">e support on [-T/2, T/2], then  </w:t>
            </w:r>
            <w:r w:rsidRPr="003546FE">
              <w:rPr>
                <w:bCs/>
              </w:rPr>
              <w:t xml:space="preserve">is </w:t>
            </w:r>
            <w:proofErr w:type="spellStart"/>
            <w:r w:rsidRPr="003546FE">
              <w:rPr>
                <w:bCs/>
              </w:rPr>
              <w:t>centered</w:t>
            </w:r>
            <w:proofErr w:type="spellEnd"/>
            <w:r w:rsidRPr="003546FE">
              <w:rPr>
                <w:bCs/>
              </w:rPr>
              <w:t xml:space="preserve"> at t = u with time support [-</w:t>
            </w:r>
            <w:proofErr w:type="spellStart"/>
            <w:r w:rsidRPr="003546FE">
              <w:rPr>
                <w:bCs/>
              </w:rPr>
              <w:t>sT</w:t>
            </w:r>
            <w:proofErr w:type="spellEnd"/>
            <w:r w:rsidRPr="003546FE">
              <w:rPr>
                <w:bCs/>
              </w:rPr>
              <w:t xml:space="preserve">/2+u, </w:t>
            </w:r>
            <w:proofErr w:type="spellStart"/>
            <w:r w:rsidRPr="003546FE">
              <w:rPr>
                <w:bCs/>
              </w:rPr>
              <w:t>sT</w:t>
            </w:r>
            <w:proofErr w:type="spellEnd"/>
            <w:r w:rsidRPr="003546FE">
              <w:rPr>
                <w:bCs/>
              </w:rPr>
              <w:t xml:space="preserve">/2+u]. The </w:t>
            </w:r>
            <w:proofErr w:type="spellStart"/>
            <w:r w:rsidRPr="003546FE">
              <w:rPr>
                <w:bCs/>
              </w:rPr>
              <w:t>cwt</w:t>
            </w:r>
            <w:proofErr w:type="spellEnd"/>
            <w:r w:rsidRPr="003546FE">
              <w:rPr>
                <w:bCs/>
              </w:rPr>
              <w:t xml:space="preserve"> function uses L1 normalization so that all frequency amplitudes are normalized to the same value. If 0&lt;s&lt;1, the wavelet is contracted (shrunk) and if s&gt;1, the wavelet is stretched. The mathematical term for this is dilation. See Continuous Wavelet Transform and Scale-Based Analysis for examples of how this operation extracts features in the signal by matching it against d</w:t>
            </w:r>
            <w:r w:rsidRPr="003546FE">
              <w:rPr>
                <w:bCs/>
              </w:rPr>
              <w:t xml:space="preserve">ilated and translated wavelets. </w:t>
            </w:r>
            <w:r w:rsidRPr="003546FE">
              <w:rPr>
                <w:bCs/>
              </w:rPr>
              <w:t xml:space="preserve">The major difference between the CWT and discrete wavelet transforms, such as the </w:t>
            </w:r>
            <w:proofErr w:type="spellStart"/>
            <w:r w:rsidRPr="003546FE">
              <w:rPr>
                <w:bCs/>
              </w:rPr>
              <w:t>dwt</w:t>
            </w:r>
            <w:proofErr w:type="spellEnd"/>
            <w:r w:rsidRPr="003546FE">
              <w:rPr>
                <w:bCs/>
              </w:rPr>
              <w:t xml:space="preserve"> and </w:t>
            </w:r>
            <w:proofErr w:type="spellStart"/>
            <w:r w:rsidRPr="003546FE">
              <w:rPr>
                <w:bCs/>
              </w:rPr>
              <w:t>modwt</w:t>
            </w:r>
            <w:proofErr w:type="spellEnd"/>
            <w:r w:rsidRPr="003546FE">
              <w:rPr>
                <w:bCs/>
              </w:rPr>
              <w:t>, is how the scale parameter is discretized. The CWT discretizes scale more finely than the discrete wavelet transform. In the CWT, you typically fix some base which is a fractional power of two, fo</w:t>
            </w:r>
            <w:r w:rsidRPr="003546FE">
              <w:rPr>
                <w:bCs/>
              </w:rPr>
              <w:t xml:space="preserve">r example, 2 </w:t>
            </w:r>
            <w:r w:rsidRPr="003546FE">
              <w:rPr>
                <w:bCs/>
              </w:rPr>
              <w:t>where v is an integer greater than 1. The v parameter is often referred to as the number of “voices per octave”. Different scales are obtained by raising this base scale to positiv</w:t>
            </w:r>
            <w:r w:rsidRPr="003546FE">
              <w:rPr>
                <w:bCs/>
              </w:rPr>
              <w:t xml:space="preserve">e integer powers, for example </w:t>
            </w:r>
            <w:proofErr w:type="gramStart"/>
            <w:r w:rsidRPr="003546FE">
              <w:rPr>
                <w:bCs/>
              </w:rPr>
              <w:t xml:space="preserve">2 </w:t>
            </w:r>
            <w:r w:rsidRPr="003546FE">
              <w:rPr>
                <w:bCs/>
              </w:rPr>
              <w:t> j</w:t>
            </w:r>
            <w:proofErr w:type="gramEnd"/>
            <w:r w:rsidRPr="003546FE">
              <w:rPr>
                <w:bCs/>
              </w:rPr>
              <w:t>=1,2,3,…. The translation parameter in the CWT is discretized to integer values, denoted here by m. The resulting discretized wavelets for the CWT are</w:t>
            </w:r>
            <w:r w:rsidRPr="003546FE">
              <w:rPr>
                <w:bCs/>
              </w:rPr>
              <w:t xml:space="preserve"> </w:t>
            </w:r>
            <w:r w:rsidRPr="003546FE">
              <w:rPr>
                <w:bCs/>
              </w:rPr>
              <w:t>The reason v is referred to as the number of voices per octave is because increasing the scale by an octave (a doubling) requires v intermed</w:t>
            </w:r>
            <w:r w:rsidRPr="003546FE">
              <w:rPr>
                <w:bCs/>
              </w:rPr>
              <w:t xml:space="preserve">iate scales. Take for example </w:t>
            </w:r>
            <w:proofErr w:type="gramStart"/>
            <w:r w:rsidRPr="003546FE">
              <w:rPr>
                <w:bCs/>
              </w:rPr>
              <w:t xml:space="preserve">2 </w:t>
            </w:r>
            <w:r w:rsidRPr="003546FE">
              <w:rPr>
                <w:bCs/>
              </w:rPr>
              <w:t xml:space="preserve"> There</w:t>
            </w:r>
            <w:proofErr w:type="gramEnd"/>
            <w:r w:rsidRPr="003546FE">
              <w:rPr>
                <w:bCs/>
              </w:rPr>
              <w:t xml:space="preserve"> are v intermediate steps. Common values for v are 10,12,14,16, and 32. The larger the value of v, the finer the discretization of the scale parameter, s. </w:t>
            </w:r>
            <w:r w:rsidRPr="003546FE">
              <w:rPr>
                <w:bCs/>
              </w:rPr>
              <w:lastRenderedPageBreak/>
              <w:t>However, this also increases the amount of computation required because the CWT must be computed for every scale. The difference between scales on a log2 scale is 1/v. See CWT-Based Time-Frequency Analysis and Continuous Wavelet Analysis of Modulated Signals for examples</w:t>
            </w:r>
            <w:r w:rsidRPr="003546FE">
              <w:rPr>
                <w:bCs/>
              </w:rPr>
              <w:t xml:space="preserve"> of scale vectors with the CWT. </w:t>
            </w:r>
            <w:r w:rsidRPr="003546FE">
              <w:rPr>
                <w:bCs/>
              </w:rPr>
              <w:t>In the discrete wavelet transform, the scale parameter is always discretized to integer powers of 2, 2j, j=1</w:t>
            </w:r>
            <w:proofErr w:type="gramStart"/>
            <w:r w:rsidRPr="003546FE">
              <w:rPr>
                <w:bCs/>
              </w:rPr>
              <w:t>,2,3</w:t>
            </w:r>
            <w:proofErr w:type="gramEnd"/>
            <w:r w:rsidRPr="003546FE">
              <w:rPr>
                <w:bCs/>
              </w:rPr>
              <w:t>,..., so that the number of voices per octave is always 1. The difference between scales on a log2 scale is always 1 for discrete wavelet transforms. Note that this is a much coarser sampling of the scale parameter, s, than is the case with the CWT. Further, in the decimated (</w:t>
            </w:r>
            <w:proofErr w:type="spellStart"/>
            <w:r w:rsidRPr="003546FE">
              <w:rPr>
                <w:bCs/>
              </w:rPr>
              <w:t>downsampled</w:t>
            </w:r>
            <w:proofErr w:type="spellEnd"/>
            <w:r w:rsidRPr="003546FE">
              <w:rPr>
                <w:bCs/>
              </w:rPr>
              <w:t xml:space="preserve">) discrete wavelet transform (DWT), the translation parameter is always proportional to the scale. This means that at scale, 2j, you always translate by 2jm where m is a nonnegative integer. In </w:t>
            </w:r>
            <w:proofErr w:type="spellStart"/>
            <w:r w:rsidRPr="003546FE">
              <w:rPr>
                <w:bCs/>
              </w:rPr>
              <w:t>nondecimated</w:t>
            </w:r>
            <w:proofErr w:type="spellEnd"/>
            <w:r w:rsidRPr="003546FE">
              <w:rPr>
                <w:bCs/>
              </w:rPr>
              <w:t xml:space="preserve"> discrete wavelet transforms like </w:t>
            </w:r>
            <w:proofErr w:type="spellStart"/>
            <w:r w:rsidRPr="003546FE">
              <w:rPr>
                <w:bCs/>
              </w:rPr>
              <w:t>modwt</w:t>
            </w:r>
            <w:proofErr w:type="spellEnd"/>
            <w:r w:rsidRPr="003546FE">
              <w:rPr>
                <w:bCs/>
              </w:rPr>
              <w:t xml:space="preserve"> and </w:t>
            </w:r>
            <w:proofErr w:type="spellStart"/>
            <w:r w:rsidRPr="003546FE">
              <w:rPr>
                <w:bCs/>
              </w:rPr>
              <w:t>swt</w:t>
            </w:r>
            <w:proofErr w:type="spellEnd"/>
            <w:r w:rsidRPr="003546FE">
              <w:rPr>
                <w:bCs/>
              </w:rPr>
              <w:t>, the scale parameter is restricted to powers of two, but the translation parameter is an integer like in the CWT. The discretized wavelet for the DWT</w:t>
            </w:r>
            <w:r w:rsidRPr="003546FE">
              <w:rPr>
                <w:rFonts w:ascii="Arial" w:hAnsi="Arial" w:cs="Arial"/>
                <w:bCs/>
                <w:sz w:val="21"/>
                <w:szCs w:val="21"/>
              </w:rPr>
              <w:t xml:space="preserve"> </w:t>
            </w:r>
          </w:p>
          <w:p w:rsidR="003546FE" w:rsidRPr="003546FE" w:rsidRDefault="003546FE" w:rsidP="003546FE">
            <w:pPr>
              <w:tabs>
                <w:tab w:val="left" w:pos="8222"/>
              </w:tabs>
              <w:rPr>
                <w:rFonts w:ascii="Times New Roman" w:hAnsi="Times New Roman" w:cs="Times New Roman"/>
                <w:b/>
                <w:sz w:val="24"/>
                <w:szCs w:val="32"/>
              </w:rPr>
            </w:pPr>
            <w:r w:rsidRPr="003546FE">
              <w:rPr>
                <w:rFonts w:ascii="Times New Roman" w:hAnsi="Times New Roman" w:cs="Times New Roman"/>
                <w:b/>
                <w:sz w:val="24"/>
                <w:szCs w:val="32"/>
              </w:rPr>
              <w:t xml:space="preserve">WELCH'S METHOD AND WINDOWING </w:t>
            </w:r>
          </w:p>
          <w:p w:rsidR="003546FE" w:rsidRPr="003546FE" w:rsidRDefault="003546FE" w:rsidP="003546FE">
            <w:pPr>
              <w:pStyle w:val="NormalWeb"/>
              <w:shd w:val="clear" w:color="auto" w:fill="FFFFFF"/>
              <w:spacing w:after="0" w:line="360" w:lineRule="auto"/>
              <w:jc w:val="both"/>
              <w:rPr>
                <w:rFonts w:ascii="Arial" w:hAnsi="Arial" w:cs="Arial"/>
                <w:bCs/>
                <w:sz w:val="21"/>
                <w:szCs w:val="21"/>
              </w:rPr>
            </w:pPr>
            <w:r>
              <w:rPr>
                <w:rFonts w:ascii="Arial" w:hAnsi="Arial" w:cs="Arial"/>
                <w:bCs/>
                <w:noProof/>
                <w:sz w:val="21"/>
                <w:szCs w:val="21"/>
              </w:rPr>
              <w:drawing>
                <wp:inline distT="0" distB="0" distL="0" distR="0">
                  <wp:extent cx="6332220" cy="2392680"/>
                  <wp:effectExtent l="0" t="0" r="0" b="7620"/>
                  <wp:docPr id="19" name="Picture 19" descr="C:\Users\User\Downloads\WhatsApp Image 2020-05-29 at 7.58.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ownloads\WhatsApp Image 2020-05-29 at 7.58.40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4605" cy="2393581"/>
                          </a:xfrm>
                          <a:prstGeom prst="rect">
                            <a:avLst/>
                          </a:prstGeom>
                          <a:noFill/>
                          <a:ln>
                            <a:noFill/>
                          </a:ln>
                        </pic:spPr>
                      </pic:pic>
                    </a:graphicData>
                  </a:graphic>
                </wp:inline>
              </w:drawing>
            </w:r>
          </w:p>
          <w:p w:rsidR="009822E6" w:rsidRPr="003546FE" w:rsidRDefault="003546FE" w:rsidP="003546FE">
            <w:pPr>
              <w:pStyle w:val="NormalWeb"/>
              <w:shd w:val="clear" w:color="auto" w:fill="FFFFFF"/>
              <w:spacing w:before="0" w:beforeAutospacing="0" w:after="0" w:afterAutospacing="0" w:line="360" w:lineRule="auto"/>
              <w:jc w:val="both"/>
              <w:rPr>
                <w:shd w:val="clear" w:color="auto" w:fill="FFFFFF"/>
              </w:rPr>
            </w:pPr>
            <w:r w:rsidRPr="003546FE">
              <w:rPr>
                <w:bCs/>
                <w:shd w:val="clear" w:color="auto" w:fill="FFFFFF"/>
              </w:rPr>
              <w:t>Welch's method</w:t>
            </w:r>
            <w:r w:rsidRPr="003546FE">
              <w:rPr>
                <w:shd w:val="clear" w:color="auto" w:fill="FFFFFF"/>
              </w:rPr>
              <w:t>, named after </w:t>
            </w:r>
            <w:hyperlink r:id="rId14" w:tooltip="Peter D. Welch (page does not exist)" w:history="1">
              <w:r w:rsidRPr="003546FE">
                <w:rPr>
                  <w:rStyle w:val="Hyperlink"/>
                  <w:color w:val="auto"/>
                  <w:u w:val="none"/>
                  <w:shd w:val="clear" w:color="auto" w:fill="FFFFFF"/>
                </w:rPr>
                <w:t>Peter D. Welch</w:t>
              </w:r>
            </w:hyperlink>
            <w:r w:rsidRPr="003546FE">
              <w:rPr>
                <w:shd w:val="clear" w:color="auto" w:fill="FFFFFF"/>
              </w:rPr>
              <w:t>, is an approach for </w:t>
            </w:r>
            <w:hyperlink r:id="rId15" w:tooltip="Spectral density estimation" w:history="1">
              <w:r w:rsidRPr="003546FE">
                <w:rPr>
                  <w:rStyle w:val="Hyperlink"/>
                  <w:color w:val="auto"/>
                  <w:u w:val="none"/>
                  <w:shd w:val="clear" w:color="auto" w:fill="FFFFFF"/>
                </w:rPr>
                <w:t>spectral density estimation</w:t>
              </w:r>
            </w:hyperlink>
            <w:r w:rsidRPr="003546FE">
              <w:rPr>
                <w:shd w:val="clear" w:color="auto" w:fill="FFFFFF"/>
              </w:rPr>
              <w:t>. It is used in </w:t>
            </w:r>
            <w:hyperlink r:id="rId16" w:tooltip="Physics" w:history="1">
              <w:r w:rsidRPr="003546FE">
                <w:rPr>
                  <w:rStyle w:val="Hyperlink"/>
                  <w:color w:val="auto"/>
                  <w:u w:val="none"/>
                  <w:shd w:val="clear" w:color="auto" w:fill="FFFFFF"/>
                </w:rPr>
                <w:t>physics</w:t>
              </w:r>
            </w:hyperlink>
            <w:r w:rsidRPr="003546FE">
              <w:rPr>
                <w:shd w:val="clear" w:color="auto" w:fill="FFFFFF"/>
              </w:rPr>
              <w:t>, </w:t>
            </w:r>
            <w:hyperlink r:id="rId17" w:tooltip="Engineering" w:history="1">
              <w:r w:rsidRPr="003546FE">
                <w:rPr>
                  <w:rStyle w:val="Hyperlink"/>
                  <w:color w:val="auto"/>
                  <w:u w:val="none"/>
                  <w:shd w:val="clear" w:color="auto" w:fill="FFFFFF"/>
                </w:rPr>
                <w:t>engineering</w:t>
              </w:r>
            </w:hyperlink>
            <w:r w:rsidRPr="003546FE">
              <w:rPr>
                <w:shd w:val="clear" w:color="auto" w:fill="FFFFFF"/>
              </w:rPr>
              <w:t>, and applied </w:t>
            </w:r>
            <w:hyperlink r:id="rId18" w:tooltip="Mathematics" w:history="1">
              <w:r w:rsidRPr="003546FE">
                <w:rPr>
                  <w:rStyle w:val="Hyperlink"/>
                  <w:color w:val="auto"/>
                  <w:u w:val="none"/>
                  <w:shd w:val="clear" w:color="auto" w:fill="FFFFFF"/>
                </w:rPr>
                <w:t>mathematics</w:t>
              </w:r>
            </w:hyperlink>
            <w:r w:rsidRPr="003546FE">
              <w:rPr>
                <w:shd w:val="clear" w:color="auto" w:fill="FFFFFF"/>
              </w:rPr>
              <w:t> for estimating the </w:t>
            </w:r>
            <w:hyperlink r:id="rId19" w:tooltip="Electric power" w:history="1">
              <w:r w:rsidRPr="003546FE">
                <w:rPr>
                  <w:rStyle w:val="Hyperlink"/>
                  <w:color w:val="auto"/>
                  <w:u w:val="none"/>
                  <w:shd w:val="clear" w:color="auto" w:fill="FFFFFF"/>
                </w:rPr>
                <w:t>power</w:t>
              </w:r>
            </w:hyperlink>
            <w:r w:rsidRPr="003546FE">
              <w:rPr>
                <w:shd w:val="clear" w:color="auto" w:fill="FFFFFF"/>
              </w:rPr>
              <w:t> of a </w:t>
            </w:r>
            <w:hyperlink r:id="rId20" w:tooltip="Signal (electrical engineering)" w:history="1">
              <w:r w:rsidRPr="003546FE">
                <w:rPr>
                  <w:rStyle w:val="Hyperlink"/>
                  <w:color w:val="auto"/>
                  <w:u w:val="none"/>
                  <w:shd w:val="clear" w:color="auto" w:fill="FFFFFF"/>
                </w:rPr>
                <w:t>signal</w:t>
              </w:r>
            </w:hyperlink>
            <w:r w:rsidRPr="003546FE">
              <w:rPr>
                <w:shd w:val="clear" w:color="auto" w:fill="FFFFFF"/>
              </w:rPr>
              <w:t> at different </w:t>
            </w:r>
            <w:hyperlink r:id="rId21" w:tooltip="Frequency" w:history="1">
              <w:r w:rsidRPr="003546FE">
                <w:rPr>
                  <w:rStyle w:val="Hyperlink"/>
                  <w:color w:val="auto"/>
                  <w:u w:val="none"/>
                  <w:shd w:val="clear" w:color="auto" w:fill="FFFFFF"/>
                </w:rPr>
                <w:t>frequencies</w:t>
              </w:r>
            </w:hyperlink>
            <w:r w:rsidRPr="003546FE">
              <w:rPr>
                <w:shd w:val="clear" w:color="auto" w:fill="FFFFFF"/>
              </w:rPr>
              <w:t>. The method is based on the concept of using </w:t>
            </w:r>
            <w:proofErr w:type="spellStart"/>
            <w:r w:rsidRPr="003546FE">
              <w:fldChar w:fldCharType="begin"/>
            </w:r>
            <w:r w:rsidRPr="003546FE">
              <w:instrText xml:space="preserve"> HYPERLINK "https://en.wikipedia.org/wiki/Periodogram" \o "Periodogram" </w:instrText>
            </w:r>
            <w:r w:rsidRPr="003546FE">
              <w:fldChar w:fldCharType="separate"/>
            </w:r>
            <w:r w:rsidRPr="003546FE">
              <w:rPr>
                <w:rStyle w:val="Hyperlink"/>
                <w:color w:val="auto"/>
                <w:u w:val="none"/>
                <w:shd w:val="clear" w:color="auto" w:fill="FFFFFF"/>
              </w:rPr>
              <w:t>periodogram</w:t>
            </w:r>
            <w:proofErr w:type="spellEnd"/>
            <w:r w:rsidRPr="003546FE">
              <w:fldChar w:fldCharType="end"/>
            </w:r>
            <w:r w:rsidRPr="003546FE">
              <w:rPr>
                <w:shd w:val="clear" w:color="auto" w:fill="FFFFFF"/>
              </w:rPr>
              <w:t> spectrum estimates, which are the result of converting a signal from the time domain to the </w:t>
            </w:r>
            <w:hyperlink r:id="rId22" w:tooltip="Frequency domain" w:history="1">
              <w:r w:rsidRPr="003546FE">
                <w:rPr>
                  <w:rStyle w:val="Hyperlink"/>
                  <w:color w:val="auto"/>
                  <w:u w:val="none"/>
                  <w:shd w:val="clear" w:color="auto" w:fill="FFFFFF"/>
                </w:rPr>
                <w:t>frequency domain</w:t>
              </w:r>
            </w:hyperlink>
            <w:r w:rsidRPr="003546FE">
              <w:rPr>
                <w:shd w:val="clear" w:color="auto" w:fill="FFFFFF"/>
              </w:rPr>
              <w:t>. Welch's method is an improvement on the standard </w:t>
            </w:r>
            <w:proofErr w:type="spellStart"/>
            <w:r w:rsidRPr="003546FE">
              <w:fldChar w:fldCharType="begin"/>
            </w:r>
            <w:r w:rsidRPr="003546FE">
              <w:instrText xml:space="preserve"> HYPERLINK "https://en.wikipedia.org/wiki/Periodogram" \o "Periodogram" </w:instrText>
            </w:r>
            <w:r w:rsidRPr="003546FE">
              <w:fldChar w:fldCharType="separate"/>
            </w:r>
            <w:r w:rsidRPr="003546FE">
              <w:rPr>
                <w:rStyle w:val="Hyperlink"/>
                <w:color w:val="auto"/>
                <w:u w:val="none"/>
                <w:shd w:val="clear" w:color="auto" w:fill="FFFFFF"/>
              </w:rPr>
              <w:t>periodogram</w:t>
            </w:r>
            <w:proofErr w:type="spellEnd"/>
            <w:r w:rsidRPr="003546FE">
              <w:fldChar w:fldCharType="end"/>
            </w:r>
            <w:r w:rsidRPr="003546FE">
              <w:rPr>
                <w:shd w:val="clear" w:color="auto" w:fill="FFFFFF"/>
              </w:rPr>
              <w:t> spectrum estimating method and on </w:t>
            </w:r>
            <w:hyperlink r:id="rId23" w:tooltip="Bartlett's method" w:history="1">
              <w:r w:rsidRPr="003546FE">
                <w:rPr>
                  <w:rStyle w:val="Hyperlink"/>
                  <w:color w:val="auto"/>
                  <w:u w:val="none"/>
                  <w:shd w:val="clear" w:color="auto" w:fill="FFFFFF"/>
                </w:rPr>
                <w:t>Bartlett's method</w:t>
              </w:r>
            </w:hyperlink>
            <w:r w:rsidRPr="003546FE">
              <w:rPr>
                <w:shd w:val="clear" w:color="auto" w:fill="FFFFFF"/>
              </w:rPr>
              <w:t>, in that it reduces noise in the estimated </w:t>
            </w:r>
            <w:hyperlink r:id="rId24" w:tooltip="Power spectrum" w:history="1">
              <w:r w:rsidRPr="003546FE">
                <w:rPr>
                  <w:rStyle w:val="Hyperlink"/>
                  <w:color w:val="auto"/>
                  <w:u w:val="none"/>
                  <w:shd w:val="clear" w:color="auto" w:fill="FFFFFF"/>
                </w:rPr>
                <w:t>power spectra</w:t>
              </w:r>
            </w:hyperlink>
            <w:r w:rsidRPr="003546FE">
              <w:rPr>
                <w:shd w:val="clear" w:color="auto" w:fill="FFFFFF"/>
              </w:rPr>
              <w:t> in exchange for reducing the frequency resolution. Due to the noise caused by imperfect and finite data, the noise reduction from Welch's method is often desired.</w:t>
            </w:r>
          </w:p>
          <w:p w:rsidR="003546FE" w:rsidRPr="003546FE" w:rsidRDefault="003546FE" w:rsidP="003546FE">
            <w:pPr>
              <w:pStyle w:val="NormalWeb"/>
              <w:shd w:val="clear" w:color="auto" w:fill="FFFFFF"/>
              <w:spacing w:before="120" w:beforeAutospacing="0" w:after="120" w:afterAutospacing="0" w:line="360" w:lineRule="auto"/>
              <w:jc w:val="both"/>
            </w:pPr>
            <w:r w:rsidRPr="003546FE">
              <w:t>The Welch method is based on </w:t>
            </w:r>
            <w:hyperlink r:id="rId25" w:tooltip="Bartlett's method" w:history="1">
              <w:r w:rsidRPr="003546FE">
                <w:rPr>
                  <w:rStyle w:val="Hyperlink"/>
                  <w:color w:val="auto"/>
                  <w:u w:val="none"/>
                </w:rPr>
                <w:t>Bartlett's method</w:t>
              </w:r>
            </w:hyperlink>
            <w:r w:rsidRPr="003546FE">
              <w:t> and differs in two ways:</w:t>
            </w:r>
          </w:p>
          <w:p w:rsidR="003546FE" w:rsidRPr="003546FE" w:rsidRDefault="003546FE" w:rsidP="003546FE">
            <w:pPr>
              <w:numPr>
                <w:ilvl w:val="0"/>
                <w:numId w:val="28"/>
              </w:numPr>
              <w:shd w:val="clear" w:color="auto" w:fill="FFFFFF"/>
              <w:spacing w:before="100" w:beforeAutospacing="1" w:after="24" w:line="360" w:lineRule="auto"/>
              <w:ind w:left="768"/>
              <w:jc w:val="both"/>
              <w:rPr>
                <w:rFonts w:ascii="Times New Roman" w:hAnsi="Times New Roman" w:cs="Times New Roman"/>
                <w:sz w:val="24"/>
                <w:szCs w:val="24"/>
              </w:rPr>
            </w:pPr>
            <w:r w:rsidRPr="003546FE">
              <w:rPr>
                <w:rFonts w:ascii="Times New Roman" w:hAnsi="Times New Roman" w:cs="Times New Roman"/>
                <w:sz w:val="24"/>
                <w:szCs w:val="24"/>
              </w:rPr>
              <w:lastRenderedPageBreak/>
              <w:t>The signal is split up into overlapping segments: the original data segment is split up into L data segments of length M, overlapping by D points.</w:t>
            </w:r>
          </w:p>
          <w:p w:rsidR="003546FE" w:rsidRPr="003546FE" w:rsidRDefault="003546FE" w:rsidP="003546FE">
            <w:pPr>
              <w:numPr>
                <w:ilvl w:val="1"/>
                <w:numId w:val="28"/>
              </w:numPr>
              <w:shd w:val="clear" w:color="auto" w:fill="FFFFFF"/>
              <w:spacing w:before="100" w:beforeAutospacing="1" w:after="24" w:line="360" w:lineRule="auto"/>
              <w:ind w:left="1536"/>
              <w:jc w:val="both"/>
              <w:rPr>
                <w:rFonts w:ascii="Times New Roman" w:hAnsi="Times New Roman" w:cs="Times New Roman"/>
                <w:sz w:val="24"/>
                <w:szCs w:val="24"/>
              </w:rPr>
            </w:pPr>
            <w:r w:rsidRPr="003546FE">
              <w:rPr>
                <w:rFonts w:ascii="Times New Roman" w:hAnsi="Times New Roman" w:cs="Times New Roman"/>
                <w:sz w:val="24"/>
                <w:szCs w:val="24"/>
              </w:rPr>
              <w:t>If D = M / 2, the overlap is said to be 50%</w:t>
            </w:r>
          </w:p>
          <w:p w:rsidR="003546FE" w:rsidRPr="003546FE" w:rsidRDefault="003546FE" w:rsidP="003546FE">
            <w:pPr>
              <w:numPr>
                <w:ilvl w:val="1"/>
                <w:numId w:val="28"/>
              </w:numPr>
              <w:shd w:val="clear" w:color="auto" w:fill="FFFFFF"/>
              <w:spacing w:before="100" w:beforeAutospacing="1" w:after="24" w:line="360" w:lineRule="auto"/>
              <w:ind w:left="1536"/>
              <w:jc w:val="both"/>
              <w:rPr>
                <w:rFonts w:ascii="Times New Roman" w:hAnsi="Times New Roman" w:cs="Times New Roman"/>
                <w:sz w:val="24"/>
                <w:szCs w:val="24"/>
              </w:rPr>
            </w:pPr>
            <w:r w:rsidRPr="003546FE">
              <w:rPr>
                <w:rFonts w:ascii="Times New Roman" w:hAnsi="Times New Roman" w:cs="Times New Roman"/>
                <w:sz w:val="24"/>
                <w:szCs w:val="24"/>
              </w:rPr>
              <w:t>If D = 0, the overlap is said to be 0%. This is the same situation as in the </w:t>
            </w:r>
            <w:hyperlink r:id="rId26" w:tooltip="Bartlett's method" w:history="1">
              <w:r w:rsidRPr="003546FE">
                <w:rPr>
                  <w:rStyle w:val="Hyperlink"/>
                  <w:rFonts w:ascii="Times New Roman" w:hAnsi="Times New Roman" w:cs="Times New Roman"/>
                  <w:color w:val="auto"/>
                  <w:sz w:val="24"/>
                  <w:szCs w:val="24"/>
                  <w:u w:val="none"/>
                </w:rPr>
                <w:t>Bartlett's method</w:t>
              </w:r>
            </w:hyperlink>
            <w:r w:rsidRPr="003546FE">
              <w:rPr>
                <w:rFonts w:ascii="Times New Roman" w:hAnsi="Times New Roman" w:cs="Times New Roman"/>
                <w:sz w:val="24"/>
                <w:szCs w:val="24"/>
              </w:rPr>
              <w:t>.</w:t>
            </w:r>
          </w:p>
          <w:p w:rsidR="003546FE" w:rsidRPr="003546FE" w:rsidRDefault="003546FE" w:rsidP="003546FE">
            <w:pPr>
              <w:numPr>
                <w:ilvl w:val="0"/>
                <w:numId w:val="28"/>
              </w:numPr>
              <w:shd w:val="clear" w:color="auto" w:fill="FFFFFF"/>
              <w:spacing w:before="100" w:beforeAutospacing="1" w:after="24" w:line="360" w:lineRule="auto"/>
              <w:ind w:left="768"/>
              <w:jc w:val="both"/>
              <w:rPr>
                <w:rFonts w:ascii="Times New Roman" w:hAnsi="Times New Roman" w:cs="Times New Roman"/>
                <w:sz w:val="24"/>
                <w:szCs w:val="24"/>
              </w:rPr>
            </w:pPr>
            <w:r w:rsidRPr="003546FE">
              <w:rPr>
                <w:rFonts w:ascii="Times New Roman" w:hAnsi="Times New Roman" w:cs="Times New Roman"/>
                <w:sz w:val="24"/>
                <w:szCs w:val="24"/>
              </w:rPr>
              <w:t>The overlapping segments are then windowed: After the data is split up into overlapping segments, the individual L data segments have a window applied to them (in the time domain).</w:t>
            </w:r>
          </w:p>
          <w:p w:rsidR="003546FE" w:rsidRPr="003546FE" w:rsidRDefault="003546FE" w:rsidP="003546FE">
            <w:pPr>
              <w:numPr>
                <w:ilvl w:val="1"/>
                <w:numId w:val="28"/>
              </w:numPr>
              <w:shd w:val="clear" w:color="auto" w:fill="FFFFFF"/>
              <w:spacing w:before="100" w:beforeAutospacing="1" w:after="24" w:line="360" w:lineRule="auto"/>
              <w:ind w:left="1536"/>
              <w:jc w:val="both"/>
              <w:rPr>
                <w:rFonts w:ascii="Times New Roman" w:hAnsi="Times New Roman" w:cs="Times New Roman"/>
                <w:sz w:val="24"/>
                <w:szCs w:val="24"/>
              </w:rPr>
            </w:pPr>
            <w:r w:rsidRPr="003546FE">
              <w:rPr>
                <w:rFonts w:ascii="Times New Roman" w:hAnsi="Times New Roman" w:cs="Times New Roman"/>
                <w:sz w:val="24"/>
                <w:szCs w:val="24"/>
              </w:rPr>
              <w:t>Most </w:t>
            </w:r>
            <w:hyperlink r:id="rId27" w:tooltip="Window function" w:history="1">
              <w:r w:rsidRPr="003546FE">
                <w:rPr>
                  <w:rStyle w:val="Hyperlink"/>
                  <w:rFonts w:ascii="Times New Roman" w:hAnsi="Times New Roman" w:cs="Times New Roman"/>
                  <w:color w:val="auto"/>
                  <w:sz w:val="24"/>
                  <w:szCs w:val="24"/>
                  <w:u w:val="none"/>
                </w:rPr>
                <w:t>window functions</w:t>
              </w:r>
            </w:hyperlink>
            <w:r w:rsidRPr="003546FE">
              <w:rPr>
                <w:rFonts w:ascii="Times New Roman" w:hAnsi="Times New Roman" w:cs="Times New Roman"/>
                <w:sz w:val="24"/>
                <w:szCs w:val="24"/>
              </w:rPr>
              <w:t> afford more influence to the data at the center of the set than to data at the edges, which represents a loss of information. To mitigate that loss, the individual data sets are commonly overlapped in time (as in the above step).</w:t>
            </w:r>
          </w:p>
          <w:p w:rsidR="003546FE" w:rsidRPr="003546FE" w:rsidRDefault="003546FE" w:rsidP="003546FE">
            <w:pPr>
              <w:numPr>
                <w:ilvl w:val="1"/>
                <w:numId w:val="28"/>
              </w:numPr>
              <w:shd w:val="clear" w:color="auto" w:fill="FFFFFF"/>
              <w:spacing w:before="100" w:beforeAutospacing="1" w:after="24" w:line="360" w:lineRule="auto"/>
              <w:ind w:left="1536"/>
              <w:jc w:val="both"/>
              <w:rPr>
                <w:rFonts w:ascii="Times New Roman" w:hAnsi="Times New Roman" w:cs="Times New Roman"/>
                <w:sz w:val="24"/>
                <w:szCs w:val="24"/>
              </w:rPr>
            </w:pPr>
            <w:r w:rsidRPr="003546FE">
              <w:rPr>
                <w:rFonts w:ascii="Times New Roman" w:hAnsi="Times New Roman" w:cs="Times New Roman"/>
                <w:sz w:val="24"/>
                <w:szCs w:val="24"/>
              </w:rPr>
              <w:t>The windowing of the segments is what makes the Welch method a "modified" </w:t>
            </w:r>
            <w:proofErr w:type="spellStart"/>
            <w:r w:rsidRPr="003546FE">
              <w:rPr>
                <w:rFonts w:ascii="Times New Roman" w:hAnsi="Times New Roman" w:cs="Times New Roman"/>
                <w:sz w:val="24"/>
                <w:szCs w:val="24"/>
              </w:rPr>
              <w:fldChar w:fldCharType="begin"/>
            </w:r>
            <w:r w:rsidRPr="003546FE">
              <w:rPr>
                <w:rFonts w:ascii="Times New Roman" w:hAnsi="Times New Roman" w:cs="Times New Roman"/>
                <w:sz w:val="24"/>
                <w:szCs w:val="24"/>
              </w:rPr>
              <w:instrText xml:space="preserve"> HYPERLINK "https://en.wikipedia.org/wiki/Periodogram" \o "Periodogram" </w:instrText>
            </w:r>
            <w:r w:rsidRPr="003546FE">
              <w:rPr>
                <w:rFonts w:ascii="Times New Roman" w:hAnsi="Times New Roman" w:cs="Times New Roman"/>
                <w:sz w:val="24"/>
                <w:szCs w:val="24"/>
              </w:rPr>
              <w:fldChar w:fldCharType="separate"/>
            </w:r>
            <w:r w:rsidRPr="003546FE">
              <w:rPr>
                <w:rStyle w:val="Hyperlink"/>
                <w:rFonts w:ascii="Times New Roman" w:hAnsi="Times New Roman" w:cs="Times New Roman"/>
                <w:color w:val="auto"/>
                <w:sz w:val="24"/>
                <w:szCs w:val="24"/>
                <w:u w:val="none"/>
              </w:rPr>
              <w:t>periodogram</w:t>
            </w:r>
            <w:proofErr w:type="spellEnd"/>
            <w:r w:rsidRPr="003546FE">
              <w:rPr>
                <w:rFonts w:ascii="Times New Roman" w:hAnsi="Times New Roman" w:cs="Times New Roman"/>
                <w:sz w:val="24"/>
                <w:szCs w:val="24"/>
              </w:rPr>
              <w:fldChar w:fldCharType="end"/>
            </w:r>
            <w:r w:rsidRPr="003546FE">
              <w:rPr>
                <w:rFonts w:ascii="Times New Roman" w:hAnsi="Times New Roman" w:cs="Times New Roman"/>
                <w:sz w:val="24"/>
                <w:szCs w:val="24"/>
              </w:rPr>
              <w:t>.</w:t>
            </w:r>
          </w:p>
          <w:p w:rsidR="003546FE" w:rsidRPr="003546FE" w:rsidRDefault="003546FE" w:rsidP="003546FE">
            <w:pPr>
              <w:pStyle w:val="NormalWeb"/>
              <w:shd w:val="clear" w:color="auto" w:fill="FFFFFF"/>
              <w:spacing w:before="120" w:beforeAutospacing="0" w:after="120" w:afterAutospacing="0" w:line="360" w:lineRule="auto"/>
              <w:jc w:val="both"/>
            </w:pPr>
            <w:r w:rsidRPr="003546FE">
              <w:t>After doing the above, the </w:t>
            </w:r>
            <w:proofErr w:type="spellStart"/>
            <w:r w:rsidRPr="003546FE">
              <w:fldChar w:fldCharType="begin"/>
            </w:r>
            <w:r w:rsidRPr="003546FE">
              <w:instrText xml:space="preserve"> HYPERLINK "https://en.wikipedia.org/wiki/Periodogram" \o "Periodogram" </w:instrText>
            </w:r>
            <w:r w:rsidRPr="003546FE">
              <w:fldChar w:fldCharType="separate"/>
            </w:r>
            <w:r w:rsidRPr="003546FE">
              <w:rPr>
                <w:rStyle w:val="Hyperlink"/>
                <w:color w:val="auto"/>
                <w:u w:val="none"/>
              </w:rPr>
              <w:t>periodogram</w:t>
            </w:r>
            <w:proofErr w:type="spellEnd"/>
            <w:r w:rsidRPr="003546FE">
              <w:fldChar w:fldCharType="end"/>
            </w:r>
            <w:r w:rsidRPr="003546FE">
              <w:t> is calculated by computing the </w:t>
            </w:r>
            <w:hyperlink r:id="rId28" w:tooltip="Discrete Fourier transform" w:history="1">
              <w:r w:rsidRPr="003546FE">
                <w:rPr>
                  <w:rStyle w:val="Hyperlink"/>
                  <w:color w:val="auto"/>
                  <w:u w:val="none"/>
                </w:rPr>
                <w:t>discrete Fourier transform</w:t>
              </w:r>
            </w:hyperlink>
            <w:r w:rsidRPr="003546FE">
              <w:t>, and then computing the squared magnitude of the result. The individual </w:t>
            </w:r>
            <w:proofErr w:type="spellStart"/>
            <w:r w:rsidRPr="003546FE">
              <w:fldChar w:fldCharType="begin"/>
            </w:r>
            <w:r w:rsidRPr="003546FE">
              <w:instrText xml:space="preserve"> HYPERLINK "https://en.wikipedia.org/wiki/Periodogram" \o "Periodogram" </w:instrText>
            </w:r>
            <w:r w:rsidRPr="003546FE">
              <w:fldChar w:fldCharType="separate"/>
            </w:r>
            <w:r w:rsidRPr="003546FE">
              <w:rPr>
                <w:rStyle w:val="Hyperlink"/>
                <w:color w:val="auto"/>
                <w:u w:val="none"/>
              </w:rPr>
              <w:t>periodograms</w:t>
            </w:r>
            <w:proofErr w:type="spellEnd"/>
            <w:r w:rsidRPr="003546FE">
              <w:fldChar w:fldCharType="end"/>
            </w:r>
            <w:r w:rsidRPr="003546FE">
              <w:t> are then averaged, which reduces the variance of the individual power measurements. The end result is an array of power measurements vs. frequency "bin".</w:t>
            </w:r>
          </w:p>
          <w:p w:rsidR="003546FE" w:rsidRPr="00D87DF9" w:rsidRDefault="003546FE" w:rsidP="003546FE">
            <w:pPr>
              <w:pStyle w:val="NormalWeb"/>
              <w:shd w:val="clear" w:color="auto" w:fill="FFFFFF"/>
              <w:spacing w:before="0" w:beforeAutospacing="0" w:after="0" w:afterAutospacing="0" w:line="360" w:lineRule="auto"/>
              <w:jc w:val="both"/>
              <w:rPr>
                <w:rFonts w:ascii="Arial" w:hAnsi="Arial" w:cs="Arial"/>
                <w:bCs/>
                <w:sz w:val="21"/>
                <w:szCs w:val="21"/>
              </w:rPr>
            </w:pPr>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p>
    <w:tbl>
      <w:tblPr>
        <w:tblStyle w:val="TableGrid"/>
        <w:tblW w:w="0" w:type="auto"/>
        <w:tblLook w:val="04A0" w:firstRow="1" w:lastRow="0" w:firstColumn="1" w:lastColumn="0" w:noHBand="0" w:noVBand="1"/>
      </w:tblPr>
      <w:tblGrid>
        <w:gridCol w:w="1831"/>
        <w:gridCol w:w="3527"/>
        <w:gridCol w:w="1610"/>
        <w:gridCol w:w="3328"/>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B5540A" w:rsidP="003E3305">
            <w:pPr>
              <w:spacing w:line="360" w:lineRule="auto"/>
              <w:rPr>
                <w:rFonts w:ascii="Times New Roman" w:hAnsi="Times New Roman" w:cs="Times New Roman"/>
                <w:sz w:val="24"/>
                <w:szCs w:val="24"/>
              </w:rPr>
            </w:pPr>
            <w:r>
              <w:rPr>
                <w:rFonts w:ascii="Times New Roman" w:hAnsi="Times New Roman" w:cs="Times New Roman"/>
                <w:sz w:val="24"/>
                <w:szCs w:val="24"/>
              </w:rPr>
              <w:t>29</w:t>
            </w:r>
            <w:r w:rsidR="002A5564" w:rsidRPr="00D245D8">
              <w:rPr>
                <w:rFonts w:ascii="Times New Roman" w:hAnsi="Times New Roman" w:cs="Times New Roman"/>
                <w:sz w:val="24"/>
                <w:szCs w:val="24"/>
              </w:rPr>
              <w:t xml:space="preserve"> May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E3305" w:rsidP="003E3305">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E77CE" w:rsidRPr="003546FE" w:rsidRDefault="003546FE" w:rsidP="003546FE">
            <w:pPr>
              <w:spacing w:line="360" w:lineRule="auto"/>
              <w:rPr>
                <w:rFonts w:ascii="Times New Roman" w:hAnsi="Times New Roman" w:cs="Times New Roman"/>
                <w:sz w:val="24"/>
                <w:szCs w:val="24"/>
              </w:rPr>
            </w:pPr>
            <w:r>
              <w:rPr>
                <w:rFonts w:ascii="Times New Roman" w:hAnsi="Times New Roman" w:cs="Times New Roman"/>
                <w:sz w:val="24"/>
                <w:szCs w:val="24"/>
              </w:rPr>
              <w:t>Object oriented programming</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2A5564" w:rsidRDefault="00D87DF9" w:rsidP="00AB6CCE">
            <w:pPr>
              <w:rPr>
                <w:rFonts w:ascii="Times New Roman" w:hAnsi="Times New Roman" w:cs="Times New Roman"/>
                <w:b/>
                <w:sz w:val="24"/>
                <w:szCs w:val="24"/>
              </w:rPr>
            </w:pPr>
            <w:r w:rsidRPr="00D87DF9">
              <w:rPr>
                <w:rFonts w:ascii="Times New Roman" w:hAnsi="Times New Roman" w:cs="Times New Roman"/>
                <w:b/>
                <w:sz w:val="24"/>
                <w:szCs w:val="24"/>
              </w:rPr>
              <w:t xml:space="preserve">OBJECT-ORIENTED PROGRAMMING </w:t>
            </w:r>
          </w:p>
          <w:p w:rsidR="00D87DF9" w:rsidRPr="002A5564" w:rsidRDefault="00D87DF9" w:rsidP="00AB6CCE">
            <w:pPr>
              <w:rPr>
                <w:rFonts w:ascii="Times New Roman" w:hAnsi="Times New Roman" w:cs="Times New Roman"/>
                <w:b/>
                <w:sz w:val="24"/>
                <w:szCs w:val="24"/>
              </w:rPr>
            </w:pPr>
          </w:p>
          <w:p w:rsidR="002A5564" w:rsidRDefault="00D87DF9" w:rsidP="00AB6CCE">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14:anchorId="136A4019" wp14:editId="6E29BF11">
                  <wp:extent cx="6353387" cy="3573780"/>
                  <wp:effectExtent l="0" t="0" r="9525" b="7620"/>
                  <wp:docPr id="1" name="Picture 1" descr="C:\Users\User\Downloads\WhatsApp Image 2020-05-29 at 7.58.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5-29 at 7.58.38 PM.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53387" cy="3573780"/>
                          </a:xfrm>
                          <a:prstGeom prst="rect">
                            <a:avLst/>
                          </a:prstGeom>
                          <a:noFill/>
                          <a:ln>
                            <a:noFill/>
                          </a:ln>
                        </pic:spPr>
                      </pic:pic>
                    </a:graphicData>
                  </a:graphic>
                </wp:inline>
              </w:drawing>
            </w:r>
          </w:p>
          <w:p w:rsidR="00D87DF9" w:rsidRPr="00D87DF9" w:rsidRDefault="00D87DF9" w:rsidP="00D87DF9">
            <w:pPr>
              <w:spacing w:line="360" w:lineRule="auto"/>
              <w:jc w:val="both"/>
              <w:rPr>
                <w:rFonts w:ascii="Times New Roman" w:hAnsi="Times New Roman" w:cs="Times New Roman"/>
                <w:sz w:val="24"/>
                <w:szCs w:val="24"/>
              </w:rPr>
            </w:pPr>
            <w:r w:rsidRPr="00D87DF9">
              <w:rPr>
                <w:rFonts w:ascii="Times New Roman" w:hAnsi="Times New Roman" w:cs="Times New Roman"/>
                <w:sz w:val="24"/>
                <w:szCs w:val="24"/>
              </w:rPr>
              <w:t>Object-oriented programming (OOP) is a programming paradigm based on the concept of "objects", which can contain data, in the form of fields (often known as attributes or properties), and code, in the form of procedures (often known as methods). A feature of objects is an object's procedures that can access and often modify the data fields of the object with which they are associated (objects have a notion of "this" or "self"). In OOP, computer programs are designed by making them out of objects that interact with one another</w:t>
            </w:r>
            <w:r>
              <w:rPr>
                <w:rFonts w:ascii="Times New Roman" w:hAnsi="Times New Roman" w:cs="Times New Roman"/>
                <w:sz w:val="24"/>
                <w:szCs w:val="24"/>
              </w:rPr>
              <w:t>.</w:t>
            </w:r>
            <w:r w:rsidRPr="00D87DF9">
              <w:rPr>
                <w:rFonts w:ascii="Times New Roman" w:hAnsi="Times New Roman" w:cs="Times New Roman"/>
                <w:sz w:val="24"/>
                <w:szCs w:val="24"/>
              </w:rPr>
              <w:t xml:space="preserve"> OOP languages are diverse, but the most popular ones are class-based, meaning that objects are instances of classes, which also determine their types.</w:t>
            </w:r>
          </w:p>
          <w:p w:rsidR="00D87DF9" w:rsidRPr="00D87DF9" w:rsidRDefault="00D87DF9" w:rsidP="00D87DF9">
            <w:pPr>
              <w:spacing w:line="360" w:lineRule="auto"/>
              <w:jc w:val="both"/>
              <w:rPr>
                <w:rFonts w:ascii="Times New Roman" w:hAnsi="Times New Roman" w:cs="Times New Roman"/>
                <w:sz w:val="24"/>
                <w:szCs w:val="24"/>
              </w:rPr>
            </w:pPr>
          </w:p>
          <w:p w:rsidR="00D87DF9" w:rsidRPr="00D87DF9" w:rsidRDefault="00D87DF9" w:rsidP="00D87DF9">
            <w:pPr>
              <w:spacing w:line="360" w:lineRule="auto"/>
              <w:jc w:val="both"/>
              <w:rPr>
                <w:rFonts w:ascii="Times New Roman" w:hAnsi="Times New Roman" w:cs="Times New Roman"/>
                <w:sz w:val="24"/>
                <w:szCs w:val="24"/>
              </w:rPr>
            </w:pPr>
            <w:r w:rsidRPr="00D87DF9">
              <w:rPr>
                <w:rFonts w:ascii="Times New Roman" w:hAnsi="Times New Roman" w:cs="Times New Roman"/>
                <w:sz w:val="24"/>
                <w:szCs w:val="24"/>
              </w:rPr>
              <w:t xml:space="preserve">Many of the most widely used programming languages (such as C++, Java, Python, etc.) are multi-paradigm and they support object-oriented programming to a greater or lesser degree, typically in combination with imperative, procedural programming. Significant object-oriented languages include Java, C++, C#, Python, R, PHP, JavaScript, Ruby, Perl, Object Pascal, Objective-C, Dart, Swift, </w:t>
            </w:r>
            <w:proofErr w:type="spellStart"/>
            <w:r w:rsidRPr="00D87DF9">
              <w:rPr>
                <w:rFonts w:ascii="Times New Roman" w:hAnsi="Times New Roman" w:cs="Times New Roman"/>
                <w:sz w:val="24"/>
                <w:szCs w:val="24"/>
              </w:rPr>
              <w:t>Scala</w:t>
            </w:r>
            <w:proofErr w:type="spellEnd"/>
            <w:r w:rsidRPr="00D87DF9">
              <w:rPr>
                <w:rFonts w:ascii="Times New Roman" w:hAnsi="Times New Roman" w:cs="Times New Roman"/>
                <w:sz w:val="24"/>
                <w:szCs w:val="24"/>
              </w:rPr>
              <w:t xml:space="preserve">, </w:t>
            </w:r>
            <w:proofErr w:type="spellStart"/>
            <w:r w:rsidRPr="00D87DF9">
              <w:rPr>
                <w:rFonts w:ascii="Times New Roman" w:hAnsi="Times New Roman" w:cs="Times New Roman"/>
                <w:sz w:val="24"/>
                <w:szCs w:val="24"/>
              </w:rPr>
              <w:t>Kotlin</w:t>
            </w:r>
            <w:proofErr w:type="spellEnd"/>
            <w:r w:rsidRPr="00D87DF9">
              <w:rPr>
                <w:rFonts w:ascii="Times New Roman" w:hAnsi="Times New Roman" w:cs="Times New Roman"/>
                <w:sz w:val="24"/>
                <w:szCs w:val="24"/>
              </w:rPr>
              <w:t>, Common Lisp, MATLAB, and Smalltalk.</w:t>
            </w:r>
          </w:p>
          <w:p w:rsidR="00D87DF9" w:rsidRPr="00D87DF9" w:rsidRDefault="00D87DF9" w:rsidP="00D87DF9">
            <w:pPr>
              <w:spacing w:line="360" w:lineRule="auto"/>
              <w:jc w:val="both"/>
              <w:rPr>
                <w:rFonts w:ascii="Times New Roman" w:hAnsi="Times New Roman" w:cs="Times New Roman"/>
                <w:sz w:val="24"/>
                <w:szCs w:val="24"/>
              </w:rPr>
            </w:pPr>
            <w:r w:rsidRPr="00D87DF9">
              <w:rPr>
                <w:rFonts w:ascii="Times New Roman" w:hAnsi="Times New Roman" w:cs="Times New Roman"/>
                <w:sz w:val="24"/>
                <w:szCs w:val="24"/>
              </w:rPr>
              <w:t>Object-oriented programming uses objects, but not all of the associated techniques and structures are supported directly in languages that claim to support OOP. The features listed below are common among languages considered to be strongly class- and object-oriented (or multi-paradigm with OOP support), with notable exceptions mentioned</w:t>
            </w:r>
          </w:p>
          <w:p w:rsidR="00D87DF9" w:rsidRPr="00D87DF9" w:rsidRDefault="00D87DF9" w:rsidP="00D87DF9">
            <w:pPr>
              <w:spacing w:line="360" w:lineRule="auto"/>
              <w:jc w:val="both"/>
              <w:rPr>
                <w:rFonts w:ascii="Times New Roman" w:hAnsi="Times New Roman" w:cs="Times New Roman"/>
                <w:b/>
                <w:sz w:val="24"/>
                <w:szCs w:val="24"/>
              </w:rPr>
            </w:pPr>
            <w:r w:rsidRPr="00D87DF9">
              <w:rPr>
                <w:rFonts w:ascii="Times New Roman" w:hAnsi="Times New Roman" w:cs="Times New Roman"/>
                <w:b/>
                <w:sz w:val="24"/>
                <w:szCs w:val="24"/>
              </w:rPr>
              <w:t>Shared with non-OOP predecessor languages</w:t>
            </w:r>
          </w:p>
          <w:p w:rsidR="00D87DF9" w:rsidRPr="00D87DF9" w:rsidRDefault="00D87DF9" w:rsidP="00D87DF9">
            <w:pPr>
              <w:spacing w:line="360" w:lineRule="auto"/>
              <w:jc w:val="both"/>
              <w:rPr>
                <w:rFonts w:ascii="Times New Roman" w:hAnsi="Times New Roman" w:cs="Times New Roman"/>
                <w:sz w:val="24"/>
                <w:szCs w:val="24"/>
              </w:rPr>
            </w:pPr>
            <w:r w:rsidRPr="00D87DF9">
              <w:rPr>
                <w:rFonts w:ascii="Times New Roman" w:hAnsi="Times New Roman" w:cs="Times New Roman"/>
                <w:sz w:val="24"/>
                <w:szCs w:val="24"/>
              </w:rPr>
              <w:t xml:space="preserve">Variables that can store information formatted in a small number of built-in data types like integers and </w:t>
            </w:r>
            <w:r w:rsidRPr="00D87DF9">
              <w:rPr>
                <w:rFonts w:ascii="Times New Roman" w:hAnsi="Times New Roman" w:cs="Times New Roman"/>
                <w:sz w:val="24"/>
                <w:szCs w:val="24"/>
              </w:rPr>
              <w:lastRenderedPageBreak/>
              <w:t>alphanumeric characters. This may include data structures like strings, lists, and hash tables that are either built-in or result from combining variables using memory pointers.</w:t>
            </w:r>
          </w:p>
          <w:p w:rsidR="00D87DF9" w:rsidRDefault="00D87DF9" w:rsidP="00D87DF9">
            <w:pPr>
              <w:spacing w:line="360" w:lineRule="auto"/>
              <w:jc w:val="both"/>
              <w:rPr>
                <w:rFonts w:ascii="Times New Roman" w:hAnsi="Times New Roman" w:cs="Times New Roman"/>
                <w:sz w:val="24"/>
                <w:szCs w:val="24"/>
              </w:rPr>
            </w:pPr>
            <w:r w:rsidRPr="00D87DF9">
              <w:rPr>
                <w:rFonts w:ascii="Times New Roman" w:hAnsi="Times New Roman" w:cs="Times New Roman"/>
                <w:sz w:val="24"/>
                <w:szCs w:val="24"/>
              </w:rPr>
              <w:t>Procedures – also known as functions, methods, routines, or subroutines – that take input, generate output, and manipulate data. Modern languages include structured programming construc</w:t>
            </w:r>
            <w:r>
              <w:rPr>
                <w:rFonts w:ascii="Times New Roman" w:hAnsi="Times New Roman" w:cs="Times New Roman"/>
                <w:sz w:val="24"/>
                <w:szCs w:val="24"/>
              </w:rPr>
              <w:t xml:space="preserve">ts like loops and conditionals. </w:t>
            </w:r>
            <w:r w:rsidRPr="00D87DF9">
              <w:rPr>
                <w:rFonts w:ascii="Times New Roman" w:hAnsi="Times New Roman" w:cs="Times New Roman"/>
                <w:sz w:val="24"/>
                <w:szCs w:val="24"/>
              </w:rPr>
              <w:t xml:space="preserve">Modular programming support provides the ability to group procedures into files and modules for organizational purposes. Modules are </w:t>
            </w:r>
            <w:proofErr w:type="spellStart"/>
            <w:r w:rsidRPr="00D87DF9">
              <w:rPr>
                <w:rFonts w:ascii="Times New Roman" w:hAnsi="Times New Roman" w:cs="Times New Roman"/>
                <w:sz w:val="24"/>
                <w:szCs w:val="24"/>
              </w:rPr>
              <w:t>namespaced</w:t>
            </w:r>
            <w:proofErr w:type="spellEnd"/>
            <w:r w:rsidRPr="00D87DF9">
              <w:rPr>
                <w:rFonts w:ascii="Times New Roman" w:hAnsi="Times New Roman" w:cs="Times New Roman"/>
                <w:sz w:val="24"/>
                <w:szCs w:val="24"/>
              </w:rPr>
              <w:t xml:space="preserve"> so identifiers in one module will not conflict with a procedure or variable sharing the same name in another file or module.</w:t>
            </w:r>
          </w:p>
          <w:p w:rsidR="00BC683B" w:rsidRDefault="00BC683B" w:rsidP="00D87DF9">
            <w:pPr>
              <w:spacing w:line="360" w:lineRule="auto"/>
              <w:jc w:val="both"/>
              <w:rPr>
                <w:rFonts w:ascii="Times New Roman" w:hAnsi="Times New Roman" w:cs="Times New Roman"/>
                <w:sz w:val="24"/>
                <w:szCs w:val="24"/>
              </w:rPr>
            </w:pPr>
          </w:p>
          <w:p w:rsidR="003546FE" w:rsidRPr="00BC683B" w:rsidRDefault="00BC683B" w:rsidP="00D87DF9">
            <w:pPr>
              <w:spacing w:line="360" w:lineRule="auto"/>
              <w:jc w:val="both"/>
              <w:rPr>
                <w:rFonts w:ascii="Times New Roman" w:hAnsi="Times New Roman" w:cs="Times New Roman"/>
                <w:b/>
                <w:sz w:val="24"/>
                <w:szCs w:val="24"/>
              </w:rPr>
            </w:pPr>
            <w:r w:rsidRPr="00BC683B">
              <w:rPr>
                <w:rFonts w:ascii="Times New Roman" w:hAnsi="Times New Roman" w:cs="Times New Roman"/>
                <w:b/>
                <w:sz w:val="24"/>
                <w:szCs w:val="24"/>
              </w:rPr>
              <w:t>INHERITANCE</w:t>
            </w:r>
          </w:p>
          <w:p w:rsidR="00BC683B" w:rsidRDefault="00BC683B" w:rsidP="00D87DF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576060" cy="3699034"/>
                  <wp:effectExtent l="0" t="0" r="0" b="0"/>
                  <wp:docPr id="20" name="Picture 20" descr="C:\Users\User\Downloads\WhatsApp Image 2020-05-29 at 8.44.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ownloads\WhatsApp Image 2020-05-29 at 8.44.11 PM.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76060" cy="3699034"/>
                          </a:xfrm>
                          <a:prstGeom prst="rect">
                            <a:avLst/>
                          </a:prstGeom>
                          <a:noFill/>
                          <a:ln>
                            <a:noFill/>
                          </a:ln>
                        </pic:spPr>
                      </pic:pic>
                    </a:graphicData>
                  </a:graphic>
                </wp:inline>
              </w:drawing>
            </w:r>
          </w:p>
          <w:p w:rsidR="00BC683B" w:rsidRPr="00BC683B" w:rsidRDefault="00BC683B" w:rsidP="00BC683B">
            <w:pPr>
              <w:pStyle w:val="NormalWeb"/>
              <w:shd w:val="clear" w:color="auto" w:fill="FFFFFF"/>
              <w:spacing w:before="120" w:beforeAutospacing="0" w:after="120" w:afterAutospacing="0" w:line="360" w:lineRule="auto"/>
              <w:jc w:val="both"/>
            </w:pPr>
            <w:r w:rsidRPr="00BC683B">
              <w:t>In </w:t>
            </w:r>
            <w:hyperlink r:id="rId31" w:tooltip="Object-oriented programming" w:history="1">
              <w:r w:rsidRPr="00BC683B">
                <w:rPr>
                  <w:rStyle w:val="Hyperlink"/>
                  <w:color w:val="auto"/>
                  <w:u w:val="none"/>
                </w:rPr>
                <w:t>object-oriented programming</w:t>
              </w:r>
            </w:hyperlink>
            <w:r w:rsidRPr="00BC683B">
              <w:t>, </w:t>
            </w:r>
            <w:r w:rsidRPr="00BC683B">
              <w:rPr>
                <w:bCs/>
              </w:rPr>
              <w:t>inheritance</w:t>
            </w:r>
            <w:r w:rsidRPr="00BC683B">
              <w:t> is the mechanism of basing an </w:t>
            </w:r>
            <w:hyperlink r:id="rId32" w:tooltip="Object (computer science)" w:history="1">
              <w:r w:rsidRPr="00BC683B">
                <w:rPr>
                  <w:rStyle w:val="Hyperlink"/>
                  <w:color w:val="auto"/>
                  <w:u w:val="none"/>
                </w:rPr>
                <w:t>object</w:t>
              </w:r>
            </w:hyperlink>
            <w:r w:rsidRPr="00BC683B">
              <w:t> or </w:t>
            </w:r>
            <w:hyperlink r:id="rId33" w:tooltip="Class (computer programming)" w:history="1">
              <w:r w:rsidRPr="00BC683B">
                <w:rPr>
                  <w:rStyle w:val="Hyperlink"/>
                  <w:color w:val="auto"/>
                  <w:u w:val="none"/>
                </w:rPr>
                <w:t>class</w:t>
              </w:r>
            </w:hyperlink>
            <w:r w:rsidRPr="00BC683B">
              <w:t> upon another object (</w:t>
            </w:r>
            <w:hyperlink r:id="rId34" w:tooltip="Prototype-based programming" w:history="1">
              <w:r w:rsidRPr="00BC683B">
                <w:rPr>
                  <w:rStyle w:val="Hyperlink"/>
                  <w:color w:val="auto"/>
                  <w:u w:val="none"/>
                </w:rPr>
                <w:t>prototype-based inheritance</w:t>
              </w:r>
            </w:hyperlink>
            <w:r w:rsidRPr="00BC683B">
              <w:t>) or class (</w:t>
            </w:r>
            <w:hyperlink r:id="rId35" w:tooltip="Class-based programming" w:history="1">
              <w:r w:rsidRPr="00BC683B">
                <w:rPr>
                  <w:rStyle w:val="Hyperlink"/>
                  <w:color w:val="auto"/>
                  <w:u w:val="none"/>
                </w:rPr>
                <w:t>class-based inheritance</w:t>
              </w:r>
            </w:hyperlink>
            <w:r w:rsidRPr="00BC683B">
              <w:t>), retaining similar implementation. Also defined as deriving new classes (</w:t>
            </w:r>
            <w:hyperlink r:id="rId36" w:anchor="Subclasses_and_superclasses" w:history="1">
              <w:r w:rsidRPr="00BC683B">
                <w:rPr>
                  <w:rStyle w:val="Hyperlink"/>
                  <w:color w:val="auto"/>
                  <w:u w:val="none"/>
                </w:rPr>
                <w:t>sub classes</w:t>
              </w:r>
            </w:hyperlink>
            <w:r w:rsidRPr="00BC683B">
              <w:t>) from existing ones such as super class or </w:t>
            </w:r>
            <w:hyperlink r:id="rId37" w:tooltip="Fragile base class" w:history="1">
              <w:r w:rsidRPr="00BC683B">
                <w:rPr>
                  <w:rStyle w:val="Hyperlink"/>
                  <w:color w:val="auto"/>
                  <w:u w:val="none"/>
                </w:rPr>
                <w:t>base class</w:t>
              </w:r>
            </w:hyperlink>
            <w:r w:rsidRPr="00BC683B">
              <w:t xml:space="preserve"> and then forming them into a hierarchy of classes. In most class-based object-oriented languages, an object created through inheritance, a "child object", acquires all the properties and </w:t>
            </w:r>
            <w:proofErr w:type="spellStart"/>
            <w:r w:rsidRPr="00BC683B">
              <w:t>behaviors</w:t>
            </w:r>
            <w:proofErr w:type="spellEnd"/>
            <w:r w:rsidRPr="00BC683B">
              <w:t xml:space="preserve"> of the "parent object" , with the exception of: </w:t>
            </w:r>
            <w:hyperlink r:id="rId38" w:tooltip="Constructor (object-oriented programming)" w:history="1">
              <w:r w:rsidRPr="00BC683B">
                <w:rPr>
                  <w:rStyle w:val="Hyperlink"/>
                  <w:color w:val="auto"/>
                  <w:u w:val="none"/>
                </w:rPr>
                <w:t>constructors</w:t>
              </w:r>
            </w:hyperlink>
            <w:r w:rsidRPr="00BC683B">
              <w:t>, destructor, </w:t>
            </w:r>
            <w:hyperlink r:id="rId39" w:tooltip="Operator overloading" w:history="1">
              <w:r w:rsidRPr="00BC683B">
                <w:rPr>
                  <w:rStyle w:val="Hyperlink"/>
                  <w:color w:val="auto"/>
                  <w:u w:val="none"/>
                </w:rPr>
                <w:t>overloaded operators</w:t>
              </w:r>
            </w:hyperlink>
            <w:r w:rsidRPr="00BC683B">
              <w:t> and </w:t>
            </w:r>
            <w:hyperlink r:id="rId40" w:tooltip="Friend function" w:history="1">
              <w:r w:rsidRPr="00BC683B">
                <w:rPr>
                  <w:rStyle w:val="Hyperlink"/>
                  <w:color w:val="auto"/>
                  <w:u w:val="none"/>
                </w:rPr>
                <w:t>friend functions</w:t>
              </w:r>
            </w:hyperlink>
            <w:r w:rsidRPr="00BC683B">
              <w:t xml:space="preserve"> of the base class. Inheritance allows programmers to create classes that are built upon existing classes, to specify a new implementation while maintaining the same </w:t>
            </w:r>
            <w:proofErr w:type="spellStart"/>
            <w:r w:rsidRPr="00BC683B">
              <w:t>behaviors</w:t>
            </w:r>
            <w:proofErr w:type="spellEnd"/>
            <w:r w:rsidRPr="00BC683B">
              <w:t xml:space="preserve"> (</w:t>
            </w:r>
            <w:hyperlink r:id="rId41" w:anchor="Realization/Implementation" w:tooltip="Class diagram" w:history="1">
              <w:r w:rsidRPr="00BC683B">
                <w:rPr>
                  <w:rStyle w:val="Hyperlink"/>
                  <w:color w:val="auto"/>
                  <w:u w:val="none"/>
                </w:rPr>
                <w:t>realizing an interface</w:t>
              </w:r>
            </w:hyperlink>
            <w:r w:rsidRPr="00BC683B">
              <w:t xml:space="preserve">), </w:t>
            </w:r>
            <w:bookmarkStart w:id="0" w:name="_GoBack"/>
            <w:bookmarkEnd w:id="0"/>
            <w:r w:rsidRPr="00BC683B">
              <w:t xml:space="preserve">to reuse code and to independently extend original software via public classes and interfaces. The </w:t>
            </w:r>
            <w:r w:rsidRPr="00BC683B">
              <w:lastRenderedPageBreak/>
              <w:t>relationships of objects or classes through inheritance give rise to a </w:t>
            </w:r>
            <w:hyperlink r:id="rId42" w:tooltip="Directed graph" w:history="1">
              <w:r w:rsidRPr="00BC683B">
                <w:rPr>
                  <w:rStyle w:val="Hyperlink"/>
                  <w:color w:val="auto"/>
                  <w:u w:val="none"/>
                </w:rPr>
                <w:t>directed graph</w:t>
              </w:r>
            </w:hyperlink>
            <w:r w:rsidRPr="00BC683B">
              <w:t>.</w:t>
            </w:r>
          </w:p>
          <w:p w:rsidR="00BC683B" w:rsidRPr="00BC683B" w:rsidRDefault="00BC683B" w:rsidP="00BC683B">
            <w:pPr>
              <w:pStyle w:val="NormalWeb"/>
              <w:shd w:val="clear" w:color="auto" w:fill="FFFFFF"/>
              <w:spacing w:before="120" w:beforeAutospacing="0" w:after="120" w:afterAutospacing="0" w:line="360" w:lineRule="auto"/>
              <w:jc w:val="both"/>
            </w:pPr>
            <w:r w:rsidRPr="00BC683B">
              <w:t>Inheritance was invented in 1969 for </w:t>
            </w:r>
            <w:proofErr w:type="spellStart"/>
            <w:r w:rsidRPr="00BC683B">
              <w:fldChar w:fldCharType="begin"/>
            </w:r>
            <w:r w:rsidRPr="00BC683B">
              <w:instrText xml:space="preserve"> HYPERLINK "https://en.wikipedia.org/wiki/Simula" \o "Simula" </w:instrText>
            </w:r>
            <w:r w:rsidRPr="00BC683B">
              <w:fldChar w:fldCharType="separate"/>
            </w:r>
            <w:r w:rsidRPr="00BC683B">
              <w:rPr>
                <w:rStyle w:val="Hyperlink"/>
                <w:color w:val="auto"/>
                <w:u w:val="none"/>
              </w:rPr>
              <w:t>Simula</w:t>
            </w:r>
            <w:proofErr w:type="spellEnd"/>
            <w:r w:rsidRPr="00BC683B">
              <w:fldChar w:fldCharType="end"/>
            </w:r>
            <w:r w:rsidRPr="00BC683B">
              <w:t> and is now used throughout many object-oriented programming languages such as </w:t>
            </w:r>
            <w:hyperlink r:id="rId43" w:tooltip="Java (programming language)" w:history="1">
              <w:r w:rsidRPr="00BC683B">
                <w:rPr>
                  <w:rStyle w:val="Hyperlink"/>
                  <w:color w:val="auto"/>
                  <w:u w:val="none"/>
                </w:rPr>
                <w:t>Java</w:t>
              </w:r>
            </w:hyperlink>
            <w:r w:rsidRPr="00BC683B">
              <w:t>, C++ or Python.</w:t>
            </w:r>
          </w:p>
          <w:p w:rsidR="00BC683B" w:rsidRPr="00BC683B" w:rsidRDefault="00BC683B" w:rsidP="00BC683B">
            <w:pPr>
              <w:pStyle w:val="NormalWeb"/>
              <w:shd w:val="clear" w:color="auto" w:fill="FFFFFF"/>
              <w:spacing w:before="120" w:beforeAutospacing="0" w:after="120" w:afterAutospacing="0" w:line="360" w:lineRule="auto"/>
              <w:jc w:val="both"/>
            </w:pPr>
            <w:r w:rsidRPr="00BC683B">
              <w:t>An inherited class is called a </w:t>
            </w:r>
            <w:r w:rsidRPr="00BC683B">
              <w:rPr>
                <w:bCs/>
              </w:rPr>
              <w:t>subclass</w:t>
            </w:r>
            <w:r w:rsidRPr="00BC683B">
              <w:t> of its parent class or super class. The term "inheritance" is loosely used for both class-based and prototype-based programming, but in narrow use the term is reserved for class-based programming (one class </w:t>
            </w:r>
            <w:r w:rsidRPr="00BC683B">
              <w:rPr>
                <w:i/>
                <w:iCs/>
              </w:rPr>
              <w:t>inherits from</w:t>
            </w:r>
            <w:r w:rsidRPr="00BC683B">
              <w:t> another), with the corresponding technique in prototype-based programming being instead called </w:t>
            </w:r>
            <w:hyperlink r:id="rId44" w:tooltip="Delegation (object-oriented programming)" w:history="1">
              <w:r w:rsidRPr="00BC683B">
                <w:rPr>
                  <w:rStyle w:val="Hyperlink"/>
                  <w:i/>
                  <w:iCs/>
                  <w:color w:val="auto"/>
                  <w:u w:val="none"/>
                </w:rPr>
                <w:t>delegation</w:t>
              </w:r>
            </w:hyperlink>
            <w:r w:rsidRPr="00BC683B">
              <w:t> (one object </w:t>
            </w:r>
            <w:r w:rsidRPr="00BC683B">
              <w:rPr>
                <w:i/>
                <w:iCs/>
              </w:rPr>
              <w:t>delegates to</w:t>
            </w:r>
            <w:r w:rsidRPr="00BC683B">
              <w:t> another).</w:t>
            </w:r>
          </w:p>
          <w:p w:rsidR="00BC683B" w:rsidRPr="00BC683B" w:rsidRDefault="00BC683B" w:rsidP="00BC683B">
            <w:pPr>
              <w:pStyle w:val="NormalWeb"/>
              <w:shd w:val="clear" w:color="auto" w:fill="FFFFFF"/>
              <w:spacing w:before="120" w:beforeAutospacing="0" w:after="120" w:afterAutospacing="0" w:line="360" w:lineRule="auto"/>
              <w:jc w:val="both"/>
            </w:pPr>
            <w:r w:rsidRPr="00BC683B">
              <w:t>Inheritance should not be confused with </w:t>
            </w:r>
            <w:hyperlink r:id="rId45" w:tooltip="Subtyping" w:history="1">
              <w:r w:rsidRPr="00BC683B">
                <w:rPr>
                  <w:rStyle w:val="Hyperlink"/>
                  <w:color w:val="auto"/>
                  <w:u w:val="none"/>
                </w:rPr>
                <w:t>subtyping</w:t>
              </w:r>
            </w:hyperlink>
            <w:r w:rsidRPr="00BC683B">
              <w:t xml:space="preserve">. In some languages inheritance and subtyping agree, whereas in others they differ; in general, subtyping establishes </w:t>
            </w:r>
            <w:proofErr w:type="gramStart"/>
            <w:r w:rsidRPr="00BC683B">
              <w:t>an </w:t>
            </w:r>
            <w:proofErr w:type="spellStart"/>
            <w:r w:rsidRPr="00BC683B">
              <w:fldChar w:fldCharType="begin"/>
            </w:r>
            <w:r w:rsidRPr="00BC683B">
              <w:instrText xml:space="preserve"> HYPERLINK "https://en.wikipedia.org/wiki/Is-a" \o "Is-a" </w:instrText>
            </w:r>
            <w:r w:rsidRPr="00BC683B">
              <w:fldChar w:fldCharType="separate"/>
            </w:r>
            <w:r w:rsidRPr="00BC683B">
              <w:rPr>
                <w:rStyle w:val="Hyperlink"/>
                <w:color w:val="auto"/>
                <w:u w:val="none"/>
              </w:rPr>
              <w:t>is</w:t>
            </w:r>
            <w:proofErr w:type="spellEnd"/>
            <w:proofErr w:type="gramEnd"/>
            <w:r w:rsidRPr="00BC683B">
              <w:rPr>
                <w:rStyle w:val="Hyperlink"/>
                <w:color w:val="auto"/>
                <w:u w:val="none"/>
              </w:rPr>
              <w:t>-a</w:t>
            </w:r>
            <w:r w:rsidRPr="00BC683B">
              <w:fldChar w:fldCharType="end"/>
            </w:r>
            <w:r w:rsidRPr="00BC683B">
              <w:t> relationship, whereas inheritance only reuses implementation and establishes a syntactic relationship, not necessarily a semantic relationship (inheritance does not ensure </w:t>
            </w:r>
            <w:proofErr w:type="spellStart"/>
            <w:r w:rsidRPr="00BC683B">
              <w:fldChar w:fldCharType="begin"/>
            </w:r>
            <w:r w:rsidRPr="00BC683B">
              <w:instrText xml:space="preserve"> HYPERLINK "https://en.wikipedia.org/wiki/Behavioral_subtyping" \o "Behavioral subtyping" </w:instrText>
            </w:r>
            <w:r w:rsidRPr="00BC683B">
              <w:fldChar w:fldCharType="separate"/>
            </w:r>
            <w:r w:rsidRPr="00BC683B">
              <w:rPr>
                <w:rStyle w:val="Hyperlink"/>
                <w:color w:val="auto"/>
                <w:u w:val="none"/>
              </w:rPr>
              <w:t>behavioral</w:t>
            </w:r>
            <w:proofErr w:type="spellEnd"/>
            <w:r w:rsidRPr="00BC683B">
              <w:rPr>
                <w:rStyle w:val="Hyperlink"/>
                <w:color w:val="auto"/>
                <w:u w:val="none"/>
              </w:rPr>
              <w:t xml:space="preserve"> subtyping</w:t>
            </w:r>
            <w:r w:rsidRPr="00BC683B">
              <w:fldChar w:fldCharType="end"/>
            </w:r>
            <w:r w:rsidRPr="00BC683B">
              <w:t>). To distinguish these concepts, subtyping is also known as </w:t>
            </w:r>
            <w:r w:rsidRPr="00BC683B">
              <w:rPr>
                <w:i/>
                <w:iCs/>
              </w:rPr>
              <w:t>interface inheritance</w:t>
            </w:r>
            <w:r w:rsidRPr="00BC683B">
              <w:t>, whereas inheritance as defined here is known as </w:t>
            </w:r>
            <w:r w:rsidRPr="00BC683B">
              <w:rPr>
                <w:i/>
                <w:iCs/>
              </w:rPr>
              <w:t>implementation inheritance</w:t>
            </w:r>
            <w:r w:rsidRPr="00BC683B">
              <w:t> or </w:t>
            </w:r>
            <w:r w:rsidRPr="00BC683B">
              <w:rPr>
                <w:i/>
                <w:iCs/>
              </w:rPr>
              <w:t>code inheritance</w:t>
            </w:r>
            <w:r w:rsidRPr="00BC683B">
              <w:t>.</w:t>
            </w:r>
            <w:hyperlink r:id="rId46" w:anchor="cite_note-Mikhajlov-6" w:history="1">
              <w:r w:rsidRPr="00BC683B">
                <w:rPr>
                  <w:rStyle w:val="Hyperlink"/>
                  <w:color w:val="auto"/>
                  <w:u w:val="none"/>
                  <w:vertAlign w:val="superscript"/>
                </w:rPr>
                <w:t>]</w:t>
              </w:r>
            </w:hyperlink>
            <w:r w:rsidRPr="00BC683B">
              <w:t> Still, inheritance is a commonly used mechanism for establishing subtype relationships.</w:t>
            </w:r>
            <w:r w:rsidRPr="00BC683B">
              <w:t xml:space="preserve"> </w:t>
            </w:r>
          </w:p>
          <w:p w:rsidR="00BC683B" w:rsidRPr="00BC683B" w:rsidRDefault="00BC683B" w:rsidP="00BC683B">
            <w:pPr>
              <w:pStyle w:val="NormalWeb"/>
              <w:shd w:val="clear" w:color="auto" w:fill="FFFFFF"/>
              <w:spacing w:before="120" w:beforeAutospacing="0" w:after="120" w:afterAutospacing="0" w:line="360" w:lineRule="auto"/>
              <w:jc w:val="both"/>
            </w:pPr>
            <w:r w:rsidRPr="00BC683B">
              <w:t>Inheritance is contrasted with </w:t>
            </w:r>
            <w:hyperlink r:id="rId47" w:tooltip="Object composition" w:history="1">
              <w:r w:rsidRPr="00BC683B">
                <w:rPr>
                  <w:rStyle w:val="Hyperlink"/>
                  <w:color w:val="auto"/>
                  <w:u w:val="none"/>
                </w:rPr>
                <w:t>object composition</w:t>
              </w:r>
            </w:hyperlink>
            <w:r w:rsidRPr="00BC683B">
              <w:t>, where one object </w:t>
            </w:r>
            <w:r w:rsidRPr="00BC683B">
              <w:rPr>
                <w:i/>
                <w:iCs/>
              </w:rPr>
              <w:t>contains</w:t>
            </w:r>
            <w:r w:rsidRPr="00BC683B">
              <w:t> another object (or objects of one class contain objects of another class); see </w:t>
            </w:r>
            <w:hyperlink r:id="rId48" w:tooltip="Composition over inheritance" w:history="1">
              <w:r w:rsidRPr="00BC683B">
                <w:rPr>
                  <w:rStyle w:val="Hyperlink"/>
                  <w:color w:val="auto"/>
                  <w:u w:val="none"/>
                </w:rPr>
                <w:t>composition over inheritance</w:t>
              </w:r>
            </w:hyperlink>
            <w:r w:rsidRPr="00BC683B">
              <w:t xml:space="preserve">. Composition implements </w:t>
            </w:r>
            <w:proofErr w:type="gramStart"/>
            <w:r w:rsidRPr="00BC683B">
              <w:t>a </w:t>
            </w:r>
            <w:proofErr w:type="spellStart"/>
            <w:r w:rsidRPr="00BC683B">
              <w:fldChar w:fldCharType="begin"/>
            </w:r>
            <w:r w:rsidRPr="00BC683B">
              <w:instrText xml:space="preserve"> HYPERLINK "https://en.wikipedia.org/wiki/Has-a" \o "Has-a" </w:instrText>
            </w:r>
            <w:r w:rsidRPr="00BC683B">
              <w:fldChar w:fldCharType="separate"/>
            </w:r>
            <w:r w:rsidRPr="00BC683B">
              <w:rPr>
                <w:rStyle w:val="Hyperlink"/>
                <w:color w:val="auto"/>
                <w:u w:val="none"/>
              </w:rPr>
              <w:t>has</w:t>
            </w:r>
            <w:proofErr w:type="spellEnd"/>
            <w:proofErr w:type="gramEnd"/>
            <w:r w:rsidRPr="00BC683B">
              <w:rPr>
                <w:rStyle w:val="Hyperlink"/>
                <w:color w:val="auto"/>
                <w:u w:val="none"/>
              </w:rPr>
              <w:t>-a</w:t>
            </w:r>
            <w:r w:rsidRPr="00BC683B">
              <w:fldChar w:fldCharType="end"/>
            </w:r>
            <w:r w:rsidRPr="00BC683B">
              <w:t> relationship, in contrast to the is-a relationship of subtyping.</w:t>
            </w:r>
          </w:p>
          <w:p w:rsidR="00D87DF9" w:rsidRPr="002A5564" w:rsidRDefault="00D87DF9" w:rsidP="00AB6CCE">
            <w:pPr>
              <w:rPr>
                <w:rFonts w:ascii="Times New Roman" w:hAnsi="Times New Roman" w:cs="Times New Roman"/>
                <w:b/>
                <w:sz w:val="24"/>
                <w:szCs w:val="24"/>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1"/>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7"/>
  </w:num>
  <w:num w:numId="7">
    <w:abstractNumId w:val="24"/>
  </w:num>
  <w:num w:numId="8">
    <w:abstractNumId w:val="27"/>
  </w:num>
  <w:num w:numId="9">
    <w:abstractNumId w:val="6"/>
  </w:num>
  <w:num w:numId="10">
    <w:abstractNumId w:val="18"/>
  </w:num>
  <w:num w:numId="11">
    <w:abstractNumId w:val="13"/>
  </w:num>
  <w:num w:numId="12">
    <w:abstractNumId w:val="4"/>
  </w:num>
  <w:num w:numId="13">
    <w:abstractNumId w:val="16"/>
  </w:num>
  <w:num w:numId="14">
    <w:abstractNumId w:val="10"/>
  </w:num>
  <w:num w:numId="15">
    <w:abstractNumId w:val="12"/>
  </w:num>
  <w:num w:numId="16">
    <w:abstractNumId w:val="20"/>
  </w:num>
  <w:num w:numId="17">
    <w:abstractNumId w:val="23"/>
  </w:num>
  <w:num w:numId="18">
    <w:abstractNumId w:val="8"/>
  </w:num>
  <w:num w:numId="19">
    <w:abstractNumId w:val="19"/>
  </w:num>
  <w:num w:numId="20">
    <w:abstractNumId w:val="7"/>
  </w:num>
  <w:num w:numId="21">
    <w:abstractNumId w:val="22"/>
  </w:num>
  <w:num w:numId="22">
    <w:abstractNumId w:val="25"/>
  </w:num>
  <w:num w:numId="23">
    <w:abstractNumId w:val="15"/>
  </w:num>
  <w:num w:numId="24">
    <w:abstractNumId w:val="1"/>
  </w:num>
  <w:num w:numId="25">
    <w:abstractNumId w:val="26"/>
  </w:num>
  <w:num w:numId="26">
    <w:abstractNumId w:val="0"/>
  </w:num>
  <w:num w:numId="27">
    <w:abstractNumId w:val="1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2FE5"/>
    <w:rsid w:val="000A3831"/>
    <w:rsid w:val="00210D7C"/>
    <w:rsid w:val="00224C13"/>
    <w:rsid w:val="00296256"/>
    <w:rsid w:val="002A5564"/>
    <w:rsid w:val="0030455E"/>
    <w:rsid w:val="00313B93"/>
    <w:rsid w:val="0031516A"/>
    <w:rsid w:val="0034791E"/>
    <w:rsid w:val="003546FE"/>
    <w:rsid w:val="003C5BC8"/>
    <w:rsid w:val="003E3305"/>
    <w:rsid w:val="00424628"/>
    <w:rsid w:val="004C531E"/>
    <w:rsid w:val="004D78A3"/>
    <w:rsid w:val="005725C9"/>
    <w:rsid w:val="005D4939"/>
    <w:rsid w:val="006030B2"/>
    <w:rsid w:val="00604201"/>
    <w:rsid w:val="00675EC3"/>
    <w:rsid w:val="006F644F"/>
    <w:rsid w:val="007040C9"/>
    <w:rsid w:val="007C3D6F"/>
    <w:rsid w:val="007C655B"/>
    <w:rsid w:val="00826743"/>
    <w:rsid w:val="008B5F65"/>
    <w:rsid w:val="008D07D6"/>
    <w:rsid w:val="008E77CE"/>
    <w:rsid w:val="008F7E94"/>
    <w:rsid w:val="0095505A"/>
    <w:rsid w:val="009822E6"/>
    <w:rsid w:val="00983756"/>
    <w:rsid w:val="009C601D"/>
    <w:rsid w:val="009F5866"/>
    <w:rsid w:val="00A17C0A"/>
    <w:rsid w:val="00A25302"/>
    <w:rsid w:val="00A33924"/>
    <w:rsid w:val="00A5274A"/>
    <w:rsid w:val="00AB605A"/>
    <w:rsid w:val="00AB6CCE"/>
    <w:rsid w:val="00AF418F"/>
    <w:rsid w:val="00B3542B"/>
    <w:rsid w:val="00B5540A"/>
    <w:rsid w:val="00B90AD6"/>
    <w:rsid w:val="00BB71AC"/>
    <w:rsid w:val="00BC683B"/>
    <w:rsid w:val="00BE720A"/>
    <w:rsid w:val="00CA68C7"/>
    <w:rsid w:val="00CA751F"/>
    <w:rsid w:val="00D14CCB"/>
    <w:rsid w:val="00D245D8"/>
    <w:rsid w:val="00D646EB"/>
    <w:rsid w:val="00D75177"/>
    <w:rsid w:val="00D87DF9"/>
    <w:rsid w:val="00DD3F92"/>
    <w:rsid w:val="00DF3D3E"/>
    <w:rsid w:val="00DF7696"/>
    <w:rsid w:val="00E22842"/>
    <w:rsid w:val="00E30F14"/>
    <w:rsid w:val="00E32D0A"/>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s://en.wikipedia.org/wiki/Mathematics" TargetMode="External"/><Relationship Id="rId26" Type="http://schemas.openxmlformats.org/officeDocument/2006/relationships/hyperlink" Target="https://en.wikipedia.org/wiki/Bartlett%27s_method" TargetMode="External"/><Relationship Id="rId39" Type="http://schemas.openxmlformats.org/officeDocument/2006/relationships/hyperlink" Target="https://en.wikipedia.org/wiki/Operator_overloading" TargetMode="External"/><Relationship Id="rId3" Type="http://schemas.microsoft.com/office/2007/relationships/stylesWithEffects" Target="stylesWithEffects.xml"/><Relationship Id="rId21" Type="http://schemas.openxmlformats.org/officeDocument/2006/relationships/hyperlink" Target="https://en.wikipedia.org/wiki/Frequency" TargetMode="External"/><Relationship Id="rId34" Type="http://schemas.openxmlformats.org/officeDocument/2006/relationships/hyperlink" Target="https://en.wikipedia.org/wiki/Prototype-based_programming" TargetMode="External"/><Relationship Id="rId42" Type="http://schemas.openxmlformats.org/officeDocument/2006/relationships/hyperlink" Target="https://en.wikipedia.org/wiki/Directed_graph" TargetMode="External"/><Relationship Id="rId47" Type="http://schemas.openxmlformats.org/officeDocument/2006/relationships/hyperlink" Target="https://en.wikipedia.org/wiki/Object_composition" TargetMode="External"/><Relationship Id="rId50"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en.wikipedia.org/wiki/Engineering" TargetMode="External"/><Relationship Id="rId25" Type="http://schemas.openxmlformats.org/officeDocument/2006/relationships/hyperlink" Target="https://en.wikipedia.org/wiki/Bartlett%27s_method" TargetMode="External"/><Relationship Id="rId33" Type="http://schemas.openxmlformats.org/officeDocument/2006/relationships/hyperlink" Target="https://en.wikipedia.org/wiki/Class_(computer_programming)" TargetMode="External"/><Relationship Id="rId38" Type="http://schemas.openxmlformats.org/officeDocument/2006/relationships/hyperlink" Target="https://en.wikipedia.org/wiki/Constructor_(object-oriented_programming)" TargetMode="External"/><Relationship Id="rId46" Type="http://schemas.openxmlformats.org/officeDocument/2006/relationships/hyperlink" Target="https://en.wikipedia.org/wiki/Inheritance_(object-oriented_programming)" TargetMode="External"/><Relationship Id="rId2" Type="http://schemas.openxmlformats.org/officeDocument/2006/relationships/styles" Target="styles.xml"/><Relationship Id="rId16" Type="http://schemas.openxmlformats.org/officeDocument/2006/relationships/hyperlink" Target="https://en.wikipedia.org/wiki/Physics" TargetMode="External"/><Relationship Id="rId20" Type="http://schemas.openxmlformats.org/officeDocument/2006/relationships/hyperlink" Target="https://en.wikipedia.org/wiki/Signal_(electrical_engineering)" TargetMode="External"/><Relationship Id="rId29" Type="http://schemas.openxmlformats.org/officeDocument/2006/relationships/image" Target="media/image9.jpeg"/><Relationship Id="rId41" Type="http://schemas.openxmlformats.org/officeDocument/2006/relationships/hyperlink" Target="https://en.wikipedia.org/wiki/Class_diagra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en.wikipedia.org/wiki/Power_spectrum" TargetMode="External"/><Relationship Id="rId32" Type="http://schemas.openxmlformats.org/officeDocument/2006/relationships/hyperlink" Target="https://en.wikipedia.org/wiki/Object_(computer_science)" TargetMode="External"/><Relationship Id="rId37" Type="http://schemas.openxmlformats.org/officeDocument/2006/relationships/hyperlink" Target="https://en.wikipedia.org/wiki/Fragile_base_class" TargetMode="External"/><Relationship Id="rId40" Type="http://schemas.openxmlformats.org/officeDocument/2006/relationships/hyperlink" Target="https://en.wikipedia.org/wiki/Friend_function" TargetMode="External"/><Relationship Id="rId45" Type="http://schemas.openxmlformats.org/officeDocument/2006/relationships/hyperlink" Target="https://en.wikipedia.org/wiki/Subtyping" TargetMode="External"/><Relationship Id="rId5" Type="http://schemas.openxmlformats.org/officeDocument/2006/relationships/webSettings" Target="webSettings.xml"/><Relationship Id="rId15" Type="http://schemas.openxmlformats.org/officeDocument/2006/relationships/hyperlink" Target="https://en.wikipedia.org/wiki/Spectral_density_estimation" TargetMode="External"/><Relationship Id="rId23" Type="http://schemas.openxmlformats.org/officeDocument/2006/relationships/hyperlink" Target="https://en.wikipedia.org/wiki/Bartlett%27s_method" TargetMode="External"/><Relationship Id="rId28" Type="http://schemas.openxmlformats.org/officeDocument/2006/relationships/hyperlink" Target="https://en.wikipedia.org/wiki/Discrete_Fourier_transform" TargetMode="External"/><Relationship Id="rId36" Type="http://schemas.openxmlformats.org/officeDocument/2006/relationships/hyperlink" Target="https://en.wikipedia.org/wiki/Inheritance_(object-oriented_programming)" TargetMode="External"/><Relationship Id="rId49"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en.wikipedia.org/wiki/Electric_power" TargetMode="External"/><Relationship Id="rId31" Type="http://schemas.openxmlformats.org/officeDocument/2006/relationships/hyperlink" Target="https://en.wikipedia.org/wiki/Object-oriented_programming" TargetMode="External"/><Relationship Id="rId44" Type="http://schemas.openxmlformats.org/officeDocument/2006/relationships/hyperlink" Target="https://en.wikipedia.org/wiki/Delegation_(object-oriented_programmin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ndex.php?title=Peter_D._Welch&amp;action=edit&amp;redlink=1" TargetMode="External"/><Relationship Id="rId22" Type="http://schemas.openxmlformats.org/officeDocument/2006/relationships/hyperlink" Target="https://en.wikipedia.org/wiki/Frequency_domain" TargetMode="External"/><Relationship Id="rId27" Type="http://schemas.openxmlformats.org/officeDocument/2006/relationships/hyperlink" Target="https://en.wikipedia.org/wiki/Window_function" TargetMode="External"/><Relationship Id="rId30" Type="http://schemas.openxmlformats.org/officeDocument/2006/relationships/image" Target="media/image10.jpeg"/><Relationship Id="rId35" Type="http://schemas.openxmlformats.org/officeDocument/2006/relationships/hyperlink" Target="https://en.wikipedia.org/wiki/Class-based_programming" TargetMode="External"/><Relationship Id="rId43" Type="http://schemas.openxmlformats.org/officeDocument/2006/relationships/hyperlink" Target="https://en.wikipedia.org/wiki/Java_(programming_language)" TargetMode="External"/><Relationship Id="rId48" Type="http://schemas.openxmlformats.org/officeDocument/2006/relationships/hyperlink" Target="https://en.wikipedia.org/wiki/Composition_over_inheritance"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3</cp:revision>
  <dcterms:created xsi:type="dcterms:W3CDTF">2020-05-29T15:13:00Z</dcterms:created>
  <dcterms:modified xsi:type="dcterms:W3CDTF">2020-05-29T15:19:00Z</dcterms:modified>
</cp:coreProperties>
</file>