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D5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D5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DD5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A276C5" w:rsidP="001C7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DD5301" w:rsidRPr="00DD5301">
              <w:rPr>
                <w:rFonts w:ascii="Times New Roman" w:hAnsi="Times New Roman" w:cs="Times New Roman"/>
                <w:sz w:val="24"/>
                <w:szCs w:val="24"/>
              </w:rPr>
              <w:t>Python Program for finding non repeating chara</w:t>
            </w:r>
            <w:r w:rsidR="00DD530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D5301" w:rsidRPr="00DD5301">
              <w:rPr>
                <w:rFonts w:ascii="Times New Roman" w:hAnsi="Times New Roman" w:cs="Times New Roman"/>
                <w:sz w:val="24"/>
                <w:szCs w:val="24"/>
              </w:rPr>
              <w:t>ter in the string.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DD530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1" w:rsidRDefault="00DD5301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DD5301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24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1C7AE5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92524"/>
    <w:rsid w:val="00CB38F1"/>
    <w:rsid w:val="00D00DEF"/>
    <w:rsid w:val="00D26657"/>
    <w:rsid w:val="00D434CE"/>
    <w:rsid w:val="00DD21C0"/>
    <w:rsid w:val="00DD5301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2020-06-29T06:13:00Z</dcterms:created>
  <dcterms:modified xsi:type="dcterms:W3CDTF">2020-06-29T06:13:00Z</dcterms:modified>
</cp:coreProperties>
</file>