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3989"/>
        <w:gridCol w:w="1346"/>
        <w:gridCol w:w="3631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24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  <w:lang w:val="en-US"/>
              </w:rPr>
              <w:t>6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1.Module 5. Classes and objects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10286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86"/>
      </w:tblGrid>
      <w:tr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504783" cy="4982720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04783" cy="4982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545353" cy="5782945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45353" cy="57829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4591022" cy="6322062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91022" cy="6322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518753" cy="3122803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18753" cy="31228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4"/>
        <w:gridCol w:w="3684"/>
        <w:gridCol w:w="1780"/>
        <w:gridCol w:w="3329"/>
      </w:tblGrid>
      <w:tr>
        <w:trPr>
          <w:trHeight w:val="0" w:hRule="auto"/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24-6-2020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1.Module 6.more on classes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246062" cy="3253229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246062" cy="32532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302965" cy="6844957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302965" cy="68449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819527" cy="7332288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19527" cy="733228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654678" cy="6110535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54678" cy="61105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91</Words>
  <Pages>5</Pages>
  <Characters>479</Characters>
  <Application>WPS Office</Application>
  <Paragraphs>125</Paragraphs>
  <CharactersWithSpaces>538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2020-06-24T16:53:16Z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