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096F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DAY 7</w:t>
      </w:r>
      <w:r w:rsidR="006C5521">
        <w:rPr>
          <w:b/>
          <w:sz w:val="36"/>
          <w:u w:val="single"/>
        </w:rPr>
        <w:t xml:space="preserve"> </w:t>
      </w:r>
      <w:proofErr w:type="gramStart"/>
      <w:r w:rsidR="006C5521">
        <w:rPr>
          <w:b/>
          <w:sz w:val="36"/>
          <w:u w:val="single"/>
        </w:rPr>
        <w:t>ASSIGNMENT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4983"/>
        <w:gridCol w:w="1276"/>
        <w:gridCol w:w="2675"/>
      </w:tblGrid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983" w:type="dxa"/>
          </w:tcPr>
          <w:p w:rsidR="00DF7696" w:rsidRPr="00026EBF" w:rsidRDefault="00096F13" w:rsidP="00026EBF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D97ACE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 w:rsidR="00026EBF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7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983" w:type="dxa"/>
          </w:tcPr>
          <w:p w:rsidR="00DF7696" w:rsidRPr="00026EBF" w:rsidRDefault="00096F13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DSP</w:t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7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983" w:type="dxa"/>
          </w:tcPr>
          <w:p w:rsidR="00DF7696" w:rsidRPr="00096F13" w:rsidRDefault="00096F13" w:rsidP="006C5521">
            <w:pPr>
              <w:rPr>
                <w:rFonts w:ascii="Arial" w:eastAsia="Times New Roman" w:hAnsi="Arial" w:cs="Arial"/>
                <w:b/>
                <w:sz w:val="25"/>
                <w:szCs w:val="25"/>
                <w:lang w:val="en-IN" w:eastAsia="en-IN"/>
              </w:rPr>
            </w:pPr>
            <w:r w:rsidRPr="00096F13">
              <w:rPr>
                <w:rFonts w:ascii="Arial" w:eastAsia="Times New Roman" w:hAnsi="Arial" w:cs="Arial"/>
                <w:b/>
                <w:sz w:val="25"/>
                <w:szCs w:val="25"/>
                <w:lang w:val="en-IN" w:eastAsia="en-IN"/>
              </w:rPr>
              <w:t>DSP</w:t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5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4C531E" w:rsidTr="006C5521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983" w:type="dxa"/>
          </w:tcPr>
          <w:p w:rsidR="004C531E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276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5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07497F" w:rsidTr="00DF7696">
        <w:tc>
          <w:tcPr>
            <w:tcW w:w="9985" w:type="dxa"/>
          </w:tcPr>
          <w:p w:rsidR="00DF7696" w:rsidRPr="0007497F" w:rsidRDefault="00DF7696" w:rsidP="00DF7696">
            <w:pPr>
              <w:rPr>
                <w:b/>
                <w:sz w:val="32"/>
                <w:szCs w:val="24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491D9E02" wp14:editId="104381C7">
                  <wp:extent cx="5286375" cy="2333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8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150" cy="23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08D67AF9" wp14:editId="27386778">
                  <wp:extent cx="5391150" cy="3057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9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2C582A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Introduction to Fourier Series &amp; Fourier Transform</w:t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16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C582A">
              <w:rPr>
                <w:rFonts w:ascii="Times New Roman" w:hAnsi="Times New Roman" w:cs="Times New Roman"/>
                <w:sz w:val="24"/>
              </w:rPr>
              <w:t>Fourier series expansion or harmonic analysis extracts appropriately weighted harmonic components from a general periodic waveform. Any function f(x), which is periodic between −</w:t>
            </w:r>
            <w:r w:rsidRPr="002C582A">
              <w:rPr>
                <w:rFonts w:ascii="Cambria Math" w:hAnsi="Cambria Math" w:cs="Cambria Math"/>
                <w:sz w:val="24"/>
              </w:rPr>
              <w:t>𝜋</w:t>
            </w:r>
            <w:r w:rsidRPr="002C582A">
              <w:rPr>
                <w:rFonts w:ascii="Times New Roman" w:hAnsi="Times New Roman" w:cs="Times New Roman"/>
                <w:sz w:val="24"/>
              </w:rPr>
              <w:t xml:space="preserve"> and + </w:t>
            </w:r>
            <w:r w:rsidRPr="002C582A">
              <w:rPr>
                <w:rFonts w:ascii="Cambria Math" w:hAnsi="Cambria Math" w:cs="Cambria Math"/>
                <w:sz w:val="24"/>
              </w:rPr>
              <w:t/>
            </w:r>
            <w:proofErr w:type="gramStart"/>
            <w:r w:rsidRPr="002C582A">
              <w:rPr>
                <w:rFonts w:ascii="Cambria Math" w:hAnsi="Cambria Math" w:cs="Cambria Math"/>
                <w:sz w:val="24"/>
              </w:rPr>
              <w:t/>
            </w:r>
            <w:r w:rsidRPr="002C582A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2C582A">
              <w:rPr>
                <w:rFonts w:ascii="Times New Roman" w:hAnsi="Times New Roman" w:cs="Times New Roman"/>
                <w:sz w:val="24"/>
              </w:rPr>
              <w:t>or L to + L) can be expanded in this interval by a Fourier series.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582A">
              <w:rPr>
                <w:rFonts w:ascii="Times New Roman" w:hAnsi="Times New Roman" w:cs="Times New Roman"/>
                <w:sz w:val="24"/>
              </w:rPr>
              <w:t>The Fourier series expansion of the function f(x) is defined by</w:t>
            </w: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w:drawing>
                <wp:inline distT="0" distB="0" distL="0" distR="0" wp14:anchorId="39E6253C" wp14:editId="4D2F42F1">
                  <wp:extent cx="4924424" cy="176265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76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Pr="002C582A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7CF5" w:rsidRPr="00FC34A8" w:rsidRDefault="000F7CF5" w:rsidP="000F7CF5">
            <w:pPr>
              <w:pStyle w:val="NormalWeb"/>
              <w:spacing w:line="360" w:lineRule="auto"/>
              <w:rPr>
                <w:szCs w:val="18"/>
              </w:rPr>
            </w:pPr>
            <w:r w:rsidRPr="00FC34A8">
              <w:rPr>
                <w:szCs w:val="18"/>
              </w:rPr>
              <w:t>The Fourier transform is a generalization of the </w:t>
            </w:r>
            <w:hyperlink r:id="rId9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complex</w:t>
              </w:r>
            </w:hyperlink>
            <w:r w:rsidRPr="00FC34A8">
              <w:rPr>
                <w:szCs w:val="18"/>
              </w:rPr>
              <w:t> </w:t>
            </w:r>
            <w:hyperlink r:id="rId10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Fourier series</w:t>
              </w:r>
            </w:hyperlink>
            <w:r w:rsidRPr="00FC34A8">
              <w:rPr>
                <w:szCs w:val="18"/>
              </w:rPr>
              <w:t xml:space="preserve"> in the limit </w:t>
            </w:r>
            <w:proofErr w:type="gramStart"/>
            <w:r w:rsidRPr="00FC34A8">
              <w:rPr>
                <w:szCs w:val="18"/>
              </w:rPr>
              <w:t>as </w:t>
            </w:r>
            <w:proofErr w:type="gramEnd"/>
            <w:r w:rsidRPr="00FC34A8">
              <w:rPr>
                <w:noProof/>
                <w:szCs w:val="18"/>
              </w:rPr>
              <w:drawing>
                <wp:inline distT="0" distB="0" distL="0" distR="0" wp14:anchorId="2927F0B8" wp14:editId="7C4A7C29">
                  <wp:extent cx="361950" cy="142875"/>
                  <wp:effectExtent l="0" t="0" r="0" b="9525"/>
                  <wp:docPr id="26" name="Picture 26" descr="L-&gt;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-&gt;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. Replace the discrete </w:t>
            </w:r>
            <w:r w:rsidRPr="00FC34A8">
              <w:rPr>
                <w:noProof/>
                <w:szCs w:val="18"/>
              </w:rPr>
              <w:drawing>
                <wp:inline distT="0" distB="0" distL="0" distR="0" wp14:anchorId="508A2F5F" wp14:editId="604840BA">
                  <wp:extent cx="142875" cy="142875"/>
                  <wp:effectExtent l="0" t="0" r="9525" b="9525"/>
                  <wp:docPr id="25" name="Picture 25" descr="A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 with the continuous </w:t>
            </w:r>
            <w:r w:rsidRPr="00FC34A8">
              <w:rPr>
                <w:noProof/>
                <w:szCs w:val="18"/>
              </w:rPr>
              <w:drawing>
                <wp:inline distT="0" distB="0" distL="0" distR="0" wp14:anchorId="4EE80B04" wp14:editId="36FB846D">
                  <wp:extent cx="466725" cy="142875"/>
                  <wp:effectExtent l="0" t="0" r="9525" b="9525"/>
                  <wp:docPr id="24" name="Picture 24" descr="F(k)d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(k)d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 xml:space="preserve"> while </w:t>
            </w:r>
            <w:proofErr w:type="gramStart"/>
            <w:r w:rsidRPr="00FC34A8">
              <w:rPr>
                <w:szCs w:val="18"/>
              </w:rPr>
              <w:t>letting </w:t>
            </w:r>
            <w:proofErr w:type="gramEnd"/>
            <w:r w:rsidRPr="00FC34A8">
              <w:rPr>
                <w:noProof/>
                <w:szCs w:val="18"/>
              </w:rPr>
              <w:drawing>
                <wp:inline distT="0" distB="0" distL="0" distR="0" wp14:anchorId="6A14199E" wp14:editId="2027C24E">
                  <wp:extent cx="457200" cy="142875"/>
                  <wp:effectExtent l="0" t="0" r="0" b="9525"/>
                  <wp:docPr id="23" name="Picture 23" descr="n/L-&gt;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/L-&gt;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. Then change the sum to an </w:t>
            </w:r>
            <w:hyperlink r:id="rId15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integral</w:t>
              </w:r>
            </w:hyperlink>
            <w:r w:rsidRPr="00FC34A8">
              <w:rPr>
                <w:szCs w:val="18"/>
              </w:rPr>
              <w:t>, and the equations become</w:t>
            </w:r>
          </w:p>
          <w:p w:rsidR="000F7CF5" w:rsidRPr="002C582A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  <w:drawing>
                <wp:inline distT="0" distB="0" distL="0" distR="0" wp14:anchorId="3055E023" wp14:editId="69846239">
                  <wp:extent cx="3423526" cy="2019300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00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  <w:t>Inner product in Hilbert transform</w:t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10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An n-D inner product vector space, called a Euclidean space, is a set of all n-D vectors with inner product defined. This space can be spanned by a set of n linearly independent basis vectors </w:t>
            </w: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16B917CD" wp14:editId="55D2C6F3">
                  <wp:extent cx="790575" cy="190500"/>
                  <wp:effectExtent l="0" t="0" r="9525" b="0"/>
                  <wp:docPr id="38" name="Picture 38" descr="$\{ {\bf b}_1,\cdots,{\bf b}_n \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$\{ {\bf b}_1,\cdots,{\bf b}_n \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9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(none of them can be represented as a linear combination of the rest), so that any vector </w:t>
            </w: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122729F4" wp14:editId="038128AC">
                  <wp:extent cx="152400" cy="180975"/>
                  <wp:effectExtent l="0" t="0" r="0" b="9525"/>
                  <wp:docPr id="37" name="Picture 37" descr="${\bf x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${\bf x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in the space can be expressed as a linear combination of these basis vectors:</w:t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D01F65A" wp14:editId="1F548016">
                  <wp:extent cx="1885950" cy="582426"/>
                  <wp:effectExtent l="0" t="0" r="0" b="8255"/>
                  <wp:docPr id="36" name="Picture 36" descr="\begin{displaymath}{\bf x}=\sum_{k=1}^n c_k {\bf b}_k=[{\bf b}_1,\cdots,{\bf b}_n]&#10;\left[\begin{array}{c}c_1 \vdots  c_n\end{array} \right]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begin{displaymath}{\bf x}=\sum_{k=1}^n c_k {\bf b}_k=[{\bf b}_1,\cdots,{\bf b}_n]&#10;\left[\begin{array}{c}c_1 \vdots  c_n\end{array} \right]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058" cy="58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This can also be expressed in element form: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7C297F9" wp14:editId="4F4CE5FA">
                  <wp:extent cx="4295775" cy="666996"/>
                  <wp:effectExtent l="0" t="0" r="0" b="0"/>
                  <wp:docPr id="35" name="Picture 35" descr="\begin{displaymath}{\bf x}=\left[\begin{array}{c}x_1 \vdots  x_n\end{array} ...&#10;...{array}{c}c_1 \vdots  c_n\end{array}\right]={\bf B}{\bf c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begin{displaymath}{\bf x}=\left[\begin{array}{c}x_1 \vdots  x_n\end{array} ...&#10;...{array}{c}c_1 \vdots  c_n\end{array}\right]={\bf B}{\bf c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821" cy="66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 w:type="textWrapping" w:clear="all"/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where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541F7C57" wp14:editId="56F1EB3F">
                  <wp:extent cx="1314450" cy="352425"/>
                  <wp:effectExtent l="0" t="0" r="0" b="9525"/>
                  <wp:docPr id="34" name="Picture 34" descr="${\bf B}=[{\bf b}_1,\cdots,{\bf b}_n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${\bf B}=[{\bf b}_1,\cdots,{\bf b}_n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is an n by n matrix with the n basis vectors as its columns, and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19DAC155" wp14:editId="78378D80">
                  <wp:extent cx="1285875" cy="381000"/>
                  <wp:effectExtent l="0" t="0" r="9525" b="0"/>
                  <wp:docPr id="33" name="Picture 33" descr="${\bf c}=[c_1,\cdots,c_n]^T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${\bf c}=[c_1,\cdots,c_n]^T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 xml:space="preserve"> is a column vector composed of n coefficients or weights for the </w:t>
            </w:r>
            <w:proofErr w:type="spellStart"/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the</w:t>
            </w:r>
            <w:proofErr w:type="spellEnd"/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 xml:space="preserve"> basis vector. These coefficients can be obtained by solving this linear system: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63C6D7A" wp14:editId="57408C1A">
                  <wp:extent cx="752475" cy="266700"/>
                  <wp:effectExtent l="0" t="0" r="9525" b="0"/>
                  <wp:docPr id="32" name="Picture 32" descr="\begin{displaymath}{\bf c}={\bf B}^{-1}{\bf x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begin{displaymath}{\bf c}={\bf B}^{-1}{\bf x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In particular, if the basis vectors are orthonormal: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624BB6C8" wp14:editId="0DB001BB">
                  <wp:extent cx="2019300" cy="312723"/>
                  <wp:effectExtent l="0" t="0" r="0" b="0"/>
                  <wp:docPr id="31" name="Picture 31" descr="\begin{displaymath}&lt;{\bf b}_i,{\bf b}_j&gt;={\bf b}_i^T {\bf b}^*_j=\delta[i-j]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egin{displaymath}&lt;{\bf b}_i,{\bf b}_j&gt;={\bf b}_i^T {\bf b}^*_j=\delta[i-j]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1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then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343F2C11" wp14:editId="768A4670">
                  <wp:extent cx="914400" cy="180975"/>
                  <wp:effectExtent l="0" t="0" r="0" b="9525"/>
                  <wp:docPr id="30" name="Picture 30" descr="${\bf B}^{*T}={\bf B}^{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${\bf B}^{*T}={\bf B}^{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is a unitary matrix (or orthogonal matrix if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31BD34B8" wp14:editId="429C3E67">
                  <wp:extent cx="647700" cy="152400"/>
                  <wp:effectExtent l="0" t="0" r="0" b="0"/>
                  <wp:docPr id="29" name="Picture 29" descr="${\bf B}^*={\bf B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${\bf B}^*={\bf B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), and the equation above becomes: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7F12BACC" wp14:editId="0C952BF5">
                  <wp:extent cx="2533650" cy="637205"/>
                  <wp:effectExtent l="0" t="0" r="0" b="0"/>
                  <wp:docPr id="28" name="Picture 28" descr="\begin{displaymath}{\bf c}=\left[\begin{array}{c}c_1 \vdots  c_n\end{array}\...&#10;...}^{*T}_1\\&#10;\vdots  {\bf b}^{*T}_n\end{array}\right]{\bf x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begin{displaymath}{\bf c}=\left[\begin{array}{c}c_1 \vdots  c_n\end{array}\...&#10;...}^{*T}_1\\&#10;\vdots  {\bf b}^{*T}_n\end{array}\right]{\bf x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6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F7CF5" w:rsidRPr="00FC34A8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7A2736" w:rsidRPr="008C38A8" w:rsidRDefault="007A2736" w:rsidP="006C552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7CF5" w:rsidRDefault="000F7CF5" w:rsidP="008C38A8">
      <w:pPr>
        <w:jc w:val="center"/>
        <w:rPr>
          <w:b/>
          <w:sz w:val="36"/>
          <w:u w:val="single"/>
        </w:rPr>
      </w:pPr>
    </w:p>
    <w:p w:rsidR="008C38A8" w:rsidRDefault="00096F13" w:rsidP="008C38A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DAY 7</w:t>
      </w:r>
      <w:r w:rsidR="006C5521">
        <w:rPr>
          <w:b/>
          <w:sz w:val="36"/>
          <w:u w:val="single"/>
        </w:rPr>
        <w:t xml:space="preserve"> </w:t>
      </w:r>
      <w:proofErr w:type="gramStart"/>
      <w:r w:rsidR="006C5521">
        <w:rPr>
          <w:b/>
          <w:sz w:val="36"/>
          <w:u w:val="single"/>
        </w:rPr>
        <w:t>ASSIGNMENT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6"/>
        <w:gridCol w:w="1345"/>
        <w:gridCol w:w="3623"/>
      </w:tblGrid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C38A8" w:rsidRPr="00026EBF" w:rsidRDefault="00096F13" w:rsidP="002C1028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8C38A8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 w:rsidR="008C38A8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C38A8" w:rsidRPr="00026EBF" w:rsidRDefault="008C38A8" w:rsidP="001E5C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38A8" w:rsidRDefault="008C38A8" w:rsidP="008C38A8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8C38A8" w:rsidTr="002C1028">
        <w:tc>
          <w:tcPr>
            <w:tcW w:w="9985" w:type="dxa"/>
          </w:tcPr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185793" w:rsidRDefault="00185793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E680CB0" wp14:editId="68BB8391">
                  <wp:extent cx="6400800" cy="24650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3)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6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5793" w:rsidRDefault="00185793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185793" w:rsidRDefault="00185793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C38A8" w:rsidRDefault="00185793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CB34463" wp14:editId="04538DB1">
                  <wp:extent cx="6400800" cy="22529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4)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30711" w:rsidRDefault="00030711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185793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Build a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 xml:space="preserve"> </w:t>
            </w:r>
            <w:r w:rsidRPr="00185793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Personal Website with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 xml:space="preserve"> </w:t>
            </w:r>
            <w:r w:rsidRPr="00185793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Python and Flask</w:t>
            </w: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Why not making a website before you even learn how to make a website? Just something as simple as this: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46F7F5E" wp14:editId="1475F83E">
                  <wp:extent cx="2857500" cy="857250"/>
                  <wp:effectExtent l="0" t="0" r="0" b="0"/>
                  <wp:docPr id="10" name="Picture 10" descr="basic flask website in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ic flask website in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Yes, it’s just a page with some plain text, but it is still called a website and that’s how it starts. Python is concise so it takes only seven lines of code to build what you see in the screenshot. Let’s do it.</w:t>
            </w: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Insert the following lines of Python code inside an empty text file, and name the</w:t>
            </w:r>
            <w:proofErr w:type="gram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 file</w:t>
            </w:r>
            <w:proofErr w:type="gram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something like 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  <w:t>hello.py.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</w:pP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from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flask </w:t>
            </w:r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import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Flask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24"/>
                <w:lang w:val="en-IN" w:eastAsia="en-IN"/>
              </w:rPr>
            </w:pP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 = Flask(__name__)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@</w:t>
            </w: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app.route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('/')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def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home():</w:t>
            </w: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      </w:t>
            </w:r>
            <w:proofErr w:type="gramStart"/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return</w:t>
            </w:r>
            <w:proofErr w:type="gram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"Hey there!"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if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__name__ == '__main__':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      </w:t>
            </w: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app.run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(debug=True)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As you can see we are importing the 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  <w:t>flask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library in the first line. If you don’t have that library installed, you will get an error. To install flask, simply type in 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  <w:t>pip install flask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in your computer </w:t>
            </w:r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terminal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/</w:t>
            </w:r>
            <w:r w:rsidRPr="00A5082A">
              <w:rPr>
                <w:rFonts w:ascii="Times New Roman" w:hAnsi="Times New Roman" w:cs="Times New Roman"/>
                <w:bCs/>
                <w:sz w:val="24"/>
                <w:szCs w:val="24"/>
                <w:lang w:val="en-IN" w:eastAsia="en-IN"/>
              </w:rPr>
              <w:t>command line. 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Once you have made sure </w:t>
            </w:r>
            <w:r w:rsidRPr="00A508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flask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is installed, simply run the </w:t>
            </w:r>
            <w:r w:rsidRPr="00A508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 w:eastAsia="en-IN"/>
              </w:rPr>
              <w:t>hello.py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script.</w:t>
            </w:r>
          </w:p>
          <w:p w:rsidR="00A5082A" w:rsidRPr="00A5082A" w:rsidRDefault="00A5082A" w:rsidP="00A5082A">
            <w:pPr>
              <w:rPr>
                <w:lang w:val="en-IN" w:eastAsia="en-IN"/>
              </w:rPr>
            </w:pPr>
          </w:p>
          <w:p w:rsidR="00185793" w:rsidRPr="00A5082A" w:rsidRDefault="00185793" w:rsidP="00A508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Pr="00A5082A" w:rsidRDefault="00A5082A" w:rsidP="0061494E">
            <w:pP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  <w:t>HTML templates in flask</w:t>
            </w: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Pr="00A5082A" w:rsidRDefault="00A5082A" w:rsidP="00A5082A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857500" cy="1181100"/>
                  <wp:effectExtent l="0" t="0" r="0" b="0"/>
                  <wp:docPr id="11" name="Picture 11" descr="flask html templ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ask html templ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As you see, we don’t have plain text anymore, but text with various formats. That is made possible by returning an HTML template instead of a plain Python string.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Create an empty file, name it something like home.html and put the following HTML code inside it: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&lt;!DOCTYPE html&gt;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&lt;html&gt;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&lt;body&gt;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&lt;h1&gt;My Personal Website&lt;/h1&gt;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&lt;p&gt;Hi, this is my personal website.&lt;/p&gt;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&lt;/body&gt;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&lt;/html&gt;</w:t>
            </w:r>
          </w:p>
          <w:p w:rsidR="00185793" w:rsidRPr="00A5082A" w:rsidRDefault="00185793" w:rsidP="00A5082A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flask framework has been written in a way so that it looks for HTML template files in a folder that should be named </w:t>
            </w:r>
            <w:r w:rsidRPr="00A5082A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E1E1E8" w:frame="1"/>
                <w:shd w:val="clear" w:color="auto" w:fill="F7F7F9"/>
                <w:lang w:val="en-IN" w:eastAsia="en-IN"/>
              </w:rPr>
              <w:t>templates</w:t>
            </w:r>
            <w:r w:rsidRPr="00A5082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 So, you should create such an empty folder and then put all the HTML templates in there. Here is how the web app directory tree should like at this point: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Default="00A5082A" w:rsidP="00A50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9115112" wp14:editId="08601781">
                  <wp:extent cx="1676400" cy="1163216"/>
                  <wp:effectExtent l="0" t="0" r="0" b="0"/>
                  <wp:docPr id="13" name="Picture 13" descr="flask directory tree templates f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lask directory tree templates f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16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So, the Python script stays outside of the templates folder.</w:t>
            </w: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Let’s now edit the Python code so that it reads the HTML template and returns it to the webpage. Here is the updated version: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from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flask </w:t>
            </w:r>
            <w:r w:rsidRPr="00A508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import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Flask, </w:t>
            </w: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render_template</w:t>
            </w:r>
            <w:proofErr w:type="spellEnd"/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 = Flask(__name__)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@</w:t>
            </w: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app.route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('/')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508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def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home():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return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render_template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('home.html')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A508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if</w:t>
            </w:r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 xml:space="preserve"> __name__ == '__main__':</w:t>
            </w:r>
          </w:p>
          <w:p w:rsidR="00A5082A" w:rsidRPr="00A5082A" w:rsidRDefault="00A5082A" w:rsidP="00A508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app.run</w:t>
            </w:r>
            <w:proofErr w:type="spellEnd"/>
            <w:r w:rsidRPr="00A5082A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(debug=True)</w:t>
            </w:r>
          </w:p>
          <w:p w:rsidR="00185793" w:rsidRPr="00A5082A" w:rsidRDefault="00185793" w:rsidP="00A508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185793" w:rsidRDefault="00185793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8C38A8" w:rsidRDefault="008C38A8" w:rsidP="002C102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96F13" w:rsidRDefault="00096F13" w:rsidP="002C1028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6AB"/>
    <w:multiLevelType w:val="hybridMultilevel"/>
    <w:tmpl w:val="C92890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87A93"/>
    <w:multiLevelType w:val="hybridMultilevel"/>
    <w:tmpl w:val="6292D0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3021"/>
    <w:multiLevelType w:val="hybridMultilevel"/>
    <w:tmpl w:val="1B364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01C4D"/>
    <w:multiLevelType w:val="hybridMultilevel"/>
    <w:tmpl w:val="194CF8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23FA6"/>
    <w:multiLevelType w:val="hybridMultilevel"/>
    <w:tmpl w:val="09AEA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18DF"/>
    <w:multiLevelType w:val="hybridMultilevel"/>
    <w:tmpl w:val="A46ADE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35050"/>
    <w:multiLevelType w:val="hybridMultilevel"/>
    <w:tmpl w:val="C3E6E2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4E0BB9"/>
    <w:multiLevelType w:val="hybridMultilevel"/>
    <w:tmpl w:val="F6B049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B3FE1"/>
    <w:multiLevelType w:val="multilevel"/>
    <w:tmpl w:val="C0D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9464C8"/>
    <w:multiLevelType w:val="hybridMultilevel"/>
    <w:tmpl w:val="3B4C2A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2A2F2D"/>
    <w:multiLevelType w:val="hybridMultilevel"/>
    <w:tmpl w:val="21EA7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773B2"/>
    <w:multiLevelType w:val="hybridMultilevel"/>
    <w:tmpl w:val="A4F48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72006"/>
    <w:multiLevelType w:val="multilevel"/>
    <w:tmpl w:val="985C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7C4D75"/>
    <w:multiLevelType w:val="hybridMultilevel"/>
    <w:tmpl w:val="73144D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A73A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11C48BC"/>
    <w:multiLevelType w:val="hybridMultilevel"/>
    <w:tmpl w:val="1F2663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530B6F"/>
    <w:multiLevelType w:val="hybridMultilevel"/>
    <w:tmpl w:val="C6B0E1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1181A"/>
    <w:multiLevelType w:val="hybridMultilevel"/>
    <w:tmpl w:val="C3A2BA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9549B"/>
    <w:multiLevelType w:val="hybridMultilevel"/>
    <w:tmpl w:val="327ADE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420EF2"/>
    <w:multiLevelType w:val="hybridMultilevel"/>
    <w:tmpl w:val="817624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F2BCC"/>
    <w:multiLevelType w:val="multilevel"/>
    <w:tmpl w:val="FB8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86960"/>
    <w:multiLevelType w:val="hybridMultilevel"/>
    <w:tmpl w:val="CCF6AC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AF51FBB"/>
    <w:multiLevelType w:val="hybridMultilevel"/>
    <w:tmpl w:val="FAA053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C20E2"/>
    <w:multiLevelType w:val="hybridMultilevel"/>
    <w:tmpl w:val="5E3A2C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4B52E75"/>
    <w:multiLevelType w:val="multilevel"/>
    <w:tmpl w:val="085AD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BE4888"/>
    <w:multiLevelType w:val="multilevel"/>
    <w:tmpl w:val="976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EE7653"/>
    <w:multiLevelType w:val="multilevel"/>
    <w:tmpl w:val="4A4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A30975"/>
    <w:multiLevelType w:val="hybridMultilevel"/>
    <w:tmpl w:val="98383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77888"/>
    <w:multiLevelType w:val="hybridMultilevel"/>
    <w:tmpl w:val="7E562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6"/>
  </w:num>
  <w:num w:numId="4">
    <w:abstractNumId w:val="0"/>
  </w:num>
  <w:num w:numId="5">
    <w:abstractNumId w:val="1"/>
  </w:num>
  <w:num w:numId="6">
    <w:abstractNumId w:val="21"/>
  </w:num>
  <w:num w:numId="7">
    <w:abstractNumId w:val="2"/>
  </w:num>
  <w:num w:numId="8">
    <w:abstractNumId w:val="9"/>
  </w:num>
  <w:num w:numId="9">
    <w:abstractNumId w:val="4"/>
  </w:num>
  <w:num w:numId="10">
    <w:abstractNumId w:val="27"/>
  </w:num>
  <w:num w:numId="11">
    <w:abstractNumId w:val="10"/>
  </w:num>
  <w:num w:numId="12">
    <w:abstractNumId w:val="18"/>
  </w:num>
  <w:num w:numId="13">
    <w:abstractNumId w:val="19"/>
  </w:num>
  <w:num w:numId="14">
    <w:abstractNumId w:val="11"/>
  </w:num>
  <w:num w:numId="15">
    <w:abstractNumId w:val="13"/>
  </w:num>
  <w:num w:numId="16">
    <w:abstractNumId w:val="20"/>
  </w:num>
  <w:num w:numId="17">
    <w:abstractNumId w:val="25"/>
  </w:num>
  <w:num w:numId="18">
    <w:abstractNumId w:val="28"/>
  </w:num>
  <w:num w:numId="19">
    <w:abstractNumId w:val="3"/>
  </w:num>
  <w:num w:numId="20">
    <w:abstractNumId w:val="17"/>
  </w:num>
  <w:num w:numId="21">
    <w:abstractNumId w:val="22"/>
  </w:num>
  <w:num w:numId="22">
    <w:abstractNumId w:val="5"/>
  </w:num>
  <w:num w:numId="23">
    <w:abstractNumId w:val="7"/>
  </w:num>
  <w:num w:numId="24">
    <w:abstractNumId w:val="15"/>
  </w:num>
  <w:num w:numId="25">
    <w:abstractNumId w:val="24"/>
  </w:num>
  <w:num w:numId="26">
    <w:abstractNumId w:val="12"/>
  </w:num>
  <w:num w:numId="27">
    <w:abstractNumId w:val="1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6EBF"/>
    <w:rsid w:val="00030711"/>
    <w:rsid w:val="00043305"/>
    <w:rsid w:val="0007497F"/>
    <w:rsid w:val="00096F13"/>
    <w:rsid w:val="000B04C3"/>
    <w:rsid w:val="000C4D1B"/>
    <w:rsid w:val="000F7CF5"/>
    <w:rsid w:val="00161F18"/>
    <w:rsid w:val="00183567"/>
    <w:rsid w:val="00185793"/>
    <w:rsid w:val="001E5CC8"/>
    <w:rsid w:val="001F43B3"/>
    <w:rsid w:val="002230D7"/>
    <w:rsid w:val="002D21B9"/>
    <w:rsid w:val="00313B93"/>
    <w:rsid w:val="003422E8"/>
    <w:rsid w:val="003A6D2E"/>
    <w:rsid w:val="00434D9D"/>
    <w:rsid w:val="0048262A"/>
    <w:rsid w:val="004B13A8"/>
    <w:rsid w:val="004B2E62"/>
    <w:rsid w:val="004C531E"/>
    <w:rsid w:val="004E68CF"/>
    <w:rsid w:val="005D4939"/>
    <w:rsid w:val="0060103D"/>
    <w:rsid w:val="0061494E"/>
    <w:rsid w:val="006C5521"/>
    <w:rsid w:val="006F76A9"/>
    <w:rsid w:val="007040C9"/>
    <w:rsid w:val="00751C44"/>
    <w:rsid w:val="007A2736"/>
    <w:rsid w:val="00824238"/>
    <w:rsid w:val="008C38A8"/>
    <w:rsid w:val="009412A1"/>
    <w:rsid w:val="00A011F0"/>
    <w:rsid w:val="00A25D0F"/>
    <w:rsid w:val="00A5082A"/>
    <w:rsid w:val="00A8218A"/>
    <w:rsid w:val="00AB605A"/>
    <w:rsid w:val="00BB4192"/>
    <w:rsid w:val="00D80661"/>
    <w:rsid w:val="00D97ACE"/>
    <w:rsid w:val="00DE0865"/>
    <w:rsid w:val="00DF7696"/>
    <w:rsid w:val="00E164EC"/>
    <w:rsid w:val="00E17A12"/>
    <w:rsid w:val="00E32233"/>
    <w:rsid w:val="00F211E9"/>
    <w:rsid w:val="00F24241"/>
    <w:rsid w:val="00F64856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D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6D2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32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32233"/>
  </w:style>
  <w:style w:type="paragraph" w:customStyle="1" w:styleId="intro">
    <w:name w:val="intro"/>
    <w:basedOn w:val="Normal"/>
    <w:rsid w:val="00E3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ythoncolor">
    <w:name w:val="pythoncolor"/>
    <w:basedOn w:val="DefaultParagraphFont"/>
    <w:rsid w:val="00A011F0"/>
  </w:style>
  <w:style w:type="character" w:customStyle="1" w:styleId="pythonkeywordcolor">
    <w:name w:val="pythonkeywordcolor"/>
    <w:basedOn w:val="DefaultParagraphFont"/>
    <w:rsid w:val="00A011F0"/>
  </w:style>
  <w:style w:type="character" w:customStyle="1" w:styleId="pythonstringcolor">
    <w:name w:val="pythonstringcolor"/>
    <w:basedOn w:val="DefaultParagraphFont"/>
    <w:rsid w:val="00A011F0"/>
  </w:style>
  <w:style w:type="character" w:customStyle="1" w:styleId="Heading2Char">
    <w:name w:val="Heading 2 Char"/>
    <w:basedOn w:val="DefaultParagraphFont"/>
    <w:link w:val="Heading2"/>
    <w:uiPriority w:val="9"/>
    <w:rsid w:val="00A011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1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E68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2A1"/>
    <w:pPr>
      <w:spacing w:after="0" w:line="240" w:lineRule="auto"/>
    </w:pPr>
  </w:style>
  <w:style w:type="character" w:customStyle="1" w:styleId="kw1">
    <w:name w:val="kw1"/>
    <w:basedOn w:val="DefaultParagraphFont"/>
    <w:rsid w:val="00A5082A"/>
  </w:style>
  <w:style w:type="character" w:customStyle="1" w:styleId="kw3">
    <w:name w:val="kw3"/>
    <w:basedOn w:val="DefaultParagraphFont"/>
    <w:rsid w:val="00A5082A"/>
  </w:style>
  <w:style w:type="character" w:customStyle="1" w:styleId="br0">
    <w:name w:val="br0"/>
    <w:basedOn w:val="DefaultParagraphFont"/>
    <w:rsid w:val="00A5082A"/>
  </w:style>
  <w:style w:type="character" w:customStyle="1" w:styleId="me0">
    <w:name w:val="me0"/>
    <w:basedOn w:val="DefaultParagraphFont"/>
    <w:rsid w:val="00A5082A"/>
  </w:style>
  <w:style w:type="character" w:customStyle="1" w:styleId="st0">
    <w:name w:val="st0"/>
    <w:basedOn w:val="DefaultParagraphFont"/>
    <w:rsid w:val="00A5082A"/>
  </w:style>
  <w:style w:type="character" w:styleId="Emphasis">
    <w:name w:val="Emphasis"/>
    <w:basedOn w:val="DefaultParagraphFont"/>
    <w:uiPriority w:val="20"/>
    <w:qFormat/>
    <w:rsid w:val="00A508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D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6D2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32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32233"/>
  </w:style>
  <w:style w:type="paragraph" w:customStyle="1" w:styleId="intro">
    <w:name w:val="intro"/>
    <w:basedOn w:val="Normal"/>
    <w:rsid w:val="00E3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ythoncolor">
    <w:name w:val="pythoncolor"/>
    <w:basedOn w:val="DefaultParagraphFont"/>
    <w:rsid w:val="00A011F0"/>
  </w:style>
  <w:style w:type="character" w:customStyle="1" w:styleId="pythonkeywordcolor">
    <w:name w:val="pythonkeywordcolor"/>
    <w:basedOn w:val="DefaultParagraphFont"/>
    <w:rsid w:val="00A011F0"/>
  </w:style>
  <w:style w:type="character" w:customStyle="1" w:styleId="pythonstringcolor">
    <w:name w:val="pythonstringcolor"/>
    <w:basedOn w:val="DefaultParagraphFont"/>
    <w:rsid w:val="00A011F0"/>
  </w:style>
  <w:style w:type="character" w:customStyle="1" w:styleId="Heading2Char">
    <w:name w:val="Heading 2 Char"/>
    <w:basedOn w:val="DefaultParagraphFont"/>
    <w:link w:val="Heading2"/>
    <w:uiPriority w:val="9"/>
    <w:rsid w:val="00A011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1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E68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2A1"/>
    <w:pPr>
      <w:spacing w:after="0" w:line="240" w:lineRule="auto"/>
    </w:pPr>
  </w:style>
  <w:style w:type="character" w:customStyle="1" w:styleId="kw1">
    <w:name w:val="kw1"/>
    <w:basedOn w:val="DefaultParagraphFont"/>
    <w:rsid w:val="00A5082A"/>
  </w:style>
  <w:style w:type="character" w:customStyle="1" w:styleId="kw3">
    <w:name w:val="kw3"/>
    <w:basedOn w:val="DefaultParagraphFont"/>
    <w:rsid w:val="00A5082A"/>
  </w:style>
  <w:style w:type="character" w:customStyle="1" w:styleId="br0">
    <w:name w:val="br0"/>
    <w:basedOn w:val="DefaultParagraphFont"/>
    <w:rsid w:val="00A5082A"/>
  </w:style>
  <w:style w:type="character" w:customStyle="1" w:styleId="me0">
    <w:name w:val="me0"/>
    <w:basedOn w:val="DefaultParagraphFont"/>
    <w:rsid w:val="00A5082A"/>
  </w:style>
  <w:style w:type="character" w:customStyle="1" w:styleId="st0">
    <w:name w:val="st0"/>
    <w:basedOn w:val="DefaultParagraphFont"/>
    <w:rsid w:val="00A5082A"/>
  </w:style>
  <w:style w:type="character" w:styleId="Emphasis">
    <w:name w:val="Emphasis"/>
    <w:basedOn w:val="DefaultParagraphFont"/>
    <w:uiPriority w:val="20"/>
    <w:qFormat/>
    <w:rsid w:val="00A50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2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689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hyperlink" Target="https://mathworld.wolfram.com/Integral.html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mathworld.wolfram.com/FourierSeries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mathworld.wolfram.com/ComplexNumber.html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Ashish</cp:lastModifiedBy>
  <cp:revision>6</cp:revision>
  <dcterms:created xsi:type="dcterms:W3CDTF">2020-05-25T12:57:00Z</dcterms:created>
  <dcterms:modified xsi:type="dcterms:W3CDTF">2020-05-25T13:30:00Z</dcterms:modified>
</cp:coreProperties>
</file>