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3974"/>
        <w:gridCol w:w="1345"/>
        <w:gridCol w:w="3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t>11-07-2020</w:t>
            </w:r>
          </w:p>
        </w:tc>
        <w:tc>
          <w:tcPr>
            <w:tcW w:w="1351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t>Bhavith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t>Introduction to IOT</w:t>
            </w:r>
          </w:p>
        </w:tc>
        <w:tc>
          <w:tcPr>
            <w:tcW w:w="1351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t>4AL17EC009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t>Educational and business opportunities.</w:t>
            </w:r>
          </w:p>
        </w:tc>
        <w:tc>
          <w:tcPr>
            <w:tcW w:w="1351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t>6</w:t>
            </w:r>
            <w:r>
              <w:rPr>
                <w:rFonts w:hint="default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hint="default"/>
                <w:b/>
                <w:sz w:val="24"/>
                <w:szCs w:val="24"/>
                <w:lang w:val="en-IN"/>
              </w:rPr>
              <w:t>,A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t>Bhavith-Online-Courses</w:t>
            </w:r>
            <w:bookmarkStart w:id="0" w:name="_GoBack"/>
            <w:bookmarkEnd w:id="0"/>
          </w:p>
        </w:tc>
        <w:tc>
          <w:tcPr>
            <w:tcW w:w="1351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>
      <w:pPr>
        <w:rPr>
          <w:b/>
          <w:sz w:val="24"/>
          <w:szCs w:val="24"/>
        </w:rPr>
      </w:pPr>
    </w:p>
    <w:tbl>
      <w:tblPr>
        <w:tblStyle w:val="4"/>
        <w:tblW w:w="99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5" w:type="dxa"/>
          </w:tcPr>
          <w:p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IN"/>
              </w:rPr>
            </w:pPr>
            <w:r>
              <w:rPr>
                <w:rFonts w:hint="default"/>
                <w:b/>
                <w:sz w:val="24"/>
                <w:szCs w:val="24"/>
                <w:lang w:val="en-IN"/>
              </w:rPr>
              <w:drawing>
                <wp:inline distT="0" distB="0" distL="114300" distR="114300">
                  <wp:extent cx="6199505" cy="3487420"/>
                  <wp:effectExtent l="0" t="0" r="3175" b="2540"/>
                  <wp:docPr id="1" name="Picture 1" descr="Screenshot (18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Screenshot (189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9505" cy="348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420" w:leftChars="0" w:hanging="420" w:firstLineChars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sz w:val="25"/>
                <w:szCs w:val="25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 xml:space="preserve">In IT, opportunities may be specific to fog computing, developing new processes, or a 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sz w:val="25"/>
                <w:szCs w:val="25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 xml:space="preserve">specialization in a discipline that has not yet been realized.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420" w:leftChars="0" w:hanging="420" w:firstLineChars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sz w:val="25"/>
                <w:szCs w:val="25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 xml:space="preserve">These jobs reflect skills spanning multiple disciplines that include computer science, 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sz w:val="25"/>
                <w:szCs w:val="25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 xml:space="preserve">computer engineering (a blend of computer science and electrical engineering), and 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sz w:val="25"/>
                <w:szCs w:val="25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 xml:space="preserve">software engineering.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420" w:leftChars="0" w:hanging="420" w:firstLineChars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sz w:val="25"/>
                <w:szCs w:val="25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 xml:space="preserve">There are broad categories that summarize the job opportunities that exist in the 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sz w:val="25"/>
                <w:szCs w:val="25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>evolving digitized world: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sz w:val="25"/>
                <w:szCs w:val="25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>• Enablers –These jobs develop and implement the underlying technology.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sz w:val="25"/>
                <w:szCs w:val="25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>• Engagers –These jobs design, create, integrate, and deliver IoT services to customers.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sz w:val="25"/>
                <w:szCs w:val="25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 xml:space="preserve">• Enhancers –These jobs devise their own value-added services, on top of the services 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>provided by Engagers, which are unique to the Internet of Things.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420" w:leftChars="0" w:hanging="420" w:firstLineChars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sz w:val="25"/>
                <w:szCs w:val="25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>An</w:t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IN" w:eastAsia="zh-CN" w:bidi="ar"/>
              </w:rPr>
              <w:t xml:space="preserve"> </w:t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 xml:space="preserve">entrepreneurial workforce is needed that specializes in both information science 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sz w:val="25"/>
                <w:szCs w:val="25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>and software or computer engineering.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420" w:leftChars="0" w:hanging="420" w:firstLineChars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sz w:val="25"/>
                <w:szCs w:val="25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 xml:space="preserve">The last few years have given us improvements in the speed and availability of Internet 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sz w:val="25"/>
                <w:szCs w:val="25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>services, as well as advances in cloud computing</w:t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IN" w:eastAsia="zh-CN" w:bidi="ar"/>
              </w:rPr>
              <w:t xml:space="preserve"> </w:t>
            </w: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 xml:space="preserve">and sensor technology.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420" w:leftChars="0" w:hanging="420" w:firstLineChars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sz w:val="25"/>
                <w:szCs w:val="25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 xml:space="preserve">These technical gains, together with recent developments in automation and artificial 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>intelligence, have created a highly digitized world.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420" w:leftChars="0" w:hanging="420" w:firstLineChars="0"/>
              <w:jc w:val="left"/>
              <w:rPr>
                <w:b/>
                <w:sz w:val="24"/>
                <w:szCs w:val="24"/>
              </w:rPr>
            </w:pPr>
            <w:r>
              <w:rPr>
                <w:rFonts w:hint="default" w:hAnsi="sans-serif" w:eastAsia="sans-serif" w:cs="sans-serif" w:asciiTheme="minorAscii"/>
                <w:b/>
                <w:bCs/>
                <w:i w:val="0"/>
                <w:caps w:val="0"/>
                <w:spacing w:val="0"/>
                <w:kern w:val="0"/>
                <w:sz w:val="25"/>
                <w:szCs w:val="25"/>
                <w:lang w:val="en-US" w:eastAsia="zh-CN" w:bidi="ar"/>
              </w:rPr>
              <w:t xml:space="preserve"> Digitization currently impacts every aspect of our daily lives.</w:t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>
      <w:pPr>
        <w:rPr>
          <w:b/>
          <w:sz w:val="24"/>
          <w:szCs w:val="24"/>
        </w:rPr>
      </w:pPr>
    </w:p>
    <w:sectPr>
      <w:pgSz w:w="12240" w:h="15840"/>
      <w:pgMar w:top="1080" w:right="1080" w:bottom="108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D44FE6"/>
    <w:multiLevelType w:val="singleLevel"/>
    <w:tmpl w:val="72D44FE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313B93"/>
    <w:rsid w:val="004C531E"/>
    <w:rsid w:val="005D4939"/>
    <w:rsid w:val="007040C9"/>
    <w:rsid w:val="00AB605A"/>
    <w:rsid w:val="00DF7696"/>
    <w:rsid w:val="00F211E9"/>
    <w:rsid w:val="3A425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69</Words>
  <Characters>394</Characters>
  <Lines>3</Lines>
  <Paragraphs>1</Paragraphs>
  <TotalTime>18</TotalTime>
  <ScaleCrop>false</ScaleCrop>
  <LinksUpToDate>false</LinksUpToDate>
  <CharactersWithSpaces>462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2020-05-15T04:42:00Z</dcterms:created>
  <dc:creator>Parveez Shariff</dc:creator>
  <cp:lastModifiedBy>Bhavith</cp:lastModifiedBy>
  <dcterms:modified xsi:type="dcterms:W3CDTF">2020-07-12T15:10:01Z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