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u w:val="single"/>
        </w:rPr>
      </w:pPr>
      <w:r>
        <w:rPr>
          <w:b/>
          <w:sz w:val="36"/>
          <w:u w:val="single"/>
        </w:rPr>
        <w:t>DAILY ASSESSMENT FORMAT</w:t>
      </w:r>
    </w:p>
    <w:tbl>
      <w:tblPr>
        <w:tblStyle w:val="4"/>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362"/>
        <w:gridCol w:w="3967"/>
        <w:gridCol w:w="1345"/>
        <w:gridCol w:w="36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Date:</w:t>
            </w:r>
          </w:p>
        </w:tc>
        <w:tc>
          <w:tcPr>
            <w:tcW w:w="4049" w:type="dxa"/>
          </w:tcPr>
          <w:p>
            <w:pPr>
              <w:spacing w:after="0" w:line="240" w:lineRule="auto"/>
              <w:rPr>
                <w:rFonts w:hint="default"/>
                <w:b/>
                <w:sz w:val="24"/>
                <w:szCs w:val="24"/>
                <w:lang w:val="en-IN"/>
              </w:rPr>
            </w:pPr>
            <w:r>
              <w:rPr>
                <w:rFonts w:hint="default"/>
                <w:b/>
                <w:sz w:val="24"/>
                <w:szCs w:val="24"/>
                <w:lang w:val="en-IN"/>
              </w:rPr>
              <w:t>16-07-2020</w:t>
            </w:r>
          </w:p>
        </w:tc>
        <w:tc>
          <w:tcPr>
            <w:tcW w:w="1351" w:type="dxa"/>
          </w:tcPr>
          <w:p>
            <w:pPr>
              <w:spacing w:after="0" w:line="240" w:lineRule="auto"/>
              <w:rPr>
                <w:b/>
                <w:sz w:val="24"/>
                <w:szCs w:val="24"/>
              </w:rPr>
            </w:pPr>
            <w:r>
              <w:rPr>
                <w:b/>
                <w:sz w:val="24"/>
                <w:szCs w:val="24"/>
              </w:rPr>
              <w:t>Name:</w:t>
            </w:r>
          </w:p>
        </w:tc>
        <w:tc>
          <w:tcPr>
            <w:tcW w:w="3685" w:type="dxa"/>
          </w:tcPr>
          <w:p>
            <w:pPr>
              <w:spacing w:after="0" w:line="240" w:lineRule="auto"/>
              <w:rPr>
                <w:rFonts w:hint="default"/>
                <w:b/>
                <w:sz w:val="24"/>
                <w:szCs w:val="24"/>
                <w:lang w:val="en-IN"/>
              </w:rPr>
            </w:pPr>
            <w:r>
              <w:rPr>
                <w:rFonts w:hint="default"/>
                <w:b/>
                <w:sz w:val="24"/>
                <w:szCs w:val="24"/>
                <w:lang w:val="en-IN"/>
              </w:rPr>
              <w:t>Bhavith</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Course:</w:t>
            </w:r>
          </w:p>
        </w:tc>
        <w:tc>
          <w:tcPr>
            <w:tcW w:w="4049" w:type="dxa"/>
          </w:tcPr>
          <w:p>
            <w:pPr>
              <w:spacing w:after="0" w:line="240" w:lineRule="auto"/>
              <w:rPr>
                <w:rFonts w:hint="default"/>
                <w:b/>
                <w:sz w:val="24"/>
                <w:szCs w:val="24"/>
                <w:lang w:val="en-IN"/>
              </w:rPr>
            </w:pPr>
            <w:r>
              <w:rPr>
                <w:rFonts w:hint="default"/>
                <w:b/>
                <w:sz w:val="24"/>
                <w:szCs w:val="24"/>
                <w:lang w:val="en-IN"/>
              </w:rPr>
              <w:t>Coursera</w:t>
            </w:r>
          </w:p>
        </w:tc>
        <w:tc>
          <w:tcPr>
            <w:tcW w:w="1351" w:type="dxa"/>
          </w:tcPr>
          <w:p>
            <w:pPr>
              <w:spacing w:after="0" w:line="240" w:lineRule="auto"/>
              <w:rPr>
                <w:b/>
                <w:sz w:val="24"/>
                <w:szCs w:val="24"/>
              </w:rPr>
            </w:pPr>
            <w:r>
              <w:rPr>
                <w:b/>
                <w:sz w:val="24"/>
                <w:szCs w:val="24"/>
              </w:rPr>
              <w:t>USN:</w:t>
            </w:r>
          </w:p>
        </w:tc>
        <w:tc>
          <w:tcPr>
            <w:tcW w:w="3685" w:type="dxa"/>
          </w:tcPr>
          <w:p>
            <w:pPr>
              <w:spacing w:after="0" w:line="240" w:lineRule="auto"/>
              <w:rPr>
                <w:rFonts w:hint="default"/>
                <w:b/>
                <w:sz w:val="24"/>
                <w:szCs w:val="24"/>
                <w:lang w:val="en-IN"/>
              </w:rPr>
            </w:pPr>
            <w:r>
              <w:rPr>
                <w:rFonts w:hint="default"/>
                <w:b/>
                <w:sz w:val="24"/>
                <w:szCs w:val="24"/>
                <w:lang w:val="en-IN"/>
              </w:rPr>
              <w:t>4AL17EC009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Topic:</w:t>
            </w:r>
          </w:p>
        </w:tc>
        <w:tc>
          <w:tcPr>
            <w:tcW w:w="4049" w:type="dxa"/>
          </w:tcPr>
          <w:p>
            <w:pPr>
              <w:spacing w:after="0" w:line="240" w:lineRule="auto"/>
              <w:rPr>
                <w:rFonts w:hint="default"/>
                <w:b/>
                <w:sz w:val="24"/>
                <w:szCs w:val="24"/>
                <w:lang w:val="en-IN"/>
              </w:rPr>
            </w:pPr>
            <w:r>
              <w:rPr>
                <w:rFonts w:hint="default"/>
                <w:b/>
                <w:sz w:val="24"/>
                <w:szCs w:val="24"/>
                <w:lang w:val="en-IN"/>
              </w:rPr>
              <w:t>Changing the  reference frame</w:t>
            </w:r>
          </w:p>
        </w:tc>
        <w:tc>
          <w:tcPr>
            <w:tcW w:w="1351" w:type="dxa"/>
          </w:tcPr>
          <w:p>
            <w:pPr>
              <w:spacing w:after="0" w:line="240" w:lineRule="auto"/>
              <w:rPr>
                <w:b/>
                <w:sz w:val="24"/>
                <w:szCs w:val="24"/>
              </w:rPr>
            </w:pPr>
            <w:r>
              <w:rPr>
                <w:b/>
                <w:sz w:val="24"/>
                <w:szCs w:val="24"/>
              </w:rPr>
              <w:t>Semester &amp; Section:</w:t>
            </w:r>
          </w:p>
        </w:tc>
        <w:tc>
          <w:tcPr>
            <w:tcW w:w="3685" w:type="dxa"/>
          </w:tcPr>
          <w:p>
            <w:pPr>
              <w:spacing w:after="0" w:line="240" w:lineRule="auto"/>
              <w:rPr>
                <w:rFonts w:hint="default"/>
                <w:b/>
                <w:sz w:val="24"/>
                <w:szCs w:val="24"/>
                <w:lang w:val="en-IN"/>
              </w:rPr>
            </w:pPr>
            <w:r>
              <w:rPr>
                <w:rFonts w:hint="default"/>
                <w:b/>
                <w:sz w:val="24"/>
                <w:szCs w:val="24"/>
                <w:lang w:val="en-IN"/>
              </w:rPr>
              <w:t>6</w:t>
            </w:r>
            <w:r>
              <w:rPr>
                <w:rFonts w:hint="default"/>
                <w:b/>
                <w:sz w:val="24"/>
                <w:szCs w:val="24"/>
                <w:vertAlign w:val="superscript"/>
                <w:lang w:val="en-IN"/>
              </w:rPr>
              <w:t>th</w:t>
            </w:r>
            <w:r>
              <w:rPr>
                <w:rFonts w:hint="default"/>
                <w:b/>
                <w:sz w:val="24"/>
                <w:szCs w:val="24"/>
                <w:lang w:val="en-IN"/>
              </w:rPr>
              <w:t>,A</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85" w:type="dxa"/>
          </w:tcPr>
          <w:p>
            <w:pPr>
              <w:spacing w:after="0" w:line="240" w:lineRule="auto"/>
              <w:rPr>
                <w:b/>
                <w:sz w:val="24"/>
                <w:szCs w:val="24"/>
              </w:rPr>
            </w:pPr>
            <w:r>
              <w:rPr>
                <w:b/>
                <w:sz w:val="24"/>
                <w:szCs w:val="24"/>
              </w:rPr>
              <w:t>Github Repository:</w:t>
            </w:r>
          </w:p>
        </w:tc>
        <w:tc>
          <w:tcPr>
            <w:tcW w:w="4049" w:type="dxa"/>
          </w:tcPr>
          <w:p>
            <w:pPr>
              <w:spacing w:after="0" w:line="240" w:lineRule="auto"/>
              <w:rPr>
                <w:rFonts w:hint="default"/>
                <w:b/>
                <w:sz w:val="24"/>
                <w:szCs w:val="24"/>
                <w:lang w:val="en-IN"/>
              </w:rPr>
            </w:pPr>
            <w:r>
              <w:rPr>
                <w:rFonts w:hint="default"/>
                <w:b/>
                <w:sz w:val="24"/>
                <w:szCs w:val="24"/>
                <w:lang w:val="en-IN"/>
              </w:rPr>
              <w:t>Bhavith-Online-Courses</w:t>
            </w:r>
          </w:p>
        </w:tc>
        <w:tc>
          <w:tcPr>
            <w:tcW w:w="1351" w:type="dxa"/>
          </w:tcPr>
          <w:p>
            <w:pPr>
              <w:spacing w:after="0" w:line="240" w:lineRule="auto"/>
              <w:rPr>
                <w:b/>
                <w:sz w:val="24"/>
                <w:szCs w:val="24"/>
              </w:rPr>
            </w:pPr>
          </w:p>
        </w:tc>
        <w:tc>
          <w:tcPr>
            <w:tcW w:w="3685" w:type="dxa"/>
          </w:tcPr>
          <w:p>
            <w:pPr>
              <w:spacing w:after="0" w:line="240" w:lineRule="auto"/>
              <w:rPr>
                <w:b/>
                <w:sz w:val="24"/>
                <w:szCs w:val="24"/>
              </w:rPr>
            </w:pPr>
          </w:p>
        </w:tc>
      </w:tr>
    </w:tbl>
    <w:p>
      <w:pPr>
        <w:rPr>
          <w:b/>
          <w:sz w:val="24"/>
          <w:szCs w:val="24"/>
        </w:rPr>
      </w:pPr>
    </w:p>
    <w:tbl>
      <w:tblPr>
        <w:tblStyle w:val="4"/>
        <w:tblW w:w="998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998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9985" w:type="dxa"/>
          </w:tcPr>
          <w:p>
            <w:pPr>
              <w:spacing w:after="0" w:line="240" w:lineRule="auto"/>
              <w:jc w:val="center"/>
              <w:rPr>
                <w:b/>
                <w:sz w:val="24"/>
                <w:szCs w:val="24"/>
              </w:rPr>
            </w:pPr>
            <w:r>
              <w:rPr>
                <w:b/>
                <w:sz w:val="24"/>
                <w:szCs w:val="24"/>
              </w:rPr>
              <w:t>FORENOON SESSION DETAILS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Image of session</w:t>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1" name="Picture 1" descr="Screenshot (2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creenshot (200)"/>
                          <pic:cNvPicPr>
                            <a:picLocks noChangeAspect="1"/>
                          </pic:cNvPicPr>
                        </pic:nvPicPr>
                        <pic:blipFill>
                          <a:blip r:embed="rId4"/>
                          <a:stretch>
                            <a:fillRect/>
                          </a:stretch>
                        </pic:blipFill>
                        <pic:spPr>
                          <a:xfrm>
                            <a:off x="0" y="0"/>
                            <a:ext cx="6199505" cy="3487420"/>
                          </a:xfrm>
                          <a:prstGeom prst="rect">
                            <a:avLst/>
                          </a:prstGeom>
                        </pic:spPr>
                      </pic:pic>
                    </a:graphicData>
                  </a:graphic>
                </wp:inline>
              </w:drawing>
            </w:r>
          </w:p>
          <w:p>
            <w:pPr>
              <w:spacing w:after="0" w:line="240" w:lineRule="auto"/>
              <w:rPr>
                <w:rFonts w:hint="default"/>
                <w:b/>
                <w:sz w:val="24"/>
                <w:szCs w:val="24"/>
                <w:lang w:val="en-IN"/>
              </w:rPr>
            </w:pPr>
            <w:r>
              <w:rPr>
                <w:rFonts w:hint="default"/>
                <w:b/>
                <w:sz w:val="24"/>
                <w:szCs w:val="24"/>
                <w:lang w:val="en-IN"/>
              </w:rPr>
              <w:drawing>
                <wp:inline distT="0" distB="0" distL="114300" distR="114300">
                  <wp:extent cx="6199505" cy="3487420"/>
                  <wp:effectExtent l="0" t="0" r="3175" b="2540"/>
                  <wp:docPr id="2" name="Picture 2" descr="Screenshot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Screenshot (201)"/>
                          <pic:cNvPicPr>
                            <a:picLocks noChangeAspect="1"/>
                          </pic:cNvPicPr>
                        </pic:nvPicPr>
                        <pic:blipFill>
                          <a:blip r:embed="rId5"/>
                          <a:stretch>
                            <a:fillRect/>
                          </a:stretch>
                        </pic:blipFill>
                        <pic:spPr>
                          <a:xfrm>
                            <a:off x="0" y="0"/>
                            <a:ext cx="6199505" cy="3487420"/>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9985" w:type="dxa"/>
          </w:tcPr>
          <w:p>
            <w:pPr>
              <w:spacing w:after="0" w:line="240" w:lineRule="auto"/>
              <w:rPr>
                <w:b/>
                <w:sz w:val="24"/>
                <w:szCs w:val="24"/>
              </w:rPr>
            </w:pPr>
            <w:r>
              <w:rPr>
                <w:b/>
                <w:sz w:val="24"/>
                <w:szCs w:val="24"/>
              </w:rPr>
              <w:t>Report – Report can be typed or hand written for up to two pages.</w:t>
            </w:r>
          </w:p>
          <w:p>
            <w:pPr>
              <w:keepNext w:val="0"/>
              <w:keepLines w:val="0"/>
              <w:widowControl/>
              <w:numPr>
                <w:ilvl w:val="0"/>
                <w:numId w:val="1"/>
              </w:numPr>
              <w:suppressLineNumbers w:val="0"/>
              <w:shd w:val="clear" w:fill="FFFFFF"/>
              <w:ind w:left="420" w:leftChars="0" w:hanging="420" w:firstLineChars="0"/>
              <w:jc w:val="left"/>
              <w:rPr>
                <w:rFonts w:hint="default" w:hAnsi="Arial" w:eastAsia="Arial" w:cs="Arial" w:asciiTheme="minorAscii"/>
                <w:b/>
                <w:bCs/>
                <w:i w:val="0"/>
                <w:caps w:val="0"/>
                <w:spacing w:val="0"/>
                <w:sz w:val="24"/>
                <w:szCs w:val="24"/>
              </w:rPr>
            </w:pPr>
            <w:r>
              <w:rPr>
                <w:rFonts w:hint="default" w:hAnsi="Arial" w:eastAsia="Arial" w:cs="Arial" w:asciiTheme="minorAscii"/>
                <w:b/>
                <w:bCs/>
                <w:i w:val="0"/>
                <w:caps w:val="0"/>
                <w:spacing w:val="0"/>
                <w:kern w:val="0"/>
                <w:sz w:val="24"/>
                <w:szCs w:val="24"/>
                <w:shd w:val="clear" w:fill="FFFFFF"/>
                <w:lang w:val="en-US" w:eastAsia="zh-CN" w:bidi="ar"/>
              </w:rPr>
              <w:t>For example, say I have a bunch of 2D data points like this. Say they all, more or less, lie on a</w:t>
            </w:r>
            <w:r>
              <w:rPr>
                <w:rFonts w:hint="default" w:hAnsi="Arial" w:eastAsia="Arial" w:cs="Arial" w:asciiTheme="minorAscii"/>
                <w:b/>
                <w:bCs/>
                <w:i w:val="0"/>
                <w:caps w:val="0"/>
                <w:spacing w:val="0"/>
                <w:kern w:val="0"/>
                <w:sz w:val="24"/>
                <w:szCs w:val="24"/>
                <w:shd w:val="clear" w:fill="FFFFFF"/>
                <w:lang w:val="en-IN" w:eastAsia="zh-CN" w:bidi="ar"/>
              </w:rPr>
              <w:t xml:space="preserve"> </w:t>
            </w:r>
            <w:r>
              <w:rPr>
                <w:rFonts w:hint="default" w:hAnsi="Arial" w:eastAsia="Arial" w:cs="Arial" w:asciiTheme="minorAscii"/>
                <w:b/>
                <w:bCs/>
                <w:i w:val="0"/>
                <w:caps w:val="0"/>
                <w:spacing w:val="0"/>
                <w:kern w:val="0"/>
                <w:sz w:val="24"/>
                <w:szCs w:val="24"/>
                <w:shd w:val="clear" w:fill="FFFFFF"/>
                <w:lang w:val="en-US" w:eastAsia="zh-CN" w:bidi="ar"/>
              </w:rPr>
              <w:t>straight line. We can we can see that, these guys all more or less lie on a line that's going to be something like that. I could imagine rediscovering that data by mapping them onto that line and then saying how far they're along that line. So I can map this guy down onto the line and I could say the origin maps down there and I could then say this data point is that far along the line. </w:t>
            </w:r>
          </w:p>
          <w:p>
            <w:pPr>
              <w:keepNext w:val="0"/>
              <w:keepLines w:val="0"/>
              <w:widowControl/>
              <w:numPr>
                <w:ilvl w:val="0"/>
                <w:numId w:val="1"/>
              </w:numPr>
              <w:suppressLineNumbers w:val="0"/>
              <w:shd w:val="clear" w:fill="FFFFFF"/>
              <w:ind w:left="420" w:leftChars="0" w:hanging="420" w:firstLineChars="0"/>
              <w:jc w:val="left"/>
              <w:rPr>
                <w:rFonts w:hint="default" w:hAnsi="Arial" w:eastAsia="Arial" w:cs="Arial" w:asciiTheme="minorAscii"/>
                <w:b/>
                <w:bCs/>
                <w:i w:val="0"/>
                <w:caps w:val="0"/>
                <w:spacing w:val="0"/>
                <w:sz w:val="24"/>
                <w:szCs w:val="24"/>
              </w:rPr>
            </w:pPr>
            <w:r>
              <w:rPr>
                <w:rFonts w:hint="default" w:hAnsi="Arial" w:eastAsia="Arial" w:cs="Arial" w:asciiTheme="minorAscii"/>
                <w:b/>
                <w:bCs/>
                <w:i w:val="0"/>
                <w:caps w:val="0"/>
                <w:spacing w:val="0"/>
                <w:kern w:val="0"/>
                <w:sz w:val="24"/>
                <w:szCs w:val="24"/>
                <w:shd w:val="clear" w:fill="FFFFFF"/>
                <w:lang w:val="en-US" w:eastAsia="zh-CN" w:bidi="ar"/>
              </w:rPr>
              <w:t>So he's that fall on the line and he's this far away from the line. So I've got two dimensions here. </w:t>
            </w:r>
            <w:r>
              <w:rPr>
                <w:rFonts w:hint="default" w:hAnsi="Arial" w:eastAsia="Arial" w:cs="Arial" w:asciiTheme="minorAscii"/>
                <w:b/>
                <w:bCs/>
                <w:i w:val="0"/>
                <w:caps w:val="0"/>
                <w:spacing w:val="0"/>
                <w:kern w:val="0"/>
                <w:sz w:val="24"/>
                <w:szCs w:val="24"/>
                <w:shd w:val="clear" w:fill="FFFFFF"/>
                <w:lang w:val="en-IN" w:eastAsia="zh-CN" w:bidi="ar"/>
              </w:rPr>
              <w:t xml:space="preserve"> </w:t>
            </w:r>
            <w:r>
              <w:rPr>
                <w:rFonts w:hint="default" w:hAnsi="Arial" w:eastAsia="Arial" w:cs="Arial" w:asciiTheme="minorAscii"/>
                <w:b/>
                <w:bCs/>
                <w:i w:val="0"/>
                <w:caps w:val="0"/>
                <w:spacing w:val="0"/>
                <w:kern w:val="0"/>
                <w:sz w:val="24"/>
                <w:szCs w:val="24"/>
                <w:shd w:val="clear" w:fill="FFFFFF"/>
                <w:lang w:val="en-US" w:eastAsia="zh-CN" w:bidi="ar"/>
              </w:rPr>
              <w:t>How far I am along the line and how far I am from the line. </w:t>
            </w:r>
          </w:p>
          <w:p>
            <w:pPr>
              <w:keepNext w:val="0"/>
              <w:keepLines w:val="0"/>
              <w:widowControl/>
              <w:numPr>
                <w:ilvl w:val="0"/>
                <w:numId w:val="1"/>
              </w:numPr>
              <w:suppressLineNumbers w:val="0"/>
              <w:shd w:val="clear" w:fill="FFFFFF"/>
              <w:ind w:left="420" w:leftChars="0" w:hanging="420" w:firstLineChars="0"/>
              <w:jc w:val="left"/>
              <w:rPr>
                <w:rFonts w:hint="default" w:hAnsi="Arial" w:eastAsia="Arial" w:cs="Arial" w:asciiTheme="minorAscii"/>
                <w:b/>
                <w:bCs/>
                <w:i w:val="0"/>
                <w:caps w:val="0"/>
                <w:spacing w:val="0"/>
                <w:sz w:val="24"/>
                <w:szCs w:val="24"/>
              </w:rPr>
            </w:pPr>
            <w:r>
              <w:rPr>
                <w:rFonts w:hint="default" w:hAnsi="Arial" w:eastAsia="Arial" w:cs="Arial" w:asciiTheme="minorAscii"/>
                <w:b/>
                <w:bCs/>
                <w:i w:val="0"/>
                <w:caps w:val="0"/>
                <w:spacing w:val="0"/>
                <w:kern w:val="0"/>
                <w:sz w:val="24"/>
                <w:szCs w:val="24"/>
                <w:shd w:val="clear" w:fill="FFFFFF"/>
                <w:lang w:val="en-US" w:eastAsia="zh-CN" w:bidi="ar"/>
              </w:rPr>
              <w:t>These guys they're all slightly different distances from the line. As a little bit of an argument in stats as to whether we do the distance that way vertically or that way as a projection for the distance from the line. But it's a theoretical argument, but notice that this distance from the line is effectively a measure of how noisy this data cloud is. If they are all tight on the line they'd all be very small distances </w:t>
            </w:r>
          </w:p>
          <w:p>
            <w:pPr>
              <w:keepNext w:val="0"/>
              <w:keepLines w:val="0"/>
              <w:widowControl/>
              <w:numPr>
                <w:ilvl w:val="0"/>
                <w:numId w:val="1"/>
              </w:numPr>
              <w:suppressLineNumbers w:val="0"/>
              <w:shd w:val="clear" w:fill="FFFFFF"/>
              <w:ind w:left="420" w:leftChars="0" w:hanging="420" w:firstLineChars="0"/>
              <w:jc w:val="left"/>
              <w:rPr>
                <w:rFonts w:hint="default" w:hAnsi="Arial" w:eastAsia="Arial" w:cs="Arial" w:asciiTheme="minorAscii"/>
                <w:b/>
                <w:bCs/>
                <w:i w:val="0"/>
                <w:caps w:val="0"/>
                <w:spacing w:val="0"/>
                <w:sz w:val="24"/>
                <w:szCs w:val="24"/>
              </w:rPr>
            </w:pPr>
            <w:r>
              <w:rPr>
                <w:rFonts w:hint="default" w:hAnsi="Arial" w:eastAsia="Arial" w:cs="Arial" w:asciiTheme="minorAscii"/>
                <w:b/>
                <w:bCs/>
                <w:i w:val="0"/>
                <w:caps w:val="0"/>
                <w:spacing w:val="0"/>
                <w:kern w:val="0"/>
                <w:sz w:val="24"/>
                <w:szCs w:val="24"/>
                <w:shd w:val="clear" w:fill="FFFFFF"/>
                <w:lang w:val="en-US" w:eastAsia="zh-CN" w:bidi="ar"/>
              </w:rPr>
              <w:t>away and if they were all quite spread they'd be quite big distances away. So this distance from the line this is effect of the noise and that's information that isn't very useful to us. So we might want to collapse it.</w:t>
            </w:r>
          </w:p>
          <w:p>
            <w:pPr>
              <w:keepNext w:val="0"/>
              <w:keepLines w:val="0"/>
              <w:widowControl/>
              <w:numPr>
                <w:ilvl w:val="0"/>
                <w:numId w:val="1"/>
              </w:numPr>
              <w:suppressLineNumbers w:val="0"/>
              <w:shd w:val="clear" w:fill="FFFFFF"/>
              <w:ind w:left="420" w:leftChars="0" w:hanging="420" w:firstLineChars="0"/>
              <w:jc w:val="left"/>
              <w:rPr>
                <w:rFonts w:hint="default" w:hAnsi="Arial" w:eastAsia="Arial" w:cs="Arial" w:asciiTheme="minorAscii"/>
                <w:b/>
                <w:bCs/>
                <w:i w:val="0"/>
                <w:caps w:val="0"/>
                <w:spacing w:val="0"/>
                <w:sz w:val="24"/>
                <w:szCs w:val="24"/>
              </w:rPr>
            </w:pPr>
            <w:r>
              <w:rPr>
                <w:rFonts w:hint="default" w:hAnsi="Arial" w:eastAsia="Arial" w:cs="Arial" w:asciiTheme="minorAscii"/>
                <w:b/>
                <w:bCs/>
                <w:i w:val="0"/>
                <w:caps w:val="0"/>
                <w:spacing w:val="0"/>
                <w:kern w:val="0"/>
                <w:sz w:val="24"/>
                <w:szCs w:val="24"/>
                <w:shd w:val="clear" w:fill="FFFFFF"/>
                <w:lang w:val="en-US" w:eastAsia="zh-CN" w:bidi="ar"/>
              </w:rPr>
              <w:t> Except that that noise dimension tells me how good this line fit is. </w:t>
            </w:r>
          </w:p>
          <w:p>
            <w:pPr>
              <w:keepNext w:val="0"/>
              <w:keepLines w:val="0"/>
              <w:widowControl/>
              <w:numPr>
                <w:ilvl w:val="0"/>
                <w:numId w:val="1"/>
              </w:numPr>
              <w:suppressLineNumbers w:val="0"/>
              <w:shd w:val="clear" w:fill="FFFFFF"/>
              <w:ind w:left="420" w:leftChars="0" w:hanging="420" w:firstLineChars="0"/>
              <w:jc w:val="left"/>
              <w:rPr>
                <w:rFonts w:hint="default" w:hAnsi="Arial" w:eastAsia="Arial" w:cs="Arial" w:asciiTheme="minorAscii"/>
                <w:b/>
                <w:bCs/>
                <w:i w:val="0"/>
                <w:caps w:val="0"/>
                <w:spacing w:val="0"/>
                <w:sz w:val="24"/>
                <w:szCs w:val="24"/>
              </w:rPr>
            </w:pPr>
            <w:r>
              <w:rPr>
                <w:rFonts w:hint="default" w:hAnsi="Arial" w:eastAsia="Arial" w:cs="Arial" w:asciiTheme="minorAscii"/>
                <w:b/>
                <w:bCs/>
                <w:i w:val="0"/>
                <w:caps w:val="0"/>
                <w:spacing w:val="0"/>
                <w:kern w:val="0"/>
                <w:sz w:val="24"/>
                <w:szCs w:val="24"/>
                <w:shd w:val="clear" w:fill="FFFFFF"/>
                <w:lang w:val="en-US" w:eastAsia="zh-CN" w:bidi="ar"/>
              </w:rPr>
              <w:t>If the best fit line was all skewed, was all wrong I'd get a much bigger numbers for the noisiness, and if the best fit line was as good as possible I get the minimum possible number for the noisiness. </w:t>
            </w:r>
          </w:p>
          <w:p>
            <w:pPr>
              <w:keepNext w:val="0"/>
              <w:keepLines w:val="0"/>
              <w:widowControl/>
              <w:numPr>
                <w:ilvl w:val="0"/>
                <w:numId w:val="1"/>
              </w:numPr>
              <w:suppressLineNumbers w:val="0"/>
              <w:shd w:val="clear" w:fill="FFFFFF"/>
              <w:ind w:left="420" w:leftChars="0" w:hanging="420" w:firstLineChars="0"/>
              <w:jc w:val="left"/>
              <w:rPr>
                <w:rFonts w:hint="default" w:hAnsi="Arial" w:eastAsia="Arial" w:cs="Arial" w:asciiTheme="minorAscii"/>
                <w:b/>
                <w:bCs/>
                <w:i w:val="0"/>
                <w:caps w:val="0"/>
                <w:spacing w:val="0"/>
                <w:sz w:val="24"/>
                <w:szCs w:val="24"/>
              </w:rPr>
            </w:pPr>
            <w:r>
              <w:rPr>
                <w:rFonts w:hint="default" w:hAnsi="Arial" w:eastAsia="Arial" w:cs="Arial" w:asciiTheme="minorAscii"/>
                <w:b/>
                <w:bCs/>
                <w:i w:val="0"/>
                <w:caps w:val="0"/>
                <w:spacing w:val="0"/>
                <w:kern w:val="0"/>
                <w:sz w:val="24"/>
                <w:szCs w:val="24"/>
                <w:shd w:val="clear" w:fill="FFFFFF"/>
                <w:lang w:val="en-US" w:eastAsia="zh-CN" w:bidi="ar"/>
              </w:rPr>
              <w:t>So that noise dimension contains information that's going to tell me how good my fit is. So when I'm doing data science it tells me how good my fit to my data is. The way I've defined </w:t>
            </w:r>
          </w:p>
          <w:p>
            <w:pPr>
              <w:keepNext w:val="0"/>
              <w:keepLines w:val="0"/>
              <w:widowControl/>
              <w:numPr>
                <w:ilvl w:val="0"/>
                <w:numId w:val="1"/>
              </w:numPr>
              <w:suppressLineNumbers w:val="0"/>
              <w:shd w:val="clear" w:fill="FFFFFF"/>
              <w:ind w:left="420" w:leftChars="0" w:hanging="420" w:firstLineChars="0"/>
              <w:jc w:val="left"/>
              <w:rPr>
                <w:rFonts w:hint="default" w:hAnsi="Arial" w:eastAsia="Arial" w:cs="Arial" w:asciiTheme="minorAscii"/>
                <w:b/>
                <w:bCs/>
                <w:i w:val="0"/>
                <w:caps w:val="0"/>
                <w:spacing w:val="0"/>
                <w:sz w:val="24"/>
                <w:szCs w:val="24"/>
              </w:rPr>
            </w:pPr>
            <w:r>
              <w:rPr>
                <w:rFonts w:hint="default" w:hAnsi="Arial" w:eastAsia="Arial" w:cs="Arial" w:asciiTheme="minorAscii"/>
                <w:b/>
                <w:bCs/>
                <w:i w:val="0"/>
                <w:caps w:val="0"/>
                <w:spacing w:val="0"/>
                <w:kern w:val="0"/>
                <w:sz w:val="24"/>
                <w:szCs w:val="24"/>
                <w:shd w:val="clear" w:fill="FFFFFF"/>
                <w:lang w:val="en-US" w:eastAsia="zh-CN" w:bidi="ar"/>
              </w:rPr>
              <w:t>these two directions along the line and away from the line, they are orthogonal to each other.</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bookmarkStart w:id="0" w:name="_GoBack"/>
      <w:bookmarkEnd w:id="0"/>
    </w:p>
    <w:sectPr>
      <w:pgSz w:w="12240" w:h="15840"/>
      <w:pgMar w:top="1080" w:right="1080" w:bottom="1080" w:left="108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Calibri Light">
    <w:panose1 w:val="020F0302020204030204"/>
    <w:charset w:val="00"/>
    <w:family w:val="auto"/>
    <w:pitch w:val="default"/>
    <w:sig w:usb0="E4002EFF" w:usb1="C000247B" w:usb2="00000009" w:usb3="00000000" w:csb0="200001FF"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D7794E6A"/>
    <w:multiLevelType w:val="singleLevel"/>
    <w:tmpl w:val="D7794E6A"/>
    <w:lvl w:ilvl="0" w:tentative="0">
      <w:start w:val="1"/>
      <w:numFmt w:val="bullet"/>
      <w:lvlText w:val=""/>
      <w:lvlJc w:val="left"/>
      <w:pPr>
        <w:tabs>
          <w:tab w:val="left" w:pos="420"/>
        </w:tabs>
        <w:ind w:left="420" w:leftChars="0" w:hanging="420" w:firstLineChars="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3305"/>
    <w:rsid w:val="00043305"/>
    <w:rsid w:val="00313B93"/>
    <w:rsid w:val="004C531E"/>
    <w:rsid w:val="005D4939"/>
    <w:rsid w:val="007040C9"/>
    <w:rsid w:val="00AB605A"/>
    <w:rsid w:val="00DF7696"/>
    <w:rsid w:val="00F211E9"/>
    <w:rsid w:val="2DC57EE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US" w:eastAsia="en-US" w:bidi="ar-SA"/>
    </w:rPr>
  </w:style>
  <w:style w:type="character" w:default="1" w:styleId="2">
    <w:name w:val="Default Paragraph Font"/>
    <w:semiHidden/>
    <w:unhideWhenUsed/>
    <w:uiPriority w:val="1"/>
  </w:style>
  <w:style w:type="table" w:default="1" w:styleId="3">
    <w:name w:val="Normal Table"/>
    <w:semiHidden/>
    <w:unhideWhenUsed/>
    <w:uiPriority w:val="99"/>
    <w:tblPr>
      <w:tblCellMar>
        <w:top w:w="0" w:type="dxa"/>
        <w:left w:w="108" w:type="dxa"/>
        <w:bottom w:w="0" w:type="dxa"/>
        <w:right w:w="108" w:type="dxa"/>
      </w:tblCellMar>
    </w:tblPr>
  </w:style>
  <w:style w:type="table" w:styleId="4">
    <w:name w:val="Table Grid"/>
    <w:basedOn w:val="3"/>
    <w:uiPriority w:val="39"/>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3</Pages>
  <Words>69</Words>
  <Characters>394</Characters>
  <Lines>3</Lines>
  <Paragraphs>1</Paragraphs>
  <TotalTime>26</TotalTime>
  <ScaleCrop>false</ScaleCrop>
  <LinksUpToDate>false</LinksUpToDate>
  <CharactersWithSpaces>462</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2020-05-15T04:42:00Z</dcterms:created>
  <dc:creator>Parveez Shariff</dc:creator>
  <cp:lastModifiedBy>Bhavith</cp:lastModifiedBy>
  <dcterms:modified xsi:type="dcterms:W3CDTF">2020-07-18T04:03:22Z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