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C1525F" w14:textId="77777777" w:rsidR="004160DB" w:rsidRPr="00812499" w:rsidRDefault="004160DB" w:rsidP="004160DB">
      <w:pPr>
        <w:spacing w:after="0" w:line="10" w:lineRule="atLeast"/>
        <w:rPr>
          <w:b/>
          <w:color w:val="000000" w:themeColor="text1"/>
          <w:sz w:val="24"/>
          <w:szCs w:val="24"/>
          <w:u w:val="single"/>
        </w:rPr>
      </w:pPr>
      <w:r w:rsidRPr="00812499">
        <w:rPr>
          <w:b/>
          <w:color w:val="000000" w:themeColor="text1"/>
          <w:sz w:val="24"/>
          <w:szCs w:val="24"/>
          <w:u w:val="single"/>
        </w:rPr>
        <w:t xml:space="preserve">DAILY ASSESSMENT </w:t>
      </w:r>
    </w:p>
    <w:p w14:paraId="1181CCCC" w14:textId="77777777" w:rsidR="004160DB" w:rsidRPr="00812499" w:rsidRDefault="004160DB" w:rsidP="004160DB">
      <w:pPr>
        <w:spacing w:after="0" w:line="10" w:lineRule="atLeast"/>
        <w:rPr>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363"/>
        <w:gridCol w:w="3375"/>
        <w:gridCol w:w="1289"/>
        <w:gridCol w:w="2989"/>
      </w:tblGrid>
      <w:tr w:rsidR="004160DB" w:rsidRPr="00812499" w14:paraId="7A4489BE" w14:textId="77777777" w:rsidTr="00B469A9">
        <w:tc>
          <w:tcPr>
            <w:tcW w:w="1362" w:type="dxa"/>
            <w:tcBorders>
              <w:top w:val="single" w:sz="4" w:space="0" w:color="auto"/>
              <w:left w:val="single" w:sz="4" w:space="0" w:color="auto"/>
              <w:bottom w:val="single" w:sz="4" w:space="0" w:color="auto"/>
              <w:right w:val="single" w:sz="4" w:space="0" w:color="auto"/>
            </w:tcBorders>
            <w:hideMark/>
          </w:tcPr>
          <w:p w14:paraId="3B9A701F"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2ECC3014" w14:textId="2351AC73"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0</w:t>
            </w:r>
            <w:r>
              <w:rPr>
                <w:b/>
                <w:color w:val="000000" w:themeColor="text1"/>
                <w:sz w:val="24"/>
                <w:szCs w:val="24"/>
              </w:rPr>
              <w:t>4</w:t>
            </w:r>
            <w:r w:rsidRPr="00812499">
              <w:rPr>
                <w:b/>
                <w:color w:val="000000" w:themeColor="text1"/>
                <w:sz w:val="24"/>
                <w:szCs w:val="24"/>
              </w:rPr>
              <w:t>/06/2020</w:t>
            </w:r>
          </w:p>
        </w:tc>
        <w:tc>
          <w:tcPr>
            <w:tcW w:w="1336" w:type="dxa"/>
            <w:tcBorders>
              <w:top w:val="single" w:sz="4" w:space="0" w:color="auto"/>
              <w:left w:val="single" w:sz="4" w:space="0" w:color="auto"/>
              <w:bottom w:val="single" w:sz="4" w:space="0" w:color="auto"/>
              <w:right w:val="single" w:sz="4" w:space="0" w:color="auto"/>
            </w:tcBorders>
            <w:hideMark/>
          </w:tcPr>
          <w:p w14:paraId="6A5D286F"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12E51ADF"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Dhavala</w:t>
            </w:r>
          </w:p>
        </w:tc>
      </w:tr>
      <w:tr w:rsidR="004160DB" w:rsidRPr="00812499" w14:paraId="66F9BEE3" w14:textId="77777777" w:rsidTr="00B469A9">
        <w:tc>
          <w:tcPr>
            <w:tcW w:w="1362" w:type="dxa"/>
            <w:tcBorders>
              <w:top w:val="single" w:sz="4" w:space="0" w:color="auto"/>
              <w:left w:val="single" w:sz="4" w:space="0" w:color="auto"/>
              <w:bottom w:val="single" w:sz="4" w:space="0" w:color="auto"/>
              <w:right w:val="single" w:sz="4" w:space="0" w:color="auto"/>
            </w:tcBorders>
            <w:hideMark/>
          </w:tcPr>
          <w:p w14:paraId="326528B9"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6DD80DDB" w14:textId="77777777" w:rsidR="004160DB" w:rsidRPr="00812499" w:rsidRDefault="004160DB" w:rsidP="00B469A9">
            <w:pPr>
              <w:spacing w:line="10" w:lineRule="atLeast"/>
              <w:rPr>
                <w:b/>
                <w:color w:val="000000" w:themeColor="text1"/>
                <w:sz w:val="24"/>
                <w:szCs w:val="24"/>
              </w:rPr>
            </w:pPr>
            <w:r w:rsidRPr="00812499">
              <w:rPr>
                <w:rFonts w:ascii="Arial" w:hAnsi="Arial" w:cs="Arial"/>
                <w:b/>
                <w:sz w:val="24"/>
                <w:szCs w:val="24"/>
              </w:rPr>
              <w:t>DIGITAL DESIGN USING HDL</w:t>
            </w:r>
            <w:r w:rsidRPr="00812499">
              <w:rPr>
                <w:b/>
                <w:color w:val="000000" w:themeColor="text1"/>
                <w:sz w:val="24"/>
                <w:szCs w:val="24"/>
              </w:rPr>
              <w:t xml:space="preserve"> </w:t>
            </w:r>
          </w:p>
        </w:tc>
        <w:tc>
          <w:tcPr>
            <w:tcW w:w="1336" w:type="dxa"/>
            <w:tcBorders>
              <w:top w:val="single" w:sz="4" w:space="0" w:color="auto"/>
              <w:left w:val="single" w:sz="4" w:space="0" w:color="auto"/>
              <w:bottom w:val="single" w:sz="4" w:space="0" w:color="auto"/>
              <w:right w:val="single" w:sz="4" w:space="0" w:color="auto"/>
            </w:tcBorders>
            <w:hideMark/>
          </w:tcPr>
          <w:p w14:paraId="149883CC"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3A04D8B1"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4AL17EC027</w:t>
            </w:r>
          </w:p>
        </w:tc>
      </w:tr>
      <w:tr w:rsidR="004160DB" w:rsidRPr="00812499" w14:paraId="3FEB5F65" w14:textId="77777777" w:rsidTr="00B469A9">
        <w:tc>
          <w:tcPr>
            <w:tcW w:w="1362" w:type="dxa"/>
            <w:tcBorders>
              <w:top w:val="single" w:sz="4" w:space="0" w:color="auto"/>
              <w:left w:val="single" w:sz="4" w:space="0" w:color="auto"/>
              <w:bottom w:val="single" w:sz="4" w:space="0" w:color="auto"/>
              <w:right w:val="single" w:sz="4" w:space="0" w:color="auto"/>
            </w:tcBorders>
            <w:hideMark/>
          </w:tcPr>
          <w:p w14:paraId="161CFA56"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285CFF05" w14:textId="77777777" w:rsidR="004160DB" w:rsidRPr="004160DB" w:rsidRDefault="004160DB" w:rsidP="004160DB">
            <w:pPr>
              <w:pStyle w:val="ListParagraph"/>
              <w:numPr>
                <w:ilvl w:val="0"/>
                <w:numId w:val="3"/>
              </w:numPr>
              <w:spacing w:line="10" w:lineRule="atLeast"/>
              <w:rPr>
                <w:b/>
                <w:bCs/>
                <w:color w:val="000000" w:themeColor="text1"/>
                <w:sz w:val="24"/>
                <w:szCs w:val="24"/>
              </w:rPr>
            </w:pPr>
            <w:r w:rsidRPr="004160DB">
              <w:rPr>
                <w:rFonts w:ascii="Arial" w:hAnsi="Arial" w:cs="Arial"/>
                <w:b/>
                <w:bCs/>
              </w:rPr>
              <w:t>Hardware modelling using verilog</w:t>
            </w:r>
            <w:r w:rsidRPr="004160DB">
              <w:rPr>
                <w:b/>
                <w:bCs/>
                <w:color w:val="000000" w:themeColor="text1"/>
                <w:sz w:val="24"/>
                <w:szCs w:val="24"/>
              </w:rPr>
              <w:t xml:space="preserve"> </w:t>
            </w:r>
          </w:p>
          <w:p w14:paraId="1C7FD9C1" w14:textId="45D47A98" w:rsidR="004160DB" w:rsidRPr="004160DB" w:rsidRDefault="004160DB" w:rsidP="004160DB">
            <w:pPr>
              <w:pStyle w:val="ListParagraph"/>
              <w:numPr>
                <w:ilvl w:val="0"/>
                <w:numId w:val="3"/>
              </w:numPr>
              <w:spacing w:line="10" w:lineRule="atLeast"/>
              <w:rPr>
                <w:b/>
                <w:bCs/>
                <w:color w:val="000000" w:themeColor="text1"/>
                <w:sz w:val="24"/>
                <w:szCs w:val="24"/>
              </w:rPr>
            </w:pPr>
            <w:r w:rsidRPr="004160DB">
              <w:rPr>
                <w:rFonts w:ascii="Arial" w:hAnsi="Arial" w:cs="Arial"/>
                <w:b/>
                <w:bCs/>
              </w:rPr>
              <w:t>FPGA and ASIC Interview questions</w:t>
            </w:r>
          </w:p>
        </w:tc>
        <w:tc>
          <w:tcPr>
            <w:tcW w:w="1336" w:type="dxa"/>
            <w:tcBorders>
              <w:top w:val="single" w:sz="4" w:space="0" w:color="auto"/>
              <w:left w:val="single" w:sz="4" w:space="0" w:color="auto"/>
              <w:bottom w:val="single" w:sz="4" w:space="0" w:color="auto"/>
              <w:right w:val="single" w:sz="4" w:space="0" w:color="auto"/>
            </w:tcBorders>
            <w:hideMark/>
          </w:tcPr>
          <w:p w14:paraId="6FD1714A"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50F41C38"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6</w:t>
            </w:r>
            <w:r w:rsidRPr="00812499">
              <w:rPr>
                <w:b/>
                <w:color w:val="000000" w:themeColor="text1"/>
                <w:sz w:val="24"/>
                <w:szCs w:val="24"/>
                <w:vertAlign w:val="superscript"/>
              </w:rPr>
              <w:t>TH</w:t>
            </w:r>
            <w:r w:rsidRPr="00812499">
              <w:rPr>
                <w:b/>
                <w:color w:val="000000" w:themeColor="text1"/>
                <w:sz w:val="24"/>
                <w:szCs w:val="24"/>
              </w:rPr>
              <w:t xml:space="preserve"> SEM &amp; A Section</w:t>
            </w:r>
          </w:p>
        </w:tc>
      </w:tr>
      <w:tr w:rsidR="004160DB" w:rsidRPr="00812499" w14:paraId="4DB423FD" w14:textId="77777777" w:rsidTr="00B469A9">
        <w:tc>
          <w:tcPr>
            <w:tcW w:w="1362" w:type="dxa"/>
            <w:tcBorders>
              <w:top w:val="single" w:sz="4" w:space="0" w:color="auto"/>
              <w:left w:val="single" w:sz="4" w:space="0" w:color="auto"/>
              <w:bottom w:val="single" w:sz="4" w:space="0" w:color="auto"/>
              <w:right w:val="single" w:sz="4" w:space="0" w:color="auto"/>
            </w:tcBorders>
            <w:hideMark/>
          </w:tcPr>
          <w:p w14:paraId="43B7715E"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Github Repository:</w:t>
            </w:r>
          </w:p>
        </w:tc>
        <w:tc>
          <w:tcPr>
            <w:tcW w:w="3853" w:type="dxa"/>
            <w:tcBorders>
              <w:top w:val="single" w:sz="4" w:space="0" w:color="auto"/>
              <w:left w:val="single" w:sz="4" w:space="0" w:color="auto"/>
              <w:bottom w:val="single" w:sz="4" w:space="0" w:color="auto"/>
              <w:right w:val="single" w:sz="4" w:space="0" w:color="auto"/>
            </w:tcBorders>
            <w:hideMark/>
          </w:tcPr>
          <w:p w14:paraId="6F850E85"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5E8AE951" w14:textId="77777777" w:rsidR="004160DB" w:rsidRPr="00812499" w:rsidRDefault="004160DB" w:rsidP="00B469A9">
            <w:pPr>
              <w:spacing w:line="10" w:lineRule="atLeast"/>
              <w:rPr>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1225C2F0" w14:textId="77777777" w:rsidR="004160DB" w:rsidRPr="00812499" w:rsidRDefault="004160DB" w:rsidP="00B469A9">
            <w:pPr>
              <w:spacing w:line="10" w:lineRule="atLeast"/>
              <w:rPr>
                <w:b/>
                <w:color w:val="000000" w:themeColor="text1"/>
                <w:sz w:val="24"/>
                <w:szCs w:val="24"/>
              </w:rPr>
            </w:pPr>
          </w:p>
        </w:tc>
      </w:tr>
    </w:tbl>
    <w:p w14:paraId="12D58099" w14:textId="77777777" w:rsidR="004160DB" w:rsidRPr="00812499" w:rsidRDefault="004160DB" w:rsidP="004160DB">
      <w:pPr>
        <w:spacing w:after="0" w:line="10" w:lineRule="atLeast"/>
        <w:rPr>
          <w:b/>
          <w:color w:val="000000" w:themeColor="text1"/>
          <w:sz w:val="24"/>
          <w:szCs w:val="24"/>
        </w:rPr>
      </w:pPr>
    </w:p>
    <w:p w14:paraId="23B31F56" w14:textId="77777777" w:rsidR="004160DB" w:rsidRPr="00812499" w:rsidRDefault="004160DB" w:rsidP="004160DB">
      <w:pPr>
        <w:spacing w:after="0" w:line="10" w:lineRule="atLeast"/>
        <w:rPr>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4160DB" w:rsidRPr="00812499" w14:paraId="29BF112B" w14:textId="77777777" w:rsidTr="00B469A9">
        <w:tc>
          <w:tcPr>
            <w:tcW w:w="9985" w:type="dxa"/>
            <w:tcBorders>
              <w:top w:val="single" w:sz="4" w:space="0" w:color="auto"/>
              <w:left w:val="single" w:sz="4" w:space="0" w:color="auto"/>
              <w:bottom w:val="single" w:sz="4" w:space="0" w:color="auto"/>
              <w:right w:val="single" w:sz="4" w:space="0" w:color="auto"/>
            </w:tcBorders>
            <w:hideMark/>
          </w:tcPr>
          <w:p w14:paraId="29C5F119"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FORENOON SESSION DETAILS</w:t>
            </w:r>
          </w:p>
        </w:tc>
      </w:tr>
      <w:tr w:rsidR="004160DB" w:rsidRPr="00812499" w14:paraId="5DC817D9" w14:textId="77777777" w:rsidTr="00B469A9">
        <w:tc>
          <w:tcPr>
            <w:tcW w:w="9985" w:type="dxa"/>
            <w:tcBorders>
              <w:top w:val="single" w:sz="4" w:space="0" w:color="auto"/>
              <w:left w:val="single" w:sz="4" w:space="0" w:color="auto"/>
              <w:bottom w:val="single" w:sz="4" w:space="0" w:color="auto"/>
              <w:right w:val="single" w:sz="4" w:space="0" w:color="auto"/>
            </w:tcBorders>
          </w:tcPr>
          <w:p w14:paraId="2202643B" w14:textId="77777777" w:rsidR="004160DB" w:rsidRPr="00812499" w:rsidRDefault="004160DB" w:rsidP="00B469A9">
            <w:pPr>
              <w:spacing w:line="10" w:lineRule="atLeast"/>
              <w:rPr>
                <w:b/>
                <w:color w:val="000000" w:themeColor="text1"/>
                <w:sz w:val="24"/>
                <w:szCs w:val="24"/>
              </w:rPr>
            </w:pPr>
          </w:p>
          <w:p w14:paraId="50CBFB75" w14:textId="04AC2250" w:rsidR="004160DB" w:rsidRPr="00812499" w:rsidRDefault="004160DB" w:rsidP="00B469A9">
            <w:pPr>
              <w:spacing w:line="10" w:lineRule="atLeast"/>
              <w:rPr>
                <w:b/>
                <w:color w:val="000000" w:themeColor="text1"/>
                <w:sz w:val="24"/>
                <w:szCs w:val="24"/>
              </w:rPr>
            </w:pPr>
            <w:r>
              <w:rPr>
                <w:b/>
                <w:noProof/>
                <w:color w:val="000000" w:themeColor="text1"/>
                <w:sz w:val="24"/>
                <w:szCs w:val="24"/>
              </w:rPr>
              <w:drawing>
                <wp:inline distT="0" distB="0" distL="0" distR="0" wp14:anchorId="5AAD11BB" wp14:editId="496832C9">
                  <wp:extent cx="5731510" cy="32188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d10.PNG"/>
                          <pic:cNvPicPr/>
                        </pic:nvPicPr>
                        <pic:blipFill>
                          <a:blip r:embed="rId5">
                            <a:extLst>
                              <a:ext uri="{28A0092B-C50C-407E-A947-70E740481C1C}">
                                <a14:useLocalDpi xmlns:a14="http://schemas.microsoft.com/office/drawing/2010/main" val="0"/>
                              </a:ext>
                            </a:extLst>
                          </a:blip>
                          <a:stretch>
                            <a:fillRect/>
                          </a:stretch>
                        </pic:blipFill>
                        <pic:spPr>
                          <a:xfrm>
                            <a:off x="0" y="0"/>
                            <a:ext cx="5731510" cy="3218815"/>
                          </a:xfrm>
                          <a:prstGeom prst="rect">
                            <a:avLst/>
                          </a:prstGeom>
                        </pic:spPr>
                      </pic:pic>
                    </a:graphicData>
                  </a:graphic>
                </wp:inline>
              </w:drawing>
            </w:r>
          </w:p>
          <w:p w14:paraId="3C7A910B" w14:textId="6D60C0CD" w:rsidR="004160DB" w:rsidRDefault="004160DB" w:rsidP="00B469A9">
            <w:pPr>
              <w:spacing w:line="10" w:lineRule="atLeast"/>
              <w:rPr>
                <w:b/>
                <w:color w:val="000000" w:themeColor="text1"/>
                <w:sz w:val="24"/>
                <w:szCs w:val="24"/>
              </w:rPr>
            </w:pPr>
            <w:r>
              <w:rPr>
                <w:noProof/>
              </w:rPr>
              <w:lastRenderedPageBreak/>
              <w:drawing>
                <wp:inline distT="0" distB="0" distL="0" distR="0" wp14:anchorId="33D15E9A" wp14:editId="0227039B">
                  <wp:extent cx="5731510" cy="3263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63900"/>
                          </a:xfrm>
                          <a:prstGeom prst="rect">
                            <a:avLst/>
                          </a:prstGeom>
                        </pic:spPr>
                      </pic:pic>
                    </a:graphicData>
                  </a:graphic>
                </wp:inline>
              </w:drawing>
            </w:r>
          </w:p>
          <w:p w14:paraId="451B2F28" w14:textId="77777777" w:rsidR="004160DB" w:rsidRDefault="004160DB" w:rsidP="00B469A9">
            <w:pPr>
              <w:spacing w:line="10" w:lineRule="atLeast"/>
              <w:rPr>
                <w:b/>
                <w:color w:val="000000" w:themeColor="text1"/>
                <w:sz w:val="24"/>
                <w:szCs w:val="24"/>
              </w:rPr>
            </w:pPr>
          </w:p>
          <w:p w14:paraId="3EECFB68" w14:textId="77777777" w:rsidR="004160DB" w:rsidRPr="00812499" w:rsidRDefault="004160DB" w:rsidP="00B469A9">
            <w:pPr>
              <w:spacing w:line="10" w:lineRule="atLeast"/>
              <w:rPr>
                <w:b/>
                <w:color w:val="000000" w:themeColor="text1"/>
                <w:sz w:val="24"/>
                <w:szCs w:val="24"/>
              </w:rPr>
            </w:pPr>
          </w:p>
          <w:p w14:paraId="24759183" w14:textId="77777777" w:rsidR="004160DB" w:rsidRPr="00812499" w:rsidRDefault="004160DB" w:rsidP="00B469A9">
            <w:pPr>
              <w:spacing w:line="10" w:lineRule="atLeast"/>
              <w:rPr>
                <w:b/>
                <w:color w:val="000000" w:themeColor="text1"/>
                <w:sz w:val="24"/>
                <w:szCs w:val="24"/>
              </w:rPr>
            </w:pPr>
          </w:p>
          <w:p w14:paraId="4D5C0211" w14:textId="77777777" w:rsidR="004160DB" w:rsidRPr="00812499" w:rsidRDefault="004160DB" w:rsidP="00B469A9">
            <w:pPr>
              <w:spacing w:line="10" w:lineRule="atLeast"/>
              <w:rPr>
                <w:b/>
                <w:color w:val="000000" w:themeColor="text1"/>
                <w:sz w:val="24"/>
                <w:szCs w:val="24"/>
              </w:rPr>
            </w:pPr>
          </w:p>
        </w:tc>
      </w:tr>
    </w:tbl>
    <w:p w14:paraId="6047B938" w14:textId="77777777" w:rsidR="004160DB" w:rsidRPr="00812499" w:rsidRDefault="004160DB" w:rsidP="004160DB">
      <w:pPr>
        <w:rPr>
          <w:sz w:val="24"/>
          <w:szCs w:val="24"/>
        </w:rPr>
      </w:pPr>
    </w:p>
    <w:p w14:paraId="3A998DEF" w14:textId="77777777" w:rsidR="004160DB" w:rsidRPr="00812499" w:rsidRDefault="004160DB" w:rsidP="004160DB">
      <w:pPr>
        <w:rPr>
          <w:sz w:val="24"/>
          <w:szCs w:val="24"/>
        </w:rPr>
      </w:pPr>
    </w:p>
    <w:p w14:paraId="2FE6D594" w14:textId="77777777" w:rsidR="004160DB" w:rsidRPr="00812499" w:rsidRDefault="004160DB" w:rsidP="004160DB">
      <w:pPr>
        <w:rPr>
          <w:sz w:val="24"/>
          <w:szCs w:val="24"/>
        </w:rPr>
      </w:pPr>
    </w:p>
    <w:tbl>
      <w:tblPr>
        <w:tblStyle w:val="TableGrid"/>
        <w:tblW w:w="9985" w:type="dxa"/>
        <w:tblInd w:w="0" w:type="dxa"/>
        <w:tblLook w:val="04A0" w:firstRow="1" w:lastRow="0" w:firstColumn="1" w:lastColumn="0" w:noHBand="0" w:noVBand="1"/>
      </w:tblPr>
      <w:tblGrid>
        <w:gridCol w:w="9985"/>
      </w:tblGrid>
      <w:tr w:rsidR="004160DB" w:rsidRPr="00812499" w14:paraId="01C06EFB" w14:textId="77777777" w:rsidTr="00B469A9">
        <w:tc>
          <w:tcPr>
            <w:tcW w:w="9985" w:type="dxa"/>
            <w:tcBorders>
              <w:top w:val="single" w:sz="4" w:space="0" w:color="auto"/>
              <w:left w:val="single" w:sz="4" w:space="0" w:color="auto"/>
              <w:bottom w:val="single" w:sz="4" w:space="0" w:color="auto"/>
              <w:right w:val="single" w:sz="4" w:space="0" w:color="auto"/>
            </w:tcBorders>
          </w:tcPr>
          <w:p w14:paraId="589F97CD" w14:textId="1B75DCE0" w:rsidR="004160DB" w:rsidRPr="004160DB" w:rsidRDefault="004160DB" w:rsidP="004160DB">
            <w:pPr>
              <w:tabs>
                <w:tab w:val="left" w:pos="1635"/>
              </w:tabs>
              <w:spacing w:line="10" w:lineRule="atLeast"/>
              <w:rPr>
                <w:b/>
                <w:color w:val="000000" w:themeColor="text1"/>
                <w:sz w:val="24"/>
                <w:szCs w:val="24"/>
              </w:rPr>
            </w:pPr>
            <w:r w:rsidRPr="00812499">
              <w:rPr>
                <w:b/>
                <w:color w:val="000000" w:themeColor="text1"/>
                <w:sz w:val="24"/>
                <w:szCs w:val="24"/>
              </w:rPr>
              <w:t>Report</w:t>
            </w:r>
          </w:p>
          <w:p w14:paraId="7D8F691D" w14:textId="77777777" w:rsidR="004160DB" w:rsidRPr="00A411A0" w:rsidRDefault="004160DB" w:rsidP="00B469A9">
            <w:pPr>
              <w:rPr>
                <w:b/>
                <w:sz w:val="24"/>
                <w:szCs w:val="24"/>
              </w:rPr>
            </w:pPr>
          </w:p>
        </w:tc>
      </w:tr>
      <w:tr w:rsidR="004160DB" w:rsidRPr="00812499" w14:paraId="77A5128C" w14:textId="77777777" w:rsidTr="00B469A9">
        <w:tc>
          <w:tcPr>
            <w:tcW w:w="9985" w:type="dxa"/>
            <w:tcBorders>
              <w:top w:val="single" w:sz="4" w:space="0" w:color="auto"/>
              <w:left w:val="single" w:sz="4" w:space="0" w:color="auto"/>
              <w:bottom w:val="single" w:sz="4" w:space="0" w:color="auto"/>
              <w:right w:val="single" w:sz="4" w:space="0" w:color="auto"/>
            </w:tcBorders>
          </w:tcPr>
          <w:p w14:paraId="38C33E8D" w14:textId="42C0BC0B" w:rsidR="004160DB" w:rsidRDefault="004160DB" w:rsidP="00B469A9">
            <w:pPr>
              <w:tabs>
                <w:tab w:val="left" w:pos="1635"/>
              </w:tabs>
              <w:spacing w:line="10" w:lineRule="atLeast"/>
              <w:rPr>
                <w:b/>
                <w:color w:val="000000" w:themeColor="text1"/>
                <w:sz w:val="24"/>
                <w:szCs w:val="24"/>
              </w:rPr>
            </w:pPr>
          </w:p>
          <w:p w14:paraId="76FAD952" w14:textId="244EDA6E" w:rsidR="004160DB" w:rsidRDefault="001D0B19" w:rsidP="00B469A9">
            <w:pPr>
              <w:tabs>
                <w:tab w:val="left" w:pos="1635"/>
              </w:tabs>
              <w:spacing w:line="10" w:lineRule="atLeast"/>
              <w:rPr>
                <w:b/>
                <w:color w:val="000000" w:themeColor="text1"/>
                <w:sz w:val="24"/>
                <w:szCs w:val="24"/>
              </w:rPr>
            </w:pPr>
            <w:r>
              <w:rPr>
                <w:b/>
                <w:noProof/>
                <w:color w:val="000000" w:themeColor="text1"/>
                <w:sz w:val="24"/>
                <w:szCs w:val="24"/>
              </w:rPr>
              <w:lastRenderedPageBreak/>
              <w:drawing>
                <wp:inline distT="0" distB="0" distL="0" distR="0" wp14:anchorId="5025FB45" wp14:editId="551015D6">
                  <wp:extent cx="8537575" cy="5161478"/>
                  <wp:effectExtent l="0" t="7302" r="8572" b="857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604_163903.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8541853" cy="5164064"/>
                          </a:xfrm>
                          <a:prstGeom prst="rect">
                            <a:avLst/>
                          </a:prstGeom>
                        </pic:spPr>
                      </pic:pic>
                    </a:graphicData>
                  </a:graphic>
                </wp:inline>
              </w:drawing>
            </w:r>
            <w:r>
              <w:rPr>
                <w:b/>
                <w:noProof/>
                <w:color w:val="000000" w:themeColor="text1"/>
                <w:sz w:val="24"/>
                <w:szCs w:val="24"/>
              </w:rPr>
              <w:lastRenderedPageBreak/>
              <w:drawing>
                <wp:inline distT="0" distB="0" distL="0" distR="0" wp14:anchorId="0E721C3C" wp14:editId="4B466A79">
                  <wp:extent cx="8863330" cy="4985385"/>
                  <wp:effectExtent l="0" t="4128"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00604_163914.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r>
              <w:rPr>
                <w:b/>
                <w:noProof/>
                <w:color w:val="000000" w:themeColor="text1"/>
                <w:sz w:val="24"/>
                <w:szCs w:val="24"/>
              </w:rPr>
              <w:lastRenderedPageBreak/>
              <w:drawing>
                <wp:inline distT="0" distB="0" distL="0" distR="0" wp14:anchorId="001E84CF" wp14:editId="3C845DE9">
                  <wp:extent cx="8863330" cy="4985385"/>
                  <wp:effectExtent l="0" t="4128"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604_163923.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8863330" cy="4985385"/>
                          </a:xfrm>
                          <a:prstGeom prst="rect">
                            <a:avLst/>
                          </a:prstGeom>
                        </pic:spPr>
                      </pic:pic>
                    </a:graphicData>
                  </a:graphic>
                </wp:inline>
              </w:drawing>
            </w:r>
          </w:p>
          <w:p w14:paraId="47CB81CB" w14:textId="77777777" w:rsidR="004160DB" w:rsidRPr="004160DB" w:rsidRDefault="004160DB" w:rsidP="004160DB">
            <w:pPr>
              <w:spacing w:before="100" w:beforeAutospacing="1" w:after="100" w:afterAutospacing="1" w:line="240" w:lineRule="auto"/>
              <w:rPr>
                <w:rFonts w:ascii="Times New Roman" w:eastAsia="Times New Roman" w:hAnsi="Times New Roman" w:cs="Times New Roman"/>
                <w:color w:val="000000"/>
                <w:sz w:val="27"/>
                <w:szCs w:val="27"/>
                <w:lang w:val="en-IN" w:eastAsia="en-IN"/>
              </w:rPr>
            </w:pPr>
            <w:r w:rsidRPr="004160DB">
              <w:rPr>
                <w:rFonts w:ascii="Times New Roman" w:eastAsia="Times New Roman" w:hAnsi="Times New Roman" w:cs="Times New Roman"/>
                <w:b/>
                <w:bCs/>
                <w:color w:val="000000"/>
                <w:sz w:val="27"/>
                <w:szCs w:val="27"/>
                <w:lang w:val="en-IN" w:eastAsia="en-IN"/>
              </w:rPr>
              <w:lastRenderedPageBreak/>
              <w:t>1) Write a verilog code to swap contents of two registers with and without a temporary register?</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With temp reg ;</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always @ (posedge clock)</w:t>
            </w:r>
            <w:r w:rsidRPr="004160DB">
              <w:rPr>
                <w:rFonts w:ascii="Times New Roman" w:eastAsia="Times New Roman" w:hAnsi="Times New Roman" w:cs="Times New Roman"/>
                <w:color w:val="000000"/>
                <w:sz w:val="27"/>
                <w:szCs w:val="27"/>
                <w:lang w:val="en-IN" w:eastAsia="en-IN"/>
              </w:rPr>
              <w:br/>
              <w:t>begin</w:t>
            </w:r>
            <w:r w:rsidRPr="004160DB">
              <w:rPr>
                <w:rFonts w:ascii="Times New Roman" w:eastAsia="Times New Roman" w:hAnsi="Times New Roman" w:cs="Times New Roman"/>
                <w:color w:val="000000"/>
                <w:sz w:val="27"/>
                <w:szCs w:val="27"/>
                <w:lang w:val="en-IN" w:eastAsia="en-IN"/>
              </w:rPr>
              <w:br/>
              <w:t>temp=b;</w:t>
            </w:r>
            <w:r w:rsidRPr="004160DB">
              <w:rPr>
                <w:rFonts w:ascii="Times New Roman" w:eastAsia="Times New Roman" w:hAnsi="Times New Roman" w:cs="Times New Roman"/>
                <w:color w:val="000000"/>
                <w:sz w:val="27"/>
                <w:szCs w:val="27"/>
                <w:lang w:val="en-IN" w:eastAsia="en-IN"/>
              </w:rPr>
              <w:br/>
              <w:t>b=a;</w:t>
            </w:r>
            <w:r w:rsidRPr="004160DB">
              <w:rPr>
                <w:rFonts w:ascii="Times New Roman" w:eastAsia="Times New Roman" w:hAnsi="Times New Roman" w:cs="Times New Roman"/>
                <w:color w:val="000000"/>
                <w:sz w:val="27"/>
                <w:szCs w:val="27"/>
                <w:lang w:val="en-IN" w:eastAsia="en-IN"/>
              </w:rPr>
              <w:br/>
              <w:t>a=temp;</w:t>
            </w:r>
            <w:r w:rsidRPr="004160DB">
              <w:rPr>
                <w:rFonts w:ascii="Times New Roman" w:eastAsia="Times New Roman" w:hAnsi="Times New Roman" w:cs="Times New Roman"/>
                <w:color w:val="000000"/>
                <w:sz w:val="27"/>
                <w:szCs w:val="27"/>
                <w:lang w:val="en-IN" w:eastAsia="en-IN"/>
              </w:rPr>
              <w:br/>
              <w:t>end</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Without temp reg;</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always @ (posedge clock)</w:t>
            </w:r>
            <w:r w:rsidRPr="004160DB">
              <w:rPr>
                <w:rFonts w:ascii="Times New Roman" w:eastAsia="Times New Roman" w:hAnsi="Times New Roman" w:cs="Times New Roman"/>
                <w:color w:val="000000"/>
                <w:sz w:val="27"/>
                <w:szCs w:val="27"/>
                <w:lang w:val="en-IN" w:eastAsia="en-IN"/>
              </w:rPr>
              <w:br/>
              <w:t>begin</w:t>
            </w:r>
            <w:r w:rsidRPr="004160DB">
              <w:rPr>
                <w:rFonts w:ascii="Times New Roman" w:eastAsia="Times New Roman" w:hAnsi="Times New Roman" w:cs="Times New Roman"/>
                <w:color w:val="000000"/>
                <w:sz w:val="27"/>
                <w:szCs w:val="27"/>
                <w:lang w:val="en-IN" w:eastAsia="en-IN"/>
              </w:rPr>
              <w:br/>
              <w:t>a &lt;= b;</w:t>
            </w:r>
            <w:r w:rsidRPr="004160DB">
              <w:rPr>
                <w:rFonts w:ascii="Times New Roman" w:eastAsia="Times New Roman" w:hAnsi="Times New Roman" w:cs="Times New Roman"/>
                <w:color w:val="000000"/>
                <w:sz w:val="27"/>
                <w:szCs w:val="27"/>
                <w:lang w:val="en-IN" w:eastAsia="en-IN"/>
              </w:rPr>
              <w:br/>
              <w:t>b &lt;= a;</w:t>
            </w:r>
            <w:r w:rsidRPr="004160DB">
              <w:rPr>
                <w:rFonts w:ascii="Times New Roman" w:eastAsia="Times New Roman" w:hAnsi="Times New Roman" w:cs="Times New Roman"/>
                <w:color w:val="000000"/>
                <w:sz w:val="27"/>
                <w:szCs w:val="27"/>
                <w:lang w:val="en-IN" w:eastAsia="en-IN"/>
              </w:rPr>
              <w:br/>
              <w:t>end</w:t>
            </w:r>
          </w:p>
          <w:p w14:paraId="5D1919C1" w14:textId="19514238" w:rsidR="004160DB" w:rsidRPr="004160DB" w:rsidRDefault="004160DB" w:rsidP="004160DB">
            <w:pPr>
              <w:spacing w:line="240" w:lineRule="auto"/>
              <w:rPr>
                <w:rFonts w:ascii="Times New Roman" w:eastAsia="Times New Roman" w:hAnsi="Times New Roman" w:cs="Times New Roman"/>
                <w:color w:val="000000"/>
                <w:sz w:val="27"/>
                <w:szCs w:val="27"/>
                <w:lang w:val="en-IN" w:eastAsia="en-IN"/>
              </w:rPr>
            </w:pPr>
            <w:r>
              <w:rPr>
                <w:rStyle w:val="Strong"/>
                <w:color w:val="000000"/>
                <w:sz w:val="27"/>
                <w:szCs w:val="27"/>
              </w:rPr>
              <w:t>2) Difference between blocking and non-blocking?</w:t>
            </w:r>
            <w:r>
              <w:rPr>
                <w:color w:val="000000"/>
                <w:sz w:val="27"/>
                <w:szCs w:val="27"/>
                <w:shd w:val="clear" w:color="auto" w:fill="FFFFEA"/>
              </w:rPr>
              <w:t>(Verilog interview questions that is most commonly asked)</w:t>
            </w:r>
            <w:r>
              <w:rPr>
                <w:color w:val="000000"/>
                <w:sz w:val="27"/>
                <w:szCs w:val="27"/>
              </w:rPr>
              <w:br/>
            </w:r>
            <w:r>
              <w:rPr>
                <w:color w:val="000000"/>
                <w:sz w:val="27"/>
                <w:szCs w:val="27"/>
              </w:rPr>
              <w:br/>
            </w:r>
            <w:r>
              <w:rPr>
                <w:color w:val="000000"/>
                <w:sz w:val="27"/>
                <w:szCs w:val="27"/>
                <w:shd w:val="clear" w:color="auto" w:fill="FFFFEA"/>
              </w:rPr>
              <w:t>The Verilog language has two forms of the procedural assignment statement: blocking and non-blocking. The two are distinguished by the = and &lt;= assignment operators. The blocking assignment statement (= operator) acts much like in traditional programming languages. The whole statement is done before control passes on to the next statement. The non-blocking (&lt;= operator) evaluates all the right-hand sides for the current time unit and assigns the left-hand sides at the end of the time unit. For example, the following Verilog program</w:t>
            </w:r>
            <w:r>
              <w:rPr>
                <w:color w:val="000000"/>
                <w:sz w:val="27"/>
                <w:szCs w:val="27"/>
              </w:rPr>
              <w:br/>
            </w:r>
            <w:r>
              <w:rPr>
                <w:color w:val="000000"/>
                <w:sz w:val="27"/>
                <w:szCs w:val="27"/>
              </w:rPr>
              <w:br/>
            </w:r>
            <w:r>
              <w:rPr>
                <w:color w:val="000000"/>
                <w:sz w:val="27"/>
                <w:szCs w:val="27"/>
                <w:shd w:val="clear" w:color="auto" w:fill="FFFFEA"/>
              </w:rPr>
              <w:t>// testing blocking and non-blocking assignment</w:t>
            </w:r>
            <w:r>
              <w:rPr>
                <w:color w:val="000000"/>
                <w:sz w:val="27"/>
                <w:szCs w:val="27"/>
              </w:rPr>
              <w:br/>
            </w:r>
            <w:r>
              <w:rPr>
                <w:color w:val="000000"/>
                <w:sz w:val="27"/>
                <w:szCs w:val="27"/>
              </w:rPr>
              <w:br/>
            </w:r>
            <w:r>
              <w:rPr>
                <w:color w:val="000000"/>
                <w:sz w:val="27"/>
                <w:szCs w:val="27"/>
                <w:shd w:val="clear" w:color="auto" w:fill="FFFFEA"/>
              </w:rPr>
              <w:t>module blocking;</w:t>
            </w:r>
            <w:r>
              <w:rPr>
                <w:color w:val="000000"/>
                <w:sz w:val="27"/>
                <w:szCs w:val="27"/>
              </w:rPr>
              <w:br/>
            </w:r>
            <w:r>
              <w:rPr>
                <w:color w:val="000000"/>
                <w:sz w:val="27"/>
                <w:szCs w:val="27"/>
                <w:shd w:val="clear" w:color="auto" w:fill="FFFFEA"/>
              </w:rPr>
              <w:t>reg [0:7] A, B;</w:t>
            </w:r>
            <w:r>
              <w:rPr>
                <w:color w:val="000000"/>
                <w:sz w:val="27"/>
                <w:szCs w:val="27"/>
              </w:rPr>
              <w:br/>
            </w:r>
            <w:r>
              <w:rPr>
                <w:color w:val="000000"/>
                <w:sz w:val="27"/>
                <w:szCs w:val="27"/>
                <w:shd w:val="clear" w:color="auto" w:fill="FFFFEA"/>
              </w:rPr>
              <w:t>initial begin: init1</w:t>
            </w:r>
            <w:r>
              <w:rPr>
                <w:color w:val="000000"/>
                <w:sz w:val="27"/>
                <w:szCs w:val="27"/>
              </w:rPr>
              <w:br/>
            </w:r>
            <w:r>
              <w:rPr>
                <w:color w:val="000000"/>
                <w:sz w:val="27"/>
                <w:szCs w:val="27"/>
                <w:shd w:val="clear" w:color="auto" w:fill="FFFFEA"/>
              </w:rPr>
              <w:t>A = 3;</w:t>
            </w:r>
            <w:r>
              <w:rPr>
                <w:color w:val="000000"/>
                <w:sz w:val="27"/>
                <w:szCs w:val="27"/>
              </w:rPr>
              <w:br/>
            </w:r>
            <w:r>
              <w:rPr>
                <w:color w:val="000000"/>
                <w:sz w:val="27"/>
                <w:szCs w:val="27"/>
                <w:shd w:val="clear" w:color="auto" w:fill="FFFFEA"/>
              </w:rPr>
              <w:t>#1 A = A + 1; // blocking procedural assignment</w:t>
            </w:r>
            <w:r>
              <w:rPr>
                <w:color w:val="000000"/>
                <w:sz w:val="27"/>
                <w:szCs w:val="27"/>
              </w:rPr>
              <w:br/>
            </w:r>
            <w:r>
              <w:rPr>
                <w:color w:val="000000"/>
                <w:sz w:val="27"/>
                <w:szCs w:val="27"/>
                <w:shd w:val="clear" w:color="auto" w:fill="FFFFEA"/>
              </w:rPr>
              <w:t>B = A + 1;</w:t>
            </w:r>
            <w:r>
              <w:rPr>
                <w:color w:val="000000"/>
                <w:sz w:val="27"/>
                <w:szCs w:val="27"/>
              </w:rPr>
              <w:br/>
            </w:r>
            <w:r>
              <w:rPr>
                <w:color w:val="000000"/>
                <w:sz w:val="27"/>
                <w:szCs w:val="27"/>
              </w:rPr>
              <w:br/>
            </w:r>
            <w:r>
              <w:rPr>
                <w:color w:val="000000"/>
                <w:sz w:val="27"/>
                <w:szCs w:val="27"/>
                <w:shd w:val="clear" w:color="auto" w:fill="FFFFEA"/>
              </w:rPr>
              <w:t>$display("Blocking: A= %b B= %b", A, B ); A = 3;</w:t>
            </w:r>
            <w:r>
              <w:rPr>
                <w:color w:val="000000"/>
                <w:sz w:val="27"/>
                <w:szCs w:val="27"/>
              </w:rPr>
              <w:br/>
            </w:r>
            <w:r>
              <w:rPr>
                <w:color w:val="000000"/>
                <w:sz w:val="27"/>
                <w:szCs w:val="27"/>
                <w:shd w:val="clear" w:color="auto" w:fill="FFFFEA"/>
              </w:rPr>
              <w:t>#1 A &lt;= A + 1; // non-blocking procedural assignment</w:t>
            </w:r>
            <w:r>
              <w:rPr>
                <w:color w:val="000000"/>
                <w:sz w:val="27"/>
                <w:szCs w:val="27"/>
              </w:rPr>
              <w:br/>
            </w:r>
            <w:r>
              <w:rPr>
                <w:color w:val="000000"/>
                <w:sz w:val="27"/>
                <w:szCs w:val="27"/>
                <w:shd w:val="clear" w:color="auto" w:fill="FFFFEA"/>
              </w:rPr>
              <w:lastRenderedPageBreak/>
              <w:t>B &lt;= A + 1;</w:t>
            </w:r>
            <w:r>
              <w:rPr>
                <w:color w:val="000000"/>
                <w:sz w:val="27"/>
                <w:szCs w:val="27"/>
              </w:rPr>
              <w:br/>
            </w:r>
            <w:r>
              <w:rPr>
                <w:color w:val="000000"/>
                <w:sz w:val="27"/>
                <w:szCs w:val="27"/>
                <w:shd w:val="clear" w:color="auto" w:fill="FFFFEA"/>
              </w:rPr>
              <w:t>#1 $display("Non-blocking: A= %b B= %b", A, B );</w:t>
            </w:r>
            <w:r>
              <w:rPr>
                <w:color w:val="000000"/>
                <w:sz w:val="27"/>
                <w:szCs w:val="27"/>
              </w:rPr>
              <w:br/>
            </w:r>
            <w:r>
              <w:rPr>
                <w:color w:val="000000"/>
                <w:sz w:val="27"/>
                <w:szCs w:val="27"/>
                <w:shd w:val="clear" w:color="auto" w:fill="FFFFEA"/>
              </w:rPr>
              <w:t>end</w:t>
            </w:r>
            <w:r>
              <w:rPr>
                <w:color w:val="000000"/>
                <w:sz w:val="27"/>
                <w:szCs w:val="27"/>
              </w:rPr>
              <w:br/>
            </w:r>
            <w:r>
              <w:rPr>
                <w:color w:val="000000"/>
                <w:sz w:val="27"/>
                <w:szCs w:val="27"/>
                <w:shd w:val="clear" w:color="auto" w:fill="FFFFEA"/>
              </w:rPr>
              <w:t>endmodule</w:t>
            </w:r>
            <w:r>
              <w:rPr>
                <w:color w:val="000000"/>
                <w:sz w:val="27"/>
                <w:szCs w:val="27"/>
              </w:rPr>
              <w:br/>
            </w:r>
            <w:r>
              <w:rPr>
                <w:color w:val="000000"/>
                <w:sz w:val="27"/>
                <w:szCs w:val="27"/>
              </w:rPr>
              <w:br/>
            </w:r>
            <w:r>
              <w:rPr>
                <w:color w:val="000000"/>
                <w:sz w:val="27"/>
                <w:szCs w:val="27"/>
                <w:shd w:val="clear" w:color="auto" w:fill="FFFFEA"/>
              </w:rPr>
              <w:t>produces the following output:</w:t>
            </w:r>
            <w:r>
              <w:rPr>
                <w:color w:val="000000"/>
                <w:sz w:val="27"/>
                <w:szCs w:val="27"/>
              </w:rPr>
              <w:br/>
            </w:r>
            <w:r>
              <w:rPr>
                <w:color w:val="000000"/>
                <w:sz w:val="27"/>
                <w:szCs w:val="27"/>
                <w:shd w:val="clear" w:color="auto" w:fill="FFFFEA"/>
              </w:rPr>
              <w:t>Blocking: A= 00000100 B= 00000101</w:t>
            </w:r>
            <w:r>
              <w:rPr>
                <w:color w:val="000000"/>
                <w:sz w:val="27"/>
                <w:szCs w:val="27"/>
              </w:rPr>
              <w:br/>
            </w:r>
            <w:r>
              <w:rPr>
                <w:color w:val="000000"/>
                <w:sz w:val="27"/>
                <w:szCs w:val="27"/>
                <w:shd w:val="clear" w:color="auto" w:fill="FFFFEA"/>
              </w:rPr>
              <w:t>Non-blocking: A= 00000100 B= 00000100</w:t>
            </w:r>
            <w:r>
              <w:rPr>
                <w:color w:val="000000"/>
                <w:sz w:val="27"/>
                <w:szCs w:val="27"/>
              </w:rPr>
              <w:br/>
            </w:r>
            <w:r>
              <w:rPr>
                <w:color w:val="000000"/>
                <w:sz w:val="27"/>
                <w:szCs w:val="27"/>
              </w:rPr>
              <w:br/>
            </w:r>
            <w:r>
              <w:rPr>
                <w:color w:val="000000"/>
                <w:sz w:val="27"/>
                <w:szCs w:val="27"/>
                <w:shd w:val="clear" w:color="auto" w:fill="FFFFEA"/>
              </w:rPr>
              <w:t>The effect is for all the non-blocking assignments to use the old values of the variables at the beginning of the current time unit and to assign the registers new values at the end of the current time unit. This reflects how register transfers occur in some hardware systems.</w:t>
            </w:r>
            <w:r>
              <w:rPr>
                <w:color w:val="000000"/>
                <w:sz w:val="27"/>
                <w:szCs w:val="27"/>
              </w:rPr>
              <w:br/>
            </w:r>
            <w:r>
              <w:rPr>
                <w:color w:val="000000"/>
                <w:sz w:val="27"/>
                <w:szCs w:val="27"/>
                <w:shd w:val="clear" w:color="auto" w:fill="FFFFEA"/>
              </w:rPr>
              <w:t>blocking procedural assignment is used for combinational logic and non-blocking procedural assignment for sequential</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b/>
                <w:bCs/>
                <w:color w:val="000000"/>
                <w:sz w:val="27"/>
                <w:szCs w:val="27"/>
                <w:lang w:val="en-IN" w:eastAsia="en-IN"/>
              </w:rPr>
              <w:t>3) Difference between task and function?</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Function:</w:t>
            </w:r>
            <w:r w:rsidRPr="004160DB">
              <w:rPr>
                <w:rFonts w:ascii="Times New Roman" w:eastAsia="Times New Roman" w:hAnsi="Times New Roman" w:cs="Times New Roman"/>
                <w:color w:val="000000"/>
                <w:sz w:val="27"/>
                <w:szCs w:val="27"/>
                <w:lang w:val="en-IN" w:eastAsia="en-IN"/>
              </w:rPr>
              <w:br/>
              <w:t>A function is unable to enable a task however functions can enable other functions.</w:t>
            </w:r>
            <w:r w:rsidRPr="004160DB">
              <w:rPr>
                <w:rFonts w:ascii="Times New Roman" w:eastAsia="Times New Roman" w:hAnsi="Times New Roman" w:cs="Times New Roman"/>
                <w:color w:val="000000"/>
                <w:sz w:val="27"/>
                <w:szCs w:val="27"/>
                <w:lang w:val="en-IN" w:eastAsia="en-IN"/>
              </w:rPr>
              <w:br/>
              <w:t>A function will carry out its required duty in zero simulation time. ( The program time will not be incremented during the function routine)</w:t>
            </w:r>
            <w:r w:rsidRPr="004160DB">
              <w:rPr>
                <w:rFonts w:ascii="Times New Roman" w:eastAsia="Times New Roman" w:hAnsi="Times New Roman" w:cs="Times New Roman"/>
                <w:color w:val="000000"/>
                <w:sz w:val="27"/>
                <w:szCs w:val="27"/>
                <w:lang w:val="en-IN" w:eastAsia="en-IN"/>
              </w:rPr>
              <w:br/>
              <w:t>Within a function, no event, delay or timing control statements are permitted</w:t>
            </w:r>
            <w:r w:rsidRPr="004160DB">
              <w:rPr>
                <w:rFonts w:ascii="Times New Roman" w:eastAsia="Times New Roman" w:hAnsi="Times New Roman" w:cs="Times New Roman"/>
                <w:color w:val="000000"/>
                <w:sz w:val="27"/>
                <w:szCs w:val="27"/>
                <w:lang w:val="en-IN" w:eastAsia="en-IN"/>
              </w:rPr>
              <w:br/>
              <w:t>In the invocation of a function their must be at least one argument to be passed.</w:t>
            </w:r>
            <w:r w:rsidRPr="004160DB">
              <w:rPr>
                <w:rFonts w:ascii="Times New Roman" w:eastAsia="Times New Roman" w:hAnsi="Times New Roman" w:cs="Times New Roman"/>
                <w:color w:val="000000"/>
                <w:sz w:val="27"/>
                <w:szCs w:val="27"/>
                <w:lang w:val="en-IN" w:eastAsia="en-IN"/>
              </w:rPr>
              <w:br/>
              <w:t>Functions will only return a single value and can not use either output or inout statements.</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Tasks:</w:t>
            </w:r>
            <w:r w:rsidRPr="004160DB">
              <w:rPr>
                <w:rFonts w:ascii="Times New Roman" w:eastAsia="Times New Roman" w:hAnsi="Times New Roman" w:cs="Times New Roman"/>
                <w:color w:val="000000"/>
                <w:sz w:val="27"/>
                <w:szCs w:val="27"/>
                <w:lang w:val="en-IN" w:eastAsia="en-IN"/>
              </w:rPr>
              <w:br/>
              <w:t>Tasks are capable of enabling a function as well as enabling other versions of a Task</w:t>
            </w:r>
            <w:r w:rsidRPr="004160DB">
              <w:rPr>
                <w:rFonts w:ascii="Times New Roman" w:eastAsia="Times New Roman" w:hAnsi="Times New Roman" w:cs="Times New Roman"/>
                <w:color w:val="000000"/>
                <w:sz w:val="27"/>
                <w:szCs w:val="27"/>
                <w:lang w:val="en-IN" w:eastAsia="en-IN"/>
              </w:rPr>
              <w:br/>
              <w:t>Tasks also run with a zero simulation however they can if required be executed in a non zero simulation time.</w:t>
            </w:r>
            <w:r w:rsidRPr="004160DB">
              <w:rPr>
                <w:rFonts w:ascii="Times New Roman" w:eastAsia="Times New Roman" w:hAnsi="Times New Roman" w:cs="Times New Roman"/>
                <w:color w:val="000000"/>
                <w:sz w:val="27"/>
                <w:szCs w:val="27"/>
                <w:lang w:val="en-IN" w:eastAsia="en-IN"/>
              </w:rPr>
              <w:br/>
              <w:t>Tasks are allowed to contain any of these statements.</w:t>
            </w:r>
            <w:r w:rsidRPr="004160DB">
              <w:rPr>
                <w:rFonts w:ascii="Times New Roman" w:eastAsia="Times New Roman" w:hAnsi="Times New Roman" w:cs="Times New Roman"/>
                <w:color w:val="000000"/>
                <w:sz w:val="27"/>
                <w:szCs w:val="27"/>
                <w:lang w:val="en-IN" w:eastAsia="en-IN"/>
              </w:rPr>
              <w:br/>
              <w:t>A task is allowed to use zero or more arguments which are of type output, input or inout.</w:t>
            </w:r>
            <w:r w:rsidRPr="004160DB">
              <w:rPr>
                <w:rFonts w:ascii="Times New Roman" w:eastAsia="Times New Roman" w:hAnsi="Times New Roman" w:cs="Times New Roman"/>
                <w:color w:val="000000"/>
                <w:sz w:val="27"/>
                <w:szCs w:val="27"/>
                <w:lang w:val="en-IN" w:eastAsia="en-IN"/>
              </w:rPr>
              <w:br/>
              <w:t>A Task is unable to return a value but has the facility to pass multiple values via the output and inout statements .</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b/>
                <w:bCs/>
                <w:color w:val="000000"/>
                <w:sz w:val="27"/>
                <w:szCs w:val="27"/>
                <w:lang w:val="en-IN" w:eastAsia="en-IN"/>
              </w:rPr>
              <w:t>4) Difference between inter statement and intra statement delay?</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//define register variables</w:t>
            </w:r>
            <w:r w:rsidRPr="004160DB">
              <w:rPr>
                <w:rFonts w:ascii="Times New Roman" w:eastAsia="Times New Roman" w:hAnsi="Times New Roman" w:cs="Times New Roman"/>
                <w:color w:val="000000"/>
                <w:sz w:val="27"/>
                <w:szCs w:val="27"/>
                <w:lang w:val="en-IN" w:eastAsia="en-IN"/>
              </w:rPr>
              <w:br/>
              <w:t>reg a, b, c;</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//intra assignment delays</w:t>
            </w:r>
            <w:r w:rsidRPr="004160DB">
              <w:rPr>
                <w:rFonts w:ascii="Times New Roman" w:eastAsia="Times New Roman" w:hAnsi="Times New Roman" w:cs="Times New Roman"/>
                <w:color w:val="000000"/>
                <w:sz w:val="27"/>
                <w:szCs w:val="27"/>
                <w:lang w:val="en-IN" w:eastAsia="en-IN"/>
              </w:rPr>
              <w:br/>
              <w:t>initial</w:t>
            </w:r>
            <w:r w:rsidRPr="004160DB">
              <w:rPr>
                <w:rFonts w:ascii="Times New Roman" w:eastAsia="Times New Roman" w:hAnsi="Times New Roman" w:cs="Times New Roman"/>
                <w:color w:val="000000"/>
                <w:sz w:val="27"/>
                <w:szCs w:val="27"/>
                <w:lang w:val="en-IN" w:eastAsia="en-IN"/>
              </w:rPr>
              <w:br/>
              <w:t>begin</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lastRenderedPageBreak/>
              <w:t>a = 0; c = 0;</w:t>
            </w:r>
            <w:r w:rsidRPr="004160DB">
              <w:rPr>
                <w:rFonts w:ascii="Times New Roman" w:eastAsia="Times New Roman" w:hAnsi="Times New Roman" w:cs="Times New Roman"/>
                <w:color w:val="000000"/>
                <w:sz w:val="27"/>
                <w:szCs w:val="27"/>
                <w:lang w:val="en-IN" w:eastAsia="en-IN"/>
              </w:rPr>
              <w:br/>
              <w:t>b = #5 a + c; //Take value of a and c at the time=0, evaluate</w:t>
            </w:r>
            <w:r w:rsidRPr="004160DB">
              <w:rPr>
                <w:rFonts w:ascii="Times New Roman" w:eastAsia="Times New Roman" w:hAnsi="Times New Roman" w:cs="Times New Roman"/>
                <w:color w:val="000000"/>
                <w:sz w:val="27"/>
                <w:szCs w:val="27"/>
                <w:lang w:val="en-IN" w:eastAsia="en-IN"/>
              </w:rPr>
              <w:br/>
              <w:t>//a + c and then wait 5 time units to assign value</w:t>
            </w:r>
            <w:r w:rsidRPr="004160DB">
              <w:rPr>
                <w:rFonts w:ascii="Times New Roman" w:eastAsia="Times New Roman" w:hAnsi="Times New Roman" w:cs="Times New Roman"/>
                <w:color w:val="000000"/>
                <w:sz w:val="27"/>
                <w:szCs w:val="27"/>
                <w:lang w:val="en-IN" w:eastAsia="en-IN"/>
              </w:rPr>
              <w:br/>
              <w:t>//to b.</w:t>
            </w:r>
            <w:r w:rsidRPr="004160DB">
              <w:rPr>
                <w:rFonts w:ascii="Times New Roman" w:eastAsia="Times New Roman" w:hAnsi="Times New Roman" w:cs="Times New Roman"/>
                <w:color w:val="000000"/>
                <w:sz w:val="27"/>
                <w:szCs w:val="27"/>
                <w:lang w:val="en-IN" w:eastAsia="en-IN"/>
              </w:rPr>
              <w:br/>
              <w:t>end</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//Equivalent method with temporary variables and regular delay control</w:t>
            </w:r>
            <w:r w:rsidRPr="004160DB">
              <w:rPr>
                <w:rFonts w:ascii="Times New Roman" w:eastAsia="Times New Roman" w:hAnsi="Times New Roman" w:cs="Times New Roman"/>
                <w:color w:val="000000"/>
                <w:sz w:val="27"/>
                <w:szCs w:val="27"/>
                <w:lang w:val="en-IN" w:eastAsia="en-IN"/>
              </w:rPr>
              <w:br/>
              <w:t>initial</w:t>
            </w:r>
            <w:r w:rsidRPr="004160DB">
              <w:rPr>
                <w:rFonts w:ascii="Times New Roman" w:eastAsia="Times New Roman" w:hAnsi="Times New Roman" w:cs="Times New Roman"/>
                <w:color w:val="000000"/>
                <w:sz w:val="27"/>
                <w:szCs w:val="27"/>
                <w:lang w:val="en-IN" w:eastAsia="en-IN"/>
              </w:rPr>
              <w:br/>
              <w:t>begin</w:t>
            </w:r>
            <w:r w:rsidRPr="004160DB">
              <w:rPr>
                <w:rFonts w:ascii="Times New Roman" w:eastAsia="Times New Roman" w:hAnsi="Times New Roman" w:cs="Times New Roman"/>
                <w:color w:val="000000"/>
                <w:sz w:val="27"/>
                <w:szCs w:val="27"/>
                <w:lang w:val="en-IN" w:eastAsia="en-IN"/>
              </w:rPr>
              <w:br/>
              <w:t>a = 0; c = 0;</w:t>
            </w:r>
            <w:r w:rsidRPr="004160DB">
              <w:rPr>
                <w:rFonts w:ascii="Times New Roman" w:eastAsia="Times New Roman" w:hAnsi="Times New Roman" w:cs="Times New Roman"/>
                <w:color w:val="000000"/>
                <w:sz w:val="27"/>
                <w:szCs w:val="27"/>
                <w:lang w:val="en-IN" w:eastAsia="en-IN"/>
              </w:rPr>
              <w:br/>
              <w:t>temp_ac = a + c;</w:t>
            </w:r>
            <w:r w:rsidRPr="004160DB">
              <w:rPr>
                <w:rFonts w:ascii="Times New Roman" w:eastAsia="Times New Roman" w:hAnsi="Times New Roman" w:cs="Times New Roman"/>
                <w:color w:val="000000"/>
                <w:sz w:val="27"/>
                <w:szCs w:val="27"/>
                <w:lang w:val="en-IN" w:eastAsia="en-IN"/>
              </w:rPr>
              <w:br/>
              <w:t>#5 b = temp_ac; //Take value of a + c at the current time and</w:t>
            </w:r>
            <w:r w:rsidRPr="004160DB">
              <w:rPr>
                <w:rFonts w:ascii="Times New Roman" w:eastAsia="Times New Roman" w:hAnsi="Times New Roman" w:cs="Times New Roman"/>
                <w:color w:val="000000"/>
                <w:sz w:val="27"/>
                <w:szCs w:val="27"/>
                <w:lang w:val="en-IN" w:eastAsia="en-IN"/>
              </w:rPr>
              <w:br/>
              <w:t>//store it in a temporary variable. Even though a and c</w:t>
            </w:r>
            <w:r w:rsidRPr="004160DB">
              <w:rPr>
                <w:rFonts w:ascii="Times New Roman" w:eastAsia="Times New Roman" w:hAnsi="Times New Roman" w:cs="Times New Roman"/>
                <w:color w:val="000000"/>
                <w:sz w:val="27"/>
                <w:szCs w:val="27"/>
                <w:lang w:val="en-IN" w:eastAsia="en-IN"/>
              </w:rPr>
              <w:br/>
              <w:t>//might change between 0 and 5,</w:t>
            </w:r>
            <w:r w:rsidRPr="004160DB">
              <w:rPr>
                <w:rFonts w:ascii="Times New Roman" w:eastAsia="Times New Roman" w:hAnsi="Times New Roman" w:cs="Times New Roman"/>
                <w:color w:val="000000"/>
                <w:sz w:val="27"/>
                <w:szCs w:val="27"/>
                <w:lang w:val="en-IN" w:eastAsia="en-IN"/>
              </w:rPr>
              <w:br/>
              <w:t>//the value assigned to b at time 5 is unaffected.</w:t>
            </w:r>
            <w:r w:rsidRPr="004160DB">
              <w:rPr>
                <w:rFonts w:ascii="Times New Roman" w:eastAsia="Times New Roman" w:hAnsi="Times New Roman" w:cs="Times New Roman"/>
                <w:color w:val="000000"/>
                <w:sz w:val="27"/>
                <w:szCs w:val="27"/>
                <w:lang w:val="en-IN" w:eastAsia="en-IN"/>
              </w:rPr>
              <w:br/>
              <w:t>end</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b/>
                <w:bCs/>
                <w:color w:val="000000"/>
                <w:sz w:val="27"/>
                <w:szCs w:val="27"/>
                <w:lang w:val="en-IN" w:eastAsia="en-IN"/>
              </w:rPr>
              <w:t>6) Difference between $monitor,$display &amp; $strobe?</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These commands have the same syntax, and display text on the screen during simulation. They are much less convenient than waveform display tools like cwaves?. $display and $strobe display once every time they are executed, whereas $monitor displays every time one of its parameters changes.</w:t>
            </w:r>
            <w:r w:rsidRPr="004160DB">
              <w:rPr>
                <w:rFonts w:ascii="Times New Roman" w:eastAsia="Times New Roman" w:hAnsi="Times New Roman" w:cs="Times New Roman"/>
                <w:color w:val="000000"/>
                <w:sz w:val="27"/>
                <w:szCs w:val="27"/>
                <w:lang w:val="en-IN" w:eastAsia="en-IN"/>
              </w:rPr>
              <w:br/>
              <w:t>The difference between $display and $strobe is that $strobe displays the parameters at the very end of the current simulation time unit rather than exactly where it is executed. The format string is like that in C/C++, and may contain format characters. Format characters include %d (decimal), %h (hexadecimal), %b (binary), %c (character), %s (string) and %t (time), %m (hierarchy level). %5d, %5b etc. would give exactly 5 spaces for the number instead of the space needed. Append b, h, o to the task name to change default format to binary, octal or hexadecimal.</w:t>
            </w:r>
            <w:r w:rsidRPr="004160DB">
              <w:rPr>
                <w:rFonts w:ascii="Times New Roman" w:eastAsia="Times New Roman" w:hAnsi="Times New Roman" w:cs="Times New Roman"/>
                <w:color w:val="000000"/>
                <w:sz w:val="27"/>
                <w:szCs w:val="27"/>
                <w:lang w:val="en-IN" w:eastAsia="en-IN"/>
              </w:rPr>
              <w:br/>
              <w:t>Syntax:</w:t>
            </w:r>
            <w:r w:rsidRPr="004160DB">
              <w:rPr>
                <w:rFonts w:ascii="Times New Roman" w:eastAsia="Times New Roman" w:hAnsi="Times New Roman" w:cs="Times New Roman"/>
                <w:color w:val="000000"/>
                <w:sz w:val="27"/>
                <w:szCs w:val="27"/>
                <w:lang w:val="en-IN" w:eastAsia="en-IN"/>
              </w:rPr>
              <w:br/>
              <w:t>$display (“format_string”, par_1, par_2, ... );</w:t>
            </w:r>
            <w:r w:rsidRPr="004160DB">
              <w:rPr>
                <w:rFonts w:ascii="Times New Roman" w:eastAsia="Times New Roman" w:hAnsi="Times New Roman" w:cs="Times New Roman"/>
                <w:color w:val="000000"/>
                <w:sz w:val="27"/>
                <w:szCs w:val="27"/>
                <w:lang w:val="en-IN" w:eastAsia="en-IN"/>
              </w:rPr>
              <w:br/>
              <w:t>$strobe (“format_string”, par_1, par_2, ... );</w:t>
            </w:r>
            <w:r w:rsidRPr="004160DB">
              <w:rPr>
                <w:rFonts w:ascii="Times New Roman" w:eastAsia="Times New Roman" w:hAnsi="Times New Roman" w:cs="Times New Roman"/>
                <w:color w:val="000000"/>
                <w:sz w:val="27"/>
                <w:szCs w:val="27"/>
                <w:lang w:val="en-IN" w:eastAsia="en-IN"/>
              </w:rPr>
              <w:br/>
              <w:t>$monitor (“format_string”, par_1, par_2, ... );</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b/>
                <w:bCs/>
                <w:color w:val="000000"/>
                <w:sz w:val="27"/>
                <w:szCs w:val="27"/>
                <w:lang w:val="en-IN" w:eastAsia="en-IN"/>
              </w:rPr>
              <w:t>7) What is difference between Verilog full case and parallel case?</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A "full" case statement is a case statement in which all possible case-expression binary patterns can be matched to a case item or to a case default. If a case statement does not include a case default and if it is possible to find a binary case expression that does not match any of the defined case items, the case statement is not "full."</w:t>
            </w:r>
            <w:r w:rsidRPr="004160DB">
              <w:rPr>
                <w:rFonts w:ascii="Times New Roman" w:eastAsia="Times New Roman" w:hAnsi="Times New Roman" w:cs="Times New Roman"/>
                <w:color w:val="000000"/>
                <w:sz w:val="27"/>
                <w:szCs w:val="27"/>
                <w:lang w:val="en-IN" w:eastAsia="en-IN"/>
              </w:rPr>
              <w:br/>
              <w:t xml:space="preserve">A "parallel" case statement is a case statement in which it is only possible to match a case </w:t>
            </w:r>
            <w:r w:rsidRPr="004160DB">
              <w:rPr>
                <w:rFonts w:ascii="Times New Roman" w:eastAsia="Times New Roman" w:hAnsi="Times New Roman" w:cs="Times New Roman"/>
                <w:color w:val="000000"/>
                <w:sz w:val="27"/>
                <w:szCs w:val="27"/>
                <w:lang w:val="en-IN" w:eastAsia="en-IN"/>
              </w:rPr>
              <w:lastRenderedPageBreak/>
              <w:t>expression to one and only one case item. If it is possible to find a case expression that would match more than one case item, the matching case items are called "overlapping" case items and the case statement is not "parallel."</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b/>
                <w:bCs/>
                <w:color w:val="000000"/>
                <w:sz w:val="27"/>
                <w:szCs w:val="27"/>
                <w:lang w:val="en-IN" w:eastAsia="en-IN"/>
              </w:rPr>
              <w:t>8) What is meant by inferring latches,how to avoid it?</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Consider the following :</w:t>
            </w:r>
            <w:r w:rsidRPr="004160DB">
              <w:rPr>
                <w:rFonts w:ascii="Times New Roman" w:eastAsia="Times New Roman" w:hAnsi="Times New Roman" w:cs="Times New Roman"/>
                <w:color w:val="000000"/>
                <w:sz w:val="27"/>
                <w:szCs w:val="27"/>
                <w:lang w:val="en-IN" w:eastAsia="en-IN"/>
              </w:rPr>
              <w:br/>
              <w:t>always @(s1 or s0 or i0 or i1 or i2 or i3)</w:t>
            </w:r>
            <w:r w:rsidRPr="004160DB">
              <w:rPr>
                <w:rFonts w:ascii="Times New Roman" w:eastAsia="Times New Roman" w:hAnsi="Times New Roman" w:cs="Times New Roman"/>
                <w:color w:val="000000"/>
                <w:sz w:val="27"/>
                <w:szCs w:val="27"/>
                <w:lang w:val="en-IN" w:eastAsia="en-IN"/>
              </w:rPr>
              <w:br/>
              <w:t>case ({s1, s0})</w:t>
            </w:r>
            <w:r w:rsidRPr="004160DB">
              <w:rPr>
                <w:rFonts w:ascii="Times New Roman" w:eastAsia="Times New Roman" w:hAnsi="Times New Roman" w:cs="Times New Roman"/>
                <w:color w:val="000000"/>
                <w:sz w:val="27"/>
                <w:szCs w:val="27"/>
                <w:lang w:val="en-IN" w:eastAsia="en-IN"/>
              </w:rPr>
              <w:br/>
              <w:t>2'd0 : out = i0;</w:t>
            </w:r>
            <w:r w:rsidRPr="004160DB">
              <w:rPr>
                <w:rFonts w:ascii="Times New Roman" w:eastAsia="Times New Roman" w:hAnsi="Times New Roman" w:cs="Times New Roman"/>
                <w:color w:val="000000"/>
                <w:sz w:val="27"/>
                <w:szCs w:val="27"/>
                <w:lang w:val="en-IN" w:eastAsia="en-IN"/>
              </w:rPr>
              <w:br/>
              <w:t>2'd1 : out = i1;</w:t>
            </w:r>
            <w:r w:rsidRPr="004160DB">
              <w:rPr>
                <w:rFonts w:ascii="Times New Roman" w:eastAsia="Times New Roman" w:hAnsi="Times New Roman" w:cs="Times New Roman"/>
                <w:color w:val="000000"/>
                <w:sz w:val="27"/>
                <w:szCs w:val="27"/>
                <w:lang w:val="en-IN" w:eastAsia="en-IN"/>
              </w:rPr>
              <w:br/>
              <w:t>2'd2 : out = i2;</w:t>
            </w:r>
            <w:r w:rsidRPr="004160DB">
              <w:rPr>
                <w:rFonts w:ascii="Times New Roman" w:eastAsia="Times New Roman" w:hAnsi="Times New Roman" w:cs="Times New Roman"/>
                <w:color w:val="000000"/>
                <w:sz w:val="27"/>
                <w:szCs w:val="27"/>
                <w:lang w:val="en-IN" w:eastAsia="en-IN"/>
              </w:rPr>
              <w:br/>
              <w:t>endcase</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in a case statement if all the possible combinations are not compared and default is also not specified like in example above a latch will be inferred ,a latch is inferred because to reproduce the previous value when unknown branch is specified.</w:t>
            </w:r>
            <w:r w:rsidRPr="004160DB">
              <w:rPr>
                <w:rFonts w:ascii="Times New Roman" w:eastAsia="Times New Roman" w:hAnsi="Times New Roman" w:cs="Times New Roman"/>
                <w:color w:val="000000"/>
                <w:sz w:val="27"/>
                <w:szCs w:val="27"/>
                <w:lang w:val="en-IN" w:eastAsia="en-IN"/>
              </w:rPr>
              <w:br/>
              <w:t>For example in above case if {s1,s0}=3 , the previous stored value is reproduced for this storing a latch is inferred.</w:t>
            </w:r>
            <w:r w:rsidRPr="004160DB">
              <w:rPr>
                <w:rFonts w:ascii="Times New Roman" w:eastAsia="Times New Roman" w:hAnsi="Times New Roman" w:cs="Times New Roman"/>
                <w:color w:val="000000"/>
                <w:sz w:val="27"/>
                <w:szCs w:val="27"/>
                <w:lang w:val="en-IN" w:eastAsia="en-IN"/>
              </w:rPr>
              <w:br/>
              <w:t>The same may be observed in IF statement in case an ELSE IF is not specified.</w:t>
            </w:r>
            <w:r w:rsidRPr="004160DB">
              <w:rPr>
                <w:rFonts w:ascii="Times New Roman" w:eastAsia="Times New Roman" w:hAnsi="Times New Roman" w:cs="Times New Roman"/>
                <w:color w:val="000000"/>
                <w:sz w:val="27"/>
                <w:szCs w:val="27"/>
                <w:lang w:val="en-IN" w:eastAsia="en-IN"/>
              </w:rPr>
              <w:br/>
              <w:t>To avoid inferring latches make sure that all the cases are mentioned if not default condition is provided.</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b/>
                <w:bCs/>
                <w:color w:val="000000"/>
                <w:sz w:val="27"/>
                <w:szCs w:val="27"/>
                <w:lang w:val="en-IN" w:eastAsia="en-IN"/>
              </w:rPr>
              <w:t>9) Tell me how blocking and non blocking statements get executed?</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Execution of blocking assignments can be viewed as a one-step process:</w:t>
            </w:r>
            <w:r w:rsidRPr="004160DB">
              <w:rPr>
                <w:rFonts w:ascii="Times New Roman" w:eastAsia="Times New Roman" w:hAnsi="Times New Roman" w:cs="Times New Roman"/>
                <w:color w:val="000000"/>
                <w:sz w:val="27"/>
                <w:szCs w:val="27"/>
                <w:lang w:val="en-IN" w:eastAsia="en-IN"/>
              </w:rPr>
              <w:br/>
              <w:t>1. Evaluate the RHS (right-hand side equation) and update the LHS (left-hand side expression) of the blocking assignment without interruption from any other Verilog statement. A blocking assignment "blocks" trailing assignments in the same always block from occurring until after the current assignment has been completed</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Execution of nonblocking assignments can be viewed as a two-step process:</w:t>
            </w:r>
            <w:r w:rsidRPr="004160DB">
              <w:rPr>
                <w:rFonts w:ascii="Times New Roman" w:eastAsia="Times New Roman" w:hAnsi="Times New Roman" w:cs="Times New Roman"/>
                <w:color w:val="000000"/>
                <w:sz w:val="27"/>
                <w:szCs w:val="27"/>
                <w:lang w:val="en-IN" w:eastAsia="en-IN"/>
              </w:rPr>
              <w:br/>
              <w:t>1. Evaluate the RHS of nonblocking statements at the beginning of the time step. 2. Update the LHS of nonblocking statements at the end of the time step.</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b/>
                <w:bCs/>
                <w:color w:val="000000"/>
                <w:sz w:val="27"/>
                <w:szCs w:val="27"/>
                <w:lang w:val="en-IN" w:eastAsia="en-IN"/>
              </w:rPr>
              <w:t>10) Variable and signal which will be Updated first?</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Signals</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b/>
                <w:bCs/>
                <w:color w:val="000000"/>
                <w:sz w:val="27"/>
                <w:szCs w:val="27"/>
                <w:lang w:val="en-IN" w:eastAsia="en-IN"/>
              </w:rPr>
              <w:t>11) What is sensitivity list?</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The sensitivity list indicates that when a change occurs to any one of elements in the list change, begin…end statement inside that always block will get executed.</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b/>
                <w:bCs/>
                <w:color w:val="000000"/>
                <w:sz w:val="27"/>
                <w:szCs w:val="27"/>
                <w:lang w:val="en-IN" w:eastAsia="en-IN"/>
              </w:rPr>
              <w:lastRenderedPageBreak/>
              <w:t>12) In a pure combinational circuit is it necessary to mention all the inputs in sensitivity disk?</w:t>
            </w:r>
            <w:r w:rsidRPr="004160DB">
              <w:rPr>
                <w:rFonts w:ascii="Times New Roman" w:eastAsia="Times New Roman" w:hAnsi="Times New Roman" w:cs="Times New Roman"/>
                <w:color w:val="000000"/>
                <w:sz w:val="27"/>
                <w:szCs w:val="27"/>
                <w:lang w:val="en-IN" w:eastAsia="en-IN"/>
              </w:rPr>
              <w:t> if yes, why?</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Yes in a pure combinational circuit is it necessary to mention all the inputs in sensitivity disk other wise it will result in pre and post synthesis mismatch.</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b/>
                <w:bCs/>
                <w:color w:val="000000"/>
                <w:sz w:val="27"/>
                <w:szCs w:val="27"/>
                <w:lang w:val="en-IN" w:eastAsia="en-IN"/>
              </w:rPr>
              <w:t>13) Tell me structure of Verilog code you follow?</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A good template for your Verilog file is shown below.</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 timescale directive tells the simulator the base units and precision of the simulation</w:t>
            </w:r>
            <w:r w:rsidRPr="004160DB">
              <w:rPr>
                <w:rFonts w:ascii="Times New Roman" w:eastAsia="Times New Roman" w:hAnsi="Times New Roman" w:cs="Times New Roman"/>
                <w:color w:val="000000"/>
                <w:sz w:val="27"/>
                <w:szCs w:val="27"/>
                <w:lang w:val="en-IN" w:eastAsia="en-IN"/>
              </w:rPr>
              <w:br/>
              <w:t>`timescale 1 ns / 10 ps</w:t>
            </w:r>
            <w:r w:rsidRPr="004160DB">
              <w:rPr>
                <w:rFonts w:ascii="Times New Roman" w:eastAsia="Times New Roman" w:hAnsi="Times New Roman" w:cs="Times New Roman"/>
                <w:color w:val="000000"/>
                <w:sz w:val="27"/>
                <w:szCs w:val="27"/>
                <w:lang w:val="en-IN" w:eastAsia="en-IN"/>
              </w:rPr>
              <w:br/>
              <w:t>module name (input and outputs);</w:t>
            </w:r>
            <w:r w:rsidRPr="004160DB">
              <w:rPr>
                <w:rFonts w:ascii="Times New Roman" w:eastAsia="Times New Roman" w:hAnsi="Times New Roman" w:cs="Times New Roman"/>
                <w:color w:val="000000"/>
                <w:sz w:val="27"/>
                <w:szCs w:val="27"/>
                <w:lang w:val="en-IN" w:eastAsia="en-IN"/>
              </w:rPr>
              <w:br/>
              <w:t>// parameter declarations</w:t>
            </w:r>
            <w:r w:rsidRPr="004160DB">
              <w:rPr>
                <w:rFonts w:ascii="Times New Roman" w:eastAsia="Times New Roman" w:hAnsi="Times New Roman" w:cs="Times New Roman"/>
                <w:color w:val="000000"/>
                <w:sz w:val="27"/>
                <w:szCs w:val="27"/>
                <w:lang w:val="en-IN" w:eastAsia="en-IN"/>
              </w:rPr>
              <w:br/>
              <w:t>parameter parameter_name = parameter value;</w:t>
            </w:r>
            <w:r w:rsidRPr="004160DB">
              <w:rPr>
                <w:rFonts w:ascii="Times New Roman" w:eastAsia="Times New Roman" w:hAnsi="Times New Roman" w:cs="Times New Roman"/>
                <w:color w:val="000000"/>
                <w:sz w:val="27"/>
                <w:szCs w:val="27"/>
                <w:lang w:val="en-IN" w:eastAsia="en-IN"/>
              </w:rPr>
              <w:br/>
              <w:t>// Input output declarations</w:t>
            </w:r>
            <w:r w:rsidRPr="004160DB">
              <w:rPr>
                <w:rFonts w:ascii="Times New Roman" w:eastAsia="Times New Roman" w:hAnsi="Times New Roman" w:cs="Times New Roman"/>
                <w:color w:val="000000"/>
                <w:sz w:val="27"/>
                <w:szCs w:val="27"/>
                <w:lang w:val="en-IN" w:eastAsia="en-IN"/>
              </w:rPr>
              <w:br/>
              <w:t>input in1;</w:t>
            </w:r>
            <w:r w:rsidRPr="004160DB">
              <w:rPr>
                <w:rFonts w:ascii="Times New Roman" w:eastAsia="Times New Roman" w:hAnsi="Times New Roman" w:cs="Times New Roman"/>
                <w:color w:val="000000"/>
                <w:sz w:val="27"/>
                <w:szCs w:val="27"/>
                <w:lang w:val="en-IN" w:eastAsia="en-IN"/>
              </w:rPr>
              <w:br/>
              <w:t>input in2; // single bit inputs</w:t>
            </w:r>
            <w:r w:rsidRPr="004160DB">
              <w:rPr>
                <w:rFonts w:ascii="Times New Roman" w:eastAsia="Times New Roman" w:hAnsi="Times New Roman" w:cs="Times New Roman"/>
                <w:color w:val="000000"/>
                <w:sz w:val="27"/>
                <w:szCs w:val="27"/>
                <w:lang w:val="en-IN" w:eastAsia="en-IN"/>
              </w:rPr>
              <w:br/>
              <w:t>output [msb:lsb] out; // a bus output</w:t>
            </w:r>
            <w:r w:rsidRPr="004160DB">
              <w:rPr>
                <w:rFonts w:ascii="Times New Roman" w:eastAsia="Times New Roman" w:hAnsi="Times New Roman" w:cs="Times New Roman"/>
                <w:color w:val="000000"/>
                <w:sz w:val="27"/>
                <w:szCs w:val="27"/>
                <w:lang w:val="en-IN" w:eastAsia="en-IN"/>
              </w:rPr>
              <w:br/>
              <w:t>// internal signal register type declaration - register types (only assigned within always statements). reg register variable 1;</w:t>
            </w:r>
            <w:r w:rsidRPr="004160DB">
              <w:rPr>
                <w:rFonts w:ascii="Times New Roman" w:eastAsia="Times New Roman" w:hAnsi="Times New Roman" w:cs="Times New Roman"/>
                <w:color w:val="000000"/>
                <w:sz w:val="27"/>
                <w:szCs w:val="27"/>
                <w:lang w:val="en-IN" w:eastAsia="en-IN"/>
              </w:rPr>
              <w:br/>
              <w:t>reg [msb:lsb] register variable 2;</w:t>
            </w:r>
            <w:r w:rsidRPr="004160DB">
              <w:rPr>
                <w:rFonts w:ascii="Times New Roman" w:eastAsia="Times New Roman" w:hAnsi="Times New Roman" w:cs="Times New Roman"/>
                <w:color w:val="000000"/>
                <w:sz w:val="27"/>
                <w:szCs w:val="27"/>
                <w:lang w:val="en-IN" w:eastAsia="en-IN"/>
              </w:rPr>
              <w:br/>
              <w:t>// internal signal. net type declaration - (only assigned outside always statements) wire net variable 1;</w:t>
            </w:r>
            <w:r w:rsidRPr="004160DB">
              <w:rPr>
                <w:rFonts w:ascii="Times New Roman" w:eastAsia="Times New Roman" w:hAnsi="Times New Roman" w:cs="Times New Roman"/>
                <w:color w:val="000000"/>
                <w:sz w:val="27"/>
                <w:szCs w:val="27"/>
                <w:lang w:val="en-IN" w:eastAsia="en-IN"/>
              </w:rPr>
              <w:br/>
              <w:t>// hierarchy - instantiating another module</w:t>
            </w:r>
            <w:r w:rsidRPr="004160DB">
              <w:rPr>
                <w:rFonts w:ascii="Times New Roman" w:eastAsia="Times New Roman" w:hAnsi="Times New Roman" w:cs="Times New Roman"/>
                <w:color w:val="000000"/>
                <w:sz w:val="27"/>
                <w:szCs w:val="27"/>
                <w:lang w:val="en-IN" w:eastAsia="en-IN"/>
              </w:rPr>
              <w:br/>
              <w:t>reference name instance name (</w:t>
            </w:r>
            <w:r w:rsidRPr="004160DB">
              <w:rPr>
                <w:rFonts w:ascii="Times New Roman" w:eastAsia="Times New Roman" w:hAnsi="Times New Roman" w:cs="Times New Roman"/>
                <w:color w:val="000000"/>
                <w:sz w:val="27"/>
                <w:szCs w:val="27"/>
                <w:lang w:val="en-IN" w:eastAsia="en-IN"/>
              </w:rPr>
              <w:br/>
              <w:t>.pin1 (net1),</w:t>
            </w:r>
            <w:r w:rsidRPr="004160DB">
              <w:rPr>
                <w:rFonts w:ascii="Times New Roman" w:eastAsia="Times New Roman" w:hAnsi="Times New Roman" w:cs="Times New Roman"/>
                <w:color w:val="000000"/>
                <w:sz w:val="27"/>
                <w:szCs w:val="27"/>
                <w:lang w:val="en-IN" w:eastAsia="en-IN"/>
              </w:rPr>
              <w:br/>
              <w:t>.pin2 (net2),</w:t>
            </w:r>
            <w:r w:rsidRPr="004160DB">
              <w:rPr>
                <w:rFonts w:ascii="Times New Roman" w:eastAsia="Times New Roman" w:hAnsi="Times New Roman" w:cs="Times New Roman"/>
                <w:color w:val="000000"/>
                <w:sz w:val="27"/>
                <w:szCs w:val="27"/>
                <w:lang w:val="en-IN" w:eastAsia="en-IN"/>
              </w:rPr>
              <w:br/>
              <w:t>.</w:t>
            </w:r>
            <w:r w:rsidRPr="004160DB">
              <w:rPr>
                <w:rFonts w:ascii="Times New Roman" w:eastAsia="Times New Roman" w:hAnsi="Times New Roman" w:cs="Times New Roman"/>
                <w:color w:val="000000"/>
                <w:sz w:val="27"/>
                <w:szCs w:val="27"/>
                <w:lang w:val="en-IN" w:eastAsia="en-IN"/>
              </w:rPr>
              <w:br/>
              <w:t>.pinn (netn)</w:t>
            </w:r>
            <w:r w:rsidRPr="004160DB">
              <w:rPr>
                <w:rFonts w:ascii="Times New Roman" w:eastAsia="Times New Roman" w:hAnsi="Times New Roman" w:cs="Times New Roman"/>
                <w:color w:val="000000"/>
                <w:sz w:val="27"/>
                <w:szCs w:val="27"/>
                <w:lang w:val="en-IN" w:eastAsia="en-IN"/>
              </w:rPr>
              <w:br/>
              <w:t>);</w:t>
            </w:r>
            <w:r w:rsidRPr="004160DB">
              <w:rPr>
                <w:rFonts w:ascii="Times New Roman" w:eastAsia="Times New Roman" w:hAnsi="Times New Roman" w:cs="Times New Roman"/>
                <w:color w:val="000000"/>
                <w:sz w:val="27"/>
                <w:szCs w:val="27"/>
                <w:lang w:val="en-IN" w:eastAsia="en-IN"/>
              </w:rPr>
              <w:br/>
              <w:t>// synchronous procedures</w:t>
            </w:r>
            <w:r w:rsidRPr="004160DB">
              <w:rPr>
                <w:rFonts w:ascii="Times New Roman" w:eastAsia="Times New Roman" w:hAnsi="Times New Roman" w:cs="Times New Roman"/>
                <w:color w:val="000000"/>
                <w:sz w:val="27"/>
                <w:szCs w:val="27"/>
                <w:lang w:val="en-IN" w:eastAsia="en-IN"/>
              </w:rPr>
              <w:br/>
              <w:t>always @ (posedge clock)</w:t>
            </w:r>
            <w:r w:rsidRPr="004160DB">
              <w:rPr>
                <w:rFonts w:ascii="Times New Roman" w:eastAsia="Times New Roman" w:hAnsi="Times New Roman" w:cs="Times New Roman"/>
                <w:color w:val="000000"/>
                <w:sz w:val="27"/>
                <w:szCs w:val="27"/>
                <w:lang w:val="en-IN" w:eastAsia="en-IN"/>
              </w:rPr>
              <w:br/>
              <w:t>begin</w:t>
            </w:r>
            <w:r w:rsidRPr="004160DB">
              <w:rPr>
                <w:rFonts w:ascii="Times New Roman" w:eastAsia="Times New Roman" w:hAnsi="Times New Roman" w:cs="Times New Roman"/>
                <w:color w:val="000000"/>
                <w:sz w:val="27"/>
                <w:szCs w:val="27"/>
                <w:lang w:val="en-IN" w:eastAsia="en-IN"/>
              </w:rPr>
              <w:br/>
              <w:t>.</w:t>
            </w:r>
            <w:r w:rsidRPr="004160DB">
              <w:rPr>
                <w:rFonts w:ascii="Times New Roman" w:eastAsia="Times New Roman" w:hAnsi="Times New Roman" w:cs="Times New Roman"/>
                <w:color w:val="000000"/>
                <w:sz w:val="27"/>
                <w:szCs w:val="27"/>
                <w:lang w:val="en-IN" w:eastAsia="en-IN"/>
              </w:rPr>
              <w:br/>
              <w:t>end</w:t>
            </w:r>
            <w:r w:rsidRPr="004160DB">
              <w:rPr>
                <w:rFonts w:ascii="Times New Roman" w:eastAsia="Times New Roman" w:hAnsi="Times New Roman" w:cs="Times New Roman"/>
                <w:color w:val="000000"/>
                <w:sz w:val="27"/>
                <w:szCs w:val="27"/>
                <w:lang w:val="en-IN" w:eastAsia="en-IN"/>
              </w:rPr>
              <w:br/>
              <w:t>// combinatinal procedures</w:t>
            </w:r>
            <w:r w:rsidRPr="004160DB">
              <w:rPr>
                <w:rFonts w:ascii="Times New Roman" w:eastAsia="Times New Roman" w:hAnsi="Times New Roman" w:cs="Times New Roman"/>
                <w:color w:val="000000"/>
                <w:sz w:val="27"/>
                <w:szCs w:val="27"/>
                <w:lang w:val="en-IN" w:eastAsia="en-IN"/>
              </w:rPr>
              <w:br/>
              <w:t>always @ (signal1 or signal2 or signal3)</w:t>
            </w:r>
            <w:r w:rsidRPr="004160DB">
              <w:rPr>
                <w:rFonts w:ascii="Times New Roman" w:eastAsia="Times New Roman" w:hAnsi="Times New Roman" w:cs="Times New Roman"/>
                <w:color w:val="000000"/>
                <w:sz w:val="27"/>
                <w:szCs w:val="27"/>
                <w:lang w:val="en-IN" w:eastAsia="en-IN"/>
              </w:rPr>
              <w:br/>
              <w:t>begin</w:t>
            </w:r>
            <w:r w:rsidRPr="004160DB">
              <w:rPr>
                <w:rFonts w:ascii="Times New Roman" w:eastAsia="Times New Roman" w:hAnsi="Times New Roman" w:cs="Times New Roman"/>
                <w:color w:val="000000"/>
                <w:sz w:val="27"/>
                <w:szCs w:val="27"/>
                <w:lang w:val="en-IN" w:eastAsia="en-IN"/>
              </w:rPr>
              <w:br/>
              <w:t>.</w:t>
            </w:r>
            <w:r w:rsidRPr="004160DB">
              <w:rPr>
                <w:rFonts w:ascii="Times New Roman" w:eastAsia="Times New Roman" w:hAnsi="Times New Roman" w:cs="Times New Roman"/>
                <w:color w:val="000000"/>
                <w:sz w:val="27"/>
                <w:szCs w:val="27"/>
                <w:lang w:val="en-IN" w:eastAsia="en-IN"/>
              </w:rPr>
              <w:br/>
              <w:t>end</w:t>
            </w:r>
            <w:r w:rsidRPr="004160DB">
              <w:rPr>
                <w:rFonts w:ascii="Times New Roman" w:eastAsia="Times New Roman" w:hAnsi="Times New Roman" w:cs="Times New Roman"/>
                <w:color w:val="000000"/>
                <w:sz w:val="27"/>
                <w:szCs w:val="27"/>
                <w:lang w:val="en-IN" w:eastAsia="en-IN"/>
              </w:rPr>
              <w:br/>
              <w:t>assign net variable = combinational logic;</w:t>
            </w:r>
            <w:r w:rsidRPr="004160DB">
              <w:rPr>
                <w:rFonts w:ascii="Times New Roman" w:eastAsia="Times New Roman" w:hAnsi="Times New Roman" w:cs="Times New Roman"/>
                <w:color w:val="000000"/>
                <w:sz w:val="27"/>
                <w:szCs w:val="27"/>
                <w:lang w:val="en-IN" w:eastAsia="en-IN"/>
              </w:rPr>
              <w:br/>
              <w:t>endmodule</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b/>
                <w:bCs/>
                <w:color w:val="000000"/>
                <w:sz w:val="27"/>
                <w:szCs w:val="27"/>
                <w:lang w:val="en-IN" w:eastAsia="en-IN"/>
              </w:rPr>
              <w:lastRenderedPageBreak/>
              <w:t>14) Difference between Verilog and vhdl?</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Compilation</w:t>
            </w:r>
            <w:r w:rsidRPr="004160DB">
              <w:rPr>
                <w:rFonts w:ascii="Times New Roman" w:eastAsia="Times New Roman" w:hAnsi="Times New Roman" w:cs="Times New Roman"/>
                <w:color w:val="000000"/>
                <w:sz w:val="27"/>
                <w:szCs w:val="27"/>
                <w:lang w:val="en-IN" w:eastAsia="en-IN"/>
              </w:rPr>
              <w:br/>
              <w:t>VHDL. Multiple design-units (entity/architecture pairs), that reside in the same system file, may be separately compiled if so desired. However, it is good design practice to keep each design unit in it's own system file in which case separate compilation should not be an issue.</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Verilog. The Verilog language is still rooted in it's native interpretative mode. Compilation is a means of speeding up simulation, but has not changed the original nature of the language. As a result care must be taken with both the compilation order of code written in a single file and the compilation order of multiple files. Simulation results can change by simply changing the order of compilation.</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Data types</w:t>
            </w:r>
            <w:r w:rsidRPr="004160DB">
              <w:rPr>
                <w:rFonts w:ascii="Times New Roman" w:eastAsia="Times New Roman" w:hAnsi="Times New Roman" w:cs="Times New Roman"/>
                <w:color w:val="000000"/>
                <w:sz w:val="27"/>
                <w:szCs w:val="27"/>
                <w:lang w:val="en-IN" w:eastAsia="en-IN"/>
              </w:rPr>
              <w:br/>
              <w:t>VHDL. A multitude of language or user defined data types can be used. This may mean dedicated conversion functions are needed to convert objects from one type to another. The choice of which data types to use should be considered wisely, especially enumerated (abstract) data types. This will make models easier to write, clearer to read and avoid unnecessary conversion functions that can clutter the code. VHDL may be preferred because it allows a multitude of language or user defined data types to be used.</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Verilog. Compared to VHDL, Verilog data types a re very simple, easy to use and very much geared towards modeling hardware structure as opposed to abstract hardware modeling. Unlike VHDL, all data types used in a Verilog model are defined by the Verilog language and not by the user. There are net data types, for example wire, and a register data type called reg. A model with a signal whose type is one of the net data types has a corresponding electrical wire in the implied modeled circuit. Objects, that is signals, of type reg hold their value over simulation delta cycles and should not be confused with the modeling of a hardware register. Verilog may be preferred because of it's simplicity.</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Design reusability</w:t>
            </w:r>
            <w:r w:rsidRPr="004160DB">
              <w:rPr>
                <w:rFonts w:ascii="Times New Roman" w:eastAsia="Times New Roman" w:hAnsi="Times New Roman" w:cs="Times New Roman"/>
                <w:color w:val="000000"/>
                <w:sz w:val="27"/>
                <w:szCs w:val="27"/>
                <w:lang w:val="en-IN" w:eastAsia="en-IN"/>
              </w:rPr>
              <w:br/>
              <w:t>VHDL. Procedures and functions may be placed in a package so that they are avail able to any design-unit that wishes to use them.</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Verilog. There is no concept of packages in Verilog. Functions and procedures used within a model must be defined in the module. To make functions and procedures generally accessible from different module statements the functions and procedures must be placed in a separate system file and included using the `include compiler directive.</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b/>
                <w:bCs/>
                <w:color w:val="000000"/>
                <w:sz w:val="27"/>
                <w:szCs w:val="27"/>
                <w:lang w:val="en-IN" w:eastAsia="en-IN"/>
              </w:rPr>
              <w:t>15) What are different styles of Verilog coding I mean gate-level,continuous level and others explain in detail?</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lastRenderedPageBreak/>
              <w:br/>
            </w:r>
            <w:r w:rsidRPr="004160DB">
              <w:rPr>
                <w:rFonts w:ascii="Times New Roman" w:eastAsia="Times New Roman" w:hAnsi="Times New Roman" w:cs="Times New Roman"/>
                <w:b/>
                <w:bCs/>
                <w:color w:val="000000"/>
                <w:sz w:val="27"/>
                <w:szCs w:val="27"/>
                <w:lang w:val="en-IN" w:eastAsia="en-IN"/>
              </w:rPr>
              <w:t>16) Can you tell me some of system tasks and their purpose?</w:t>
            </w:r>
            <w:r w:rsidRPr="004160DB">
              <w:rPr>
                <w:rFonts w:ascii="Times New Roman" w:eastAsia="Times New Roman" w:hAnsi="Times New Roman" w:cs="Times New Roman"/>
                <w:color w:val="000000"/>
                <w:sz w:val="27"/>
                <w:szCs w:val="27"/>
                <w:lang w:val="en-IN" w:eastAsia="en-IN"/>
              </w:rPr>
              <w:br/>
              <w:t>$display, $displayb, $displayh, $displayo, $write, $writeb, $writeh, $writeo.</w:t>
            </w:r>
            <w:r w:rsidRPr="004160DB">
              <w:rPr>
                <w:rFonts w:ascii="Times New Roman" w:eastAsia="Times New Roman" w:hAnsi="Times New Roman" w:cs="Times New Roman"/>
                <w:color w:val="000000"/>
                <w:sz w:val="27"/>
                <w:szCs w:val="27"/>
                <w:lang w:val="en-IN" w:eastAsia="en-IN"/>
              </w:rPr>
              <w:br/>
              <w:t>The most useful of these is $display.This can be used for displaying strings, expression or values of variables.</w:t>
            </w:r>
            <w:r w:rsidRPr="004160DB">
              <w:rPr>
                <w:rFonts w:ascii="Times New Roman" w:eastAsia="Times New Roman" w:hAnsi="Times New Roman" w:cs="Times New Roman"/>
                <w:color w:val="000000"/>
                <w:sz w:val="27"/>
                <w:szCs w:val="27"/>
                <w:lang w:val="en-IN" w:eastAsia="en-IN"/>
              </w:rPr>
              <w:br/>
              <w:t>Here are some examples of usage.</w:t>
            </w:r>
            <w:r w:rsidRPr="004160DB">
              <w:rPr>
                <w:rFonts w:ascii="Times New Roman" w:eastAsia="Times New Roman" w:hAnsi="Times New Roman" w:cs="Times New Roman"/>
                <w:color w:val="000000"/>
                <w:sz w:val="27"/>
                <w:szCs w:val="27"/>
                <w:lang w:val="en-IN" w:eastAsia="en-IN"/>
              </w:rPr>
              <w:br/>
              <w:t>$display("Hello oni");</w:t>
            </w:r>
            <w:r w:rsidRPr="004160DB">
              <w:rPr>
                <w:rFonts w:ascii="Times New Roman" w:eastAsia="Times New Roman" w:hAnsi="Times New Roman" w:cs="Times New Roman"/>
                <w:color w:val="000000"/>
                <w:sz w:val="27"/>
                <w:szCs w:val="27"/>
                <w:lang w:val="en-IN" w:eastAsia="en-IN"/>
              </w:rPr>
              <w:br/>
              <w:t>--- output: Hello oni</w:t>
            </w:r>
            <w:r w:rsidRPr="004160DB">
              <w:rPr>
                <w:rFonts w:ascii="Times New Roman" w:eastAsia="Times New Roman" w:hAnsi="Times New Roman" w:cs="Times New Roman"/>
                <w:color w:val="000000"/>
                <w:sz w:val="27"/>
                <w:szCs w:val="27"/>
                <w:lang w:val="en-IN" w:eastAsia="en-IN"/>
              </w:rPr>
              <w:br/>
              <w:t>$display($time) // current simulation time.</w:t>
            </w:r>
            <w:r w:rsidRPr="004160DB">
              <w:rPr>
                <w:rFonts w:ascii="Times New Roman" w:eastAsia="Times New Roman" w:hAnsi="Times New Roman" w:cs="Times New Roman"/>
                <w:color w:val="000000"/>
                <w:sz w:val="27"/>
                <w:szCs w:val="27"/>
                <w:lang w:val="en-IN" w:eastAsia="en-IN"/>
              </w:rPr>
              <w:br/>
              <w:t>--- output: 460</w:t>
            </w:r>
            <w:r w:rsidRPr="004160DB">
              <w:rPr>
                <w:rFonts w:ascii="Times New Roman" w:eastAsia="Times New Roman" w:hAnsi="Times New Roman" w:cs="Times New Roman"/>
                <w:color w:val="000000"/>
                <w:sz w:val="27"/>
                <w:szCs w:val="27"/>
                <w:lang w:val="en-IN" w:eastAsia="en-IN"/>
              </w:rPr>
              <w:br/>
              <w:t>counter = 4'b10;</w:t>
            </w:r>
            <w:r w:rsidRPr="004160DB">
              <w:rPr>
                <w:rFonts w:ascii="Times New Roman" w:eastAsia="Times New Roman" w:hAnsi="Times New Roman" w:cs="Times New Roman"/>
                <w:color w:val="000000"/>
                <w:sz w:val="27"/>
                <w:szCs w:val="27"/>
                <w:lang w:val="en-IN" w:eastAsia="en-IN"/>
              </w:rPr>
              <w:br/>
              <w:t>$display(" The count is %b", counter);</w:t>
            </w:r>
            <w:r w:rsidRPr="004160DB">
              <w:rPr>
                <w:rFonts w:ascii="Times New Roman" w:eastAsia="Times New Roman" w:hAnsi="Times New Roman" w:cs="Times New Roman"/>
                <w:color w:val="000000"/>
                <w:sz w:val="27"/>
                <w:szCs w:val="27"/>
                <w:lang w:val="en-IN" w:eastAsia="en-IN"/>
              </w:rPr>
              <w:br/>
              <w:t>--- output: The count is 0010</w:t>
            </w:r>
            <w:r w:rsidRPr="004160DB">
              <w:rPr>
                <w:rFonts w:ascii="Times New Roman" w:eastAsia="Times New Roman" w:hAnsi="Times New Roman" w:cs="Times New Roman"/>
                <w:color w:val="000000"/>
                <w:sz w:val="27"/>
                <w:szCs w:val="27"/>
                <w:lang w:val="en-IN" w:eastAsia="en-IN"/>
              </w:rPr>
              <w:br/>
              <w:t>$reset resets the simulation back to time 0; $stop halts the simulator and puts it in interactive mode where the</w:t>
            </w:r>
            <w:r w:rsidRPr="004160DB">
              <w:rPr>
                <w:rFonts w:ascii="Times New Roman" w:eastAsia="Times New Roman" w:hAnsi="Times New Roman" w:cs="Times New Roman"/>
                <w:color w:val="000000"/>
                <w:sz w:val="27"/>
                <w:szCs w:val="27"/>
                <w:lang w:val="en-IN" w:eastAsia="en-IN"/>
              </w:rPr>
              <w:br/>
              <w:t>user can enter commands; $finish exits the simulator back to the operating system</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b/>
                <w:bCs/>
                <w:color w:val="000000"/>
                <w:sz w:val="27"/>
                <w:szCs w:val="27"/>
                <w:lang w:val="en-IN" w:eastAsia="en-IN"/>
              </w:rPr>
              <w:t>17) Can you list out some of enhancements in Verilog 2001?</w:t>
            </w:r>
            <w:r w:rsidRPr="004160DB">
              <w:rPr>
                <w:rFonts w:ascii="Times New Roman" w:eastAsia="Times New Roman" w:hAnsi="Times New Roman" w:cs="Times New Roman"/>
                <w:color w:val="000000"/>
                <w:sz w:val="27"/>
                <w:szCs w:val="27"/>
                <w:lang w:val="en-IN" w:eastAsia="en-IN"/>
              </w:rPr>
              <w:br/>
              <w:t>In earlier version of Verilog ,we use 'or' to specify more than one element in sensitivity list . In Verilog 2001, we can use comma as shown in the example below.</w:t>
            </w:r>
            <w:r w:rsidRPr="004160DB">
              <w:rPr>
                <w:rFonts w:ascii="Times New Roman" w:eastAsia="Times New Roman" w:hAnsi="Times New Roman" w:cs="Times New Roman"/>
                <w:color w:val="000000"/>
                <w:sz w:val="27"/>
                <w:szCs w:val="27"/>
                <w:lang w:val="en-IN" w:eastAsia="en-IN"/>
              </w:rPr>
              <w:br/>
              <w:t>// Verilog 2k example for usage of comma</w:t>
            </w:r>
            <w:r w:rsidRPr="004160DB">
              <w:rPr>
                <w:rFonts w:ascii="Times New Roman" w:eastAsia="Times New Roman" w:hAnsi="Times New Roman" w:cs="Times New Roman"/>
                <w:color w:val="000000"/>
                <w:sz w:val="27"/>
                <w:szCs w:val="27"/>
                <w:lang w:val="en-IN" w:eastAsia="en-IN"/>
              </w:rPr>
              <w:br/>
              <w:t>always @ (i1,i2,i3,i4)</w:t>
            </w:r>
            <w:r w:rsidRPr="004160DB">
              <w:rPr>
                <w:rFonts w:ascii="Times New Roman" w:eastAsia="Times New Roman" w:hAnsi="Times New Roman" w:cs="Times New Roman"/>
                <w:color w:val="000000"/>
                <w:sz w:val="27"/>
                <w:szCs w:val="27"/>
                <w:lang w:val="en-IN" w:eastAsia="en-IN"/>
              </w:rPr>
              <w:br/>
              <w:t>Verilog 2001 allows us to use star in sensitive list instead of listing all the variables in RHS of combo logics . This removes typo mistakes and thus avoids simulation and synthesis mismatches,</w:t>
            </w:r>
            <w:r w:rsidRPr="004160DB">
              <w:rPr>
                <w:rFonts w:ascii="Times New Roman" w:eastAsia="Times New Roman" w:hAnsi="Times New Roman" w:cs="Times New Roman"/>
                <w:color w:val="000000"/>
                <w:sz w:val="27"/>
                <w:szCs w:val="27"/>
                <w:lang w:val="en-IN" w:eastAsia="en-IN"/>
              </w:rPr>
              <w:br/>
              <w:t>Verilog 2001 allows port direction and data type in the port list of modules as shown in the example below</w:t>
            </w:r>
            <w:r w:rsidRPr="004160DB">
              <w:rPr>
                <w:rFonts w:ascii="Times New Roman" w:eastAsia="Times New Roman" w:hAnsi="Times New Roman" w:cs="Times New Roman"/>
                <w:color w:val="000000"/>
                <w:sz w:val="27"/>
                <w:szCs w:val="27"/>
                <w:lang w:val="en-IN" w:eastAsia="en-IN"/>
              </w:rPr>
              <w:br/>
              <w:t>module memory (</w:t>
            </w:r>
            <w:r w:rsidRPr="004160DB">
              <w:rPr>
                <w:rFonts w:ascii="Times New Roman" w:eastAsia="Times New Roman" w:hAnsi="Times New Roman" w:cs="Times New Roman"/>
                <w:color w:val="000000"/>
                <w:sz w:val="27"/>
                <w:szCs w:val="27"/>
                <w:lang w:val="en-IN" w:eastAsia="en-IN"/>
              </w:rPr>
              <w:br/>
              <w:t>input r,</w:t>
            </w:r>
            <w:r w:rsidRPr="004160DB">
              <w:rPr>
                <w:rFonts w:ascii="Times New Roman" w:eastAsia="Times New Roman" w:hAnsi="Times New Roman" w:cs="Times New Roman"/>
                <w:color w:val="000000"/>
                <w:sz w:val="27"/>
                <w:szCs w:val="27"/>
                <w:lang w:val="en-IN" w:eastAsia="en-IN"/>
              </w:rPr>
              <w:br/>
              <w:t>input wr,</w:t>
            </w:r>
            <w:r w:rsidRPr="004160DB">
              <w:rPr>
                <w:rFonts w:ascii="Times New Roman" w:eastAsia="Times New Roman" w:hAnsi="Times New Roman" w:cs="Times New Roman"/>
                <w:color w:val="000000"/>
                <w:sz w:val="27"/>
                <w:szCs w:val="27"/>
                <w:lang w:val="en-IN" w:eastAsia="en-IN"/>
              </w:rPr>
              <w:br/>
              <w:t>input [7:0] data_in,</w:t>
            </w:r>
            <w:r w:rsidRPr="004160DB">
              <w:rPr>
                <w:rFonts w:ascii="Times New Roman" w:eastAsia="Times New Roman" w:hAnsi="Times New Roman" w:cs="Times New Roman"/>
                <w:color w:val="000000"/>
                <w:sz w:val="27"/>
                <w:szCs w:val="27"/>
                <w:lang w:val="en-IN" w:eastAsia="en-IN"/>
              </w:rPr>
              <w:br/>
              <w:t>input [3:0] addr,</w:t>
            </w:r>
            <w:r w:rsidRPr="004160DB">
              <w:rPr>
                <w:rFonts w:ascii="Times New Roman" w:eastAsia="Times New Roman" w:hAnsi="Times New Roman" w:cs="Times New Roman"/>
                <w:color w:val="000000"/>
                <w:sz w:val="27"/>
                <w:szCs w:val="27"/>
                <w:lang w:val="en-IN" w:eastAsia="en-IN"/>
              </w:rPr>
              <w:br/>
              <w:t>output [7:0] data_out</w:t>
            </w:r>
            <w:r w:rsidRPr="004160DB">
              <w:rPr>
                <w:rFonts w:ascii="Times New Roman" w:eastAsia="Times New Roman" w:hAnsi="Times New Roman" w:cs="Times New Roman"/>
                <w:color w:val="000000"/>
                <w:sz w:val="27"/>
                <w:szCs w:val="27"/>
                <w:lang w:val="en-IN" w:eastAsia="en-IN"/>
              </w:rPr>
              <w:br/>
              <w:t>);</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b/>
                <w:bCs/>
                <w:color w:val="000000"/>
                <w:sz w:val="27"/>
                <w:szCs w:val="27"/>
                <w:lang w:val="en-IN" w:eastAsia="en-IN"/>
              </w:rPr>
              <w:t>18)Write a Verilog code for synchronous and asynchronous reset?</w:t>
            </w:r>
            <w:r w:rsidRPr="004160DB">
              <w:rPr>
                <w:rFonts w:ascii="Times New Roman" w:eastAsia="Times New Roman" w:hAnsi="Times New Roman" w:cs="Times New Roman"/>
                <w:color w:val="000000"/>
                <w:sz w:val="27"/>
                <w:szCs w:val="27"/>
                <w:lang w:val="en-IN" w:eastAsia="en-IN"/>
              </w:rPr>
              <w:br/>
              <w:t>Synchronous reset, synchronous means clock dependent so reset must not be present in sensitivity disk eg:</w:t>
            </w:r>
            <w:r w:rsidRPr="004160DB">
              <w:rPr>
                <w:rFonts w:ascii="Times New Roman" w:eastAsia="Times New Roman" w:hAnsi="Times New Roman" w:cs="Times New Roman"/>
                <w:color w:val="000000"/>
                <w:sz w:val="27"/>
                <w:szCs w:val="27"/>
                <w:lang w:val="en-IN" w:eastAsia="en-IN"/>
              </w:rPr>
              <w:br/>
              <w:t>always @ (posedge clk )</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t>begin if (reset)</w:t>
            </w:r>
            <w:r w:rsidRPr="004160DB">
              <w:rPr>
                <w:rFonts w:ascii="Times New Roman" w:eastAsia="Times New Roman" w:hAnsi="Times New Roman" w:cs="Times New Roman"/>
                <w:color w:val="000000"/>
                <w:sz w:val="27"/>
                <w:szCs w:val="27"/>
                <w:lang w:val="en-IN" w:eastAsia="en-IN"/>
              </w:rPr>
              <w:br/>
              <w:t>. . . end</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lastRenderedPageBreak/>
              <w:t>Asynchronous means clock independent so reset must be present in sensitivity list.</w:t>
            </w:r>
            <w:r w:rsidRPr="004160DB">
              <w:rPr>
                <w:rFonts w:ascii="Times New Roman" w:eastAsia="Times New Roman" w:hAnsi="Times New Roman" w:cs="Times New Roman"/>
                <w:color w:val="000000"/>
                <w:sz w:val="27"/>
                <w:szCs w:val="27"/>
                <w:lang w:val="en-IN" w:eastAsia="en-IN"/>
              </w:rPr>
              <w:br/>
              <w:t>Eg</w:t>
            </w:r>
            <w:r w:rsidRPr="004160DB">
              <w:rPr>
                <w:rFonts w:ascii="Times New Roman" w:eastAsia="Times New Roman" w:hAnsi="Times New Roman" w:cs="Times New Roman"/>
                <w:color w:val="000000"/>
                <w:sz w:val="27"/>
                <w:szCs w:val="27"/>
                <w:lang w:val="en-IN" w:eastAsia="en-IN"/>
              </w:rPr>
              <w:br/>
              <w:t>Always @(posedge clock or posedge reset)</w:t>
            </w:r>
            <w:r w:rsidRPr="004160DB">
              <w:rPr>
                <w:rFonts w:ascii="Times New Roman" w:eastAsia="Times New Roman" w:hAnsi="Times New Roman" w:cs="Times New Roman"/>
                <w:color w:val="000000"/>
                <w:sz w:val="27"/>
                <w:szCs w:val="27"/>
                <w:lang w:val="en-IN" w:eastAsia="en-IN"/>
              </w:rPr>
              <w:br/>
              <w:t>begin</w:t>
            </w:r>
            <w:r w:rsidRPr="004160DB">
              <w:rPr>
                <w:rFonts w:ascii="Times New Roman" w:eastAsia="Times New Roman" w:hAnsi="Times New Roman" w:cs="Times New Roman"/>
                <w:color w:val="000000"/>
                <w:sz w:val="27"/>
                <w:szCs w:val="27"/>
                <w:lang w:val="en-IN" w:eastAsia="en-IN"/>
              </w:rPr>
              <w:br/>
              <w:t>if (reset)</w:t>
            </w:r>
            <w:r w:rsidRPr="004160DB">
              <w:rPr>
                <w:rFonts w:ascii="Times New Roman" w:eastAsia="Times New Roman" w:hAnsi="Times New Roman" w:cs="Times New Roman"/>
                <w:color w:val="000000"/>
                <w:sz w:val="27"/>
                <w:szCs w:val="27"/>
                <w:lang w:val="en-IN" w:eastAsia="en-IN"/>
              </w:rPr>
              <w:br/>
              <w:t>. . . end</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b/>
                <w:bCs/>
                <w:color w:val="000000"/>
                <w:sz w:val="27"/>
                <w:szCs w:val="27"/>
                <w:lang w:val="en-IN" w:eastAsia="en-IN"/>
              </w:rPr>
              <w:t>19) What is pli?why is it used?</w:t>
            </w:r>
            <w:r w:rsidRPr="004160DB">
              <w:rPr>
                <w:rFonts w:ascii="Times New Roman" w:eastAsia="Times New Roman" w:hAnsi="Times New Roman" w:cs="Times New Roman"/>
                <w:color w:val="000000"/>
                <w:sz w:val="27"/>
                <w:szCs w:val="27"/>
                <w:lang w:val="en-IN" w:eastAsia="en-IN"/>
              </w:rPr>
              <w:br/>
              <w:t>Programming Language Interface (PLI) of Verilog HDL is a mechanism to interface Verilog programs with programs written in C language. It also provides mechanism to access internal databases of the simulator from the C program.</w:t>
            </w:r>
            <w:r w:rsidRPr="004160DB">
              <w:rPr>
                <w:rFonts w:ascii="Times New Roman" w:eastAsia="Times New Roman" w:hAnsi="Times New Roman" w:cs="Times New Roman"/>
                <w:color w:val="000000"/>
                <w:sz w:val="27"/>
                <w:szCs w:val="27"/>
                <w:lang w:val="en-IN" w:eastAsia="en-IN"/>
              </w:rPr>
              <w:br/>
              <w:t>PLI is used for implementing system calls which would have been hard to do otherwise (or impossible) using Verilog syntax. Or, in other words, you can take advantage of both the paradigms - parallel and hardware related features of Verilog and sequential flow of C - using PLI.</w:t>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color w:val="000000"/>
                <w:sz w:val="27"/>
                <w:szCs w:val="27"/>
                <w:lang w:val="en-IN" w:eastAsia="en-IN"/>
              </w:rPr>
              <w:br/>
            </w:r>
            <w:r w:rsidRPr="004160DB">
              <w:rPr>
                <w:rFonts w:ascii="Times New Roman" w:eastAsia="Times New Roman" w:hAnsi="Times New Roman" w:cs="Times New Roman"/>
                <w:b/>
                <w:bCs/>
                <w:color w:val="000000"/>
                <w:sz w:val="27"/>
                <w:szCs w:val="27"/>
                <w:lang w:val="en-IN" w:eastAsia="en-IN"/>
              </w:rPr>
              <w:t>20) There is a triangle and on it there are 3 ants one on each corner and are free to move along sides of triangle what is probability that they will collide?</w:t>
            </w:r>
            <w:r w:rsidRPr="004160DB">
              <w:rPr>
                <w:rFonts w:ascii="Times New Roman" w:eastAsia="Times New Roman" w:hAnsi="Times New Roman" w:cs="Times New Roman"/>
                <w:color w:val="000000"/>
                <w:sz w:val="27"/>
                <w:szCs w:val="27"/>
                <w:lang w:val="en-IN" w:eastAsia="en-IN"/>
              </w:rPr>
              <w:br/>
              <w:t>Ants can move only along edges of triangle in either of direction, let’s say one is represented by 1 and another by 0, since there are 3 sides eight combinations are possible, when all ants are going in same direction they won’t collide that is 111 or 000 so probability of not collision is 2/8=1/4 or collision probability is 6/8=3/4</w:t>
            </w:r>
          </w:p>
          <w:p w14:paraId="789301CD" w14:textId="77777777" w:rsidR="004160DB" w:rsidRDefault="004160DB" w:rsidP="00B469A9">
            <w:pPr>
              <w:tabs>
                <w:tab w:val="left" w:pos="1635"/>
              </w:tabs>
              <w:spacing w:line="10" w:lineRule="atLeast"/>
              <w:rPr>
                <w:b/>
                <w:color w:val="000000" w:themeColor="text1"/>
                <w:sz w:val="24"/>
                <w:szCs w:val="24"/>
              </w:rPr>
            </w:pPr>
          </w:p>
          <w:p w14:paraId="69CEFC2D" w14:textId="77777777" w:rsidR="004160DB" w:rsidRDefault="004160DB" w:rsidP="00B469A9">
            <w:pPr>
              <w:tabs>
                <w:tab w:val="left" w:pos="1635"/>
              </w:tabs>
              <w:spacing w:line="10" w:lineRule="atLeast"/>
              <w:rPr>
                <w:b/>
                <w:color w:val="000000" w:themeColor="text1"/>
                <w:sz w:val="24"/>
                <w:szCs w:val="24"/>
              </w:rPr>
            </w:pPr>
          </w:p>
          <w:p w14:paraId="5000191F" w14:textId="2774DCCD" w:rsidR="004160DB" w:rsidRDefault="001D0B19" w:rsidP="00B469A9">
            <w:pPr>
              <w:tabs>
                <w:tab w:val="left" w:pos="1635"/>
              </w:tabs>
              <w:spacing w:line="10" w:lineRule="atLeast"/>
              <w:rPr>
                <w:b/>
                <w:color w:val="000000" w:themeColor="text1"/>
                <w:sz w:val="24"/>
                <w:szCs w:val="24"/>
              </w:rPr>
            </w:pPr>
            <w:r>
              <w:rPr>
                <w:b/>
                <w:color w:val="000000" w:themeColor="text1"/>
                <w:sz w:val="24"/>
                <w:szCs w:val="24"/>
              </w:rPr>
              <w:t xml:space="preserve">Task </w:t>
            </w:r>
          </w:p>
          <w:p w14:paraId="49475939" w14:textId="2D317011" w:rsidR="001D0B19" w:rsidRDefault="001D0B19" w:rsidP="00B469A9">
            <w:pPr>
              <w:tabs>
                <w:tab w:val="left" w:pos="1635"/>
              </w:tabs>
              <w:spacing w:line="10" w:lineRule="atLeast"/>
              <w:rPr>
                <w:b/>
                <w:color w:val="000000" w:themeColor="text1"/>
                <w:sz w:val="24"/>
                <w:szCs w:val="24"/>
              </w:rPr>
            </w:pPr>
            <w:r>
              <w:rPr>
                <w:b/>
                <w:color w:val="000000" w:themeColor="text1"/>
                <w:sz w:val="24"/>
                <w:szCs w:val="24"/>
              </w:rPr>
              <w:t>T flip flop</w:t>
            </w:r>
          </w:p>
          <w:p w14:paraId="14106CA3" w14:textId="322AD65D" w:rsidR="001D0B19" w:rsidRPr="001D0B19" w:rsidRDefault="001D0B19" w:rsidP="00B469A9">
            <w:pPr>
              <w:tabs>
                <w:tab w:val="left" w:pos="1635"/>
              </w:tabs>
              <w:spacing w:line="10" w:lineRule="atLeast"/>
              <w:rPr>
                <w:bCs/>
                <w:color w:val="000000" w:themeColor="text1"/>
                <w:sz w:val="24"/>
                <w:szCs w:val="24"/>
              </w:rPr>
            </w:pPr>
            <w:r w:rsidRPr="001D0B19">
              <w:rPr>
                <w:bCs/>
                <w:color w:val="000000" w:themeColor="text1"/>
                <w:sz w:val="24"/>
                <w:szCs w:val="24"/>
              </w:rPr>
              <w:t>Module t_ff (t,q,clk);</w:t>
            </w:r>
          </w:p>
          <w:p w14:paraId="306E8F31" w14:textId="74D920E2" w:rsidR="001D0B19" w:rsidRPr="001D0B19" w:rsidRDefault="001D0B19" w:rsidP="00B469A9">
            <w:pPr>
              <w:tabs>
                <w:tab w:val="left" w:pos="1635"/>
              </w:tabs>
              <w:spacing w:line="10" w:lineRule="atLeast"/>
              <w:rPr>
                <w:bCs/>
                <w:color w:val="000000" w:themeColor="text1"/>
                <w:sz w:val="24"/>
                <w:szCs w:val="24"/>
              </w:rPr>
            </w:pPr>
            <w:r w:rsidRPr="001D0B19">
              <w:rPr>
                <w:bCs/>
                <w:color w:val="000000" w:themeColor="text1"/>
                <w:sz w:val="24"/>
                <w:szCs w:val="24"/>
              </w:rPr>
              <w:t>Input t, clk;</w:t>
            </w:r>
          </w:p>
          <w:p w14:paraId="48CF6A5F" w14:textId="02BF4C31" w:rsidR="001D0B19" w:rsidRPr="001D0B19" w:rsidRDefault="001D0B19" w:rsidP="00B469A9">
            <w:pPr>
              <w:tabs>
                <w:tab w:val="left" w:pos="1635"/>
              </w:tabs>
              <w:spacing w:line="10" w:lineRule="atLeast"/>
              <w:rPr>
                <w:bCs/>
                <w:color w:val="000000" w:themeColor="text1"/>
                <w:sz w:val="24"/>
                <w:szCs w:val="24"/>
              </w:rPr>
            </w:pPr>
            <w:r w:rsidRPr="001D0B19">
              <w:rPr>
                <w:bCs/>
                <w:color w:val="000000" w:themeColor="text1"/>
                <w:sz w:val="24"/>
                <w:szCs w:val="24"/>
              </w:rPr>
              <w:t>Output reg q=0;</w:t>
            </w:r>
          </w:p>
          <w:p w14:paraId="7FDA9823" w14:textId="74F8BCAC" w:rsidR="001D0B19" w:rsidRPr="001D0B19" w:rsidRDefault="001D0B19" w:rsidP="00B469A9">
            <w:pPr>
              <w:tabs>
                <w:tab w:val="left" w:pos="1635"/>
              </w:tabs>
              <w:spacing w:line="10" w:lineRule="atLeast"/>
              <w:rPr>
                <w:bCs/>
                <w:color w:val="000000" w:themeColor="text1"/>
                <w:sz w:val="24"/>
                <w:szCs w:val="24"/>
              </w:rPr>
            </w:pPr>
            <w:r w:rsidRPr="001D0B19">
              <w:rPr>
                <w:bCs/>
                <w:color w:val="000000" w:themeColor="text1"/>
                <w:sz w:val="24"/>
                <w:szCs w:val="24"/>
              </w:rPr>
              <w:t>Always @ (posedge clk)</w:t>
            </w:r>
          </w:p>
          <w:p w14:paraId="056AFA6A" w14:textId="58B512E5" w:rsidR="001D0B19" w:rsidRPr="001D0B19" w:rsidRDefault="001D0B19" w:rsidP="00B469A9">
            <w:pPr>
              <w:tabs>
                <w:tab w:val="left" w:pos="1635"/>
              </w:tabs>
              <w:spacing w:line="10" w:lineRule="atLeast"/>
              <w:rPr>
                <w:bCs/>
                <w:color w:val="000000" w:themeColor="text1"/>
                <w:sz w:val="24"/>
                <w:szCs w:val="24"/>
              </w:rPr>
            </w:pPr>
            <w:r w:rsidRPr="001D0B19">
              <w:rPr>
                <w:bCs/>
                <w:color w:val="000000" w:themeColor="text1"/>
                <w:sz w:val="24"/>
                <w:szCs w:val="24"/>
              </w:rPr>
              <w:t>Begin</w:t>
            </w:r>
          </w:p>
          <w:p w14:paraId="6C0395EF" w14:textId="5DC0231E" w:rsidR="001D0B19" w:rsidRPr="001D0B19" w:rsidRDefault="001D0B19" w:rsidP="00B469A9">
            <w:pPr>
              <w:tabs>
                <w:tab w:val="left" w:pos="1635"/>
              </w:tabs>
              <w:spacing w:line="10" w:lineRule="atLeast"/>
              <w:rPr>
                <w:bCs/>
                <w:color w:val="000000" w:themeColor="text1"/>
                <w:sz w:val="24"/>
                <w:szCs w:val="24"/>
              </w:rPr>
            </w:pPr>
            <w:r w:rsidRPr="001D0B19">
              <w:rPr>
                <w:bCs/>
                <w:color w:val="000000" w:themeColor="text1"/>
                <w:sz w:val="24"/>
                <w:szCs w:val="24"/>
              </w:rPr>
              <w:t xml:space="preserve">  If (t==1)</w:t>
            </w:r>
          </w:p>
          <w:p w14:paraId="2F101DD3" w14:textId="42D9CB30" w:rsidR="001D0B19" w:rsidRPr="001D0B19" w:rsidRDefault="001D0B19" w:rsidP="00B469A9">
            <w:pPr>
              <w:tabs>
                <w:tab w:val="left" w:pos="1635"/>
              </w:tabs>
              <w:spacing w:line="10" w:lineRule="atLeast"/>
              <w:rPr>
                <w:bCs/>
                <w:color w:val="000000" w:themeColor="text1"/>
                <w:sz w:val="24"/>
                <w:szCs w:val="24"/>
              </w:rPr>
            </w:pPr>
            <w:r w:rsidRPr="001D0B19">
              <w:rPr>
                <w:bCs/>
                <w:color w:val="000000" w:themeColor="text1"/>
                <w:sz w:val="24"/>
                <w:szCs w:val="24"/>
              </w:rPr>
              <w:t xml:space="preserve">     Begin </w:t>
            </w:r>
          </w:p>
          <w:p w14:paraId="3854BCCA" w14:textId="1E572CAF" w:rsidR="001D0B19" w:rsidRPr="001D0B19" w:rsidRDefault="001D0B19" w:rsidP="00B469A9">
            <w:pPr>
              <w:tabs>
                <w:tab w:val="left" w:pos="1635"/>
              </w:tabs>
              <w:spacing w:line="10" w:lineRule="atLeast"/>
              <w:rPr>
                <w:bCs/>
                <w:color w:val="000000" w:themeColor="text1"/>
                <w:sz w:val="24"/>
                <w:szCs w:val="24"/>
              </w:rPr>
            </w:pPr>
            <w:r w:rsidRPr="001D0B19">
              <w:rPr>
                <w:bCs/>
                <w:color w:val="000000" w:themeColor="text1"/>
                <w:sz w:val="24"/>
                <w:szCs w:val="24"/>
              </w:rPr>
              <w:t xml:space="preserve">        q=~q;</w:t>
            </w:r>
          </w:p>
          <w:p w14:paraId="1159FD22" w14:textId="0A80B605" w:rsidR="001D0B19" w:rsidRPr="001D0B19" w:rsidRDefault="001D0B19" w:rsidP="00B469A9">
            <w:pPr>
              <w:tabs>
                <w:tab w:val="left" w:pos="1635"/>
              </w:tabs>
              <w:spacing w:line="10" w:lineRule="atLeast"/>
              <w:rPr>
                <w:bCs/>
                <w:color w:val="000000" w:themeColor="text1"/>
                <w:sz w:val="24"/>
                <w:szCs w:val="24"/>
              </w:rPr>
            </w:pPr>
            <w:r w:rsidRPr="001D0B19">
              <w:rPr>
                <w:bCs/>
                <w:color w:val="000000" w:themeColor="text1"/>
                <w:sz w:val="24"/>
                <w:szCs w:val="24"/>
              </w:rPr>
              <w:t xml:space="preserve">      end</w:t>
            </w:r>
          </w:p>
          <w:p w14:paraId="06D3A1A1" w14:textId="3134330E" w:rsidR="001D0B19" w:rsidRPr="001D0B19" w:rsidRDefault="001D0B19" w:rsidP="00B469A9">
            <w:pPr>
              <w:tabs>
                <w:tab w:val="left" w:pos="1635"/>
              </w:tabs>
              <w:spacing w:line="10" w:lineRule="atLeast"/>
              <w:rPr>
                <w:bCs/>
                <w:color w:val="000000" w:themeColor="text1"/>
                <w:sz w:val="24"/>
                <w:szCs w:val="24"/>
              </w:rPr>
            </w:pPr>
            <w:r w:rsidRPr="001D0B19">
              <w:rPr>
                <w:bCs/>
                <w:color w:val="000000" w:themeColor="text1"/>
                <w:sz w:val="24"/>
                <w:szCs w:val="24"/>
              </w:rPr>
              <w:t xml:space="preserve">     else</w:t>
            </w:r>
          </w:p>
          <w:p w14:paraId="3A976CBD" w14:textId="04B3EABC" w:rsidR="001D0B19" w:rsidRPr="001D0B19" w:rsidRDefault="001D0B19" w:rsidP="00B469A9">
            <w:pPr>
              <w:tabs>
                <w:tab w:val="left" w:pos="1635"/>
              </w:tabs>
              <w:spacing w:line="10" w:lineRule="atLeast"/>
              <w:rPr>
                <w:bCs/>
                <w:color w:val="000000" w:themeColor="text1"/>
                <w:sz w:val="24"/>
                <w:szCs w:val="24"/>
              </w:rPr>
            </w:pPr>
            <w:r w:rsidRPr="001D0B19">
              <w:rPr>
                <w:bCs/>
                <w:color w:val="000000" w:themeColor="text1"/>
                <w:sz w:val="24"/>
                <w:szCs w:val="24"/>
              </w:rPr>
              <w:t xml:space="preserve">       begin</w:t>
            </w:r>
          </w:p>
          <w:p w14:paraId="0540D531" w14:textId="44A3DBF0" w:rsidR="001D0B19" w:rsidRPr="001D0B19" w:rsidRDefault="001D0B19" w:rsidP="00B469A9">
            <w:pPr>
              <w:tabs>
                <w:tab w:val="left" w:pos="1635"/>
              </w:tabs>
              <w:spacing w:line="10" w:lineRule="atLeast"/>
              <w:rPr>
                <w:bCs/>
                <w:color w:val="000000" w:themeColor="text1"/>
                <w:sz w:val="24"/>
                <w:szCs w:val="24"/>
              </w:rPr>
            </w:pPr>
            <w:r w:rsidRPr="001D0B19">
              <w:rPr>
                <w:bCs/>
                <w:color w:val="000000" w:themeColor="text1"/>
                <w:sz w:val="24"/>
                <w:szCs w:val="24"/>
              </w:rPr>
              <w:t xml:space="preserve">         q=q;</w:t>
            </w:r>
          </w:p>
          <w:p w14:paraId="5D394D98" w14:textId="0F370B1E" w:rsidR="001D0B19" w:rsidRPr="001D0B19" w:rsidRDefault="001D0B19" w:rsidP="00B469A9">
            <w:pPr>
              <w:tabs>
                <w:tab w:val="left" w:pos="1635"/>
              </w:tabs>
              <w:spacing w:line="10" w:lineRule="atLeast"/>
              <w:rPr>
                <w:bCs/>
                <w:color w:val="000000" w:themeColor="text1"/>
                <w:sz w:val="24"/>
                <w:szCs w:val="24"/>
              </w:rPr>
            </w:pPr>
            <w:r w:rsidRPr="001D0B19">
              <w:rPr>
                <w:bCs/>
                <w:color w:val="000000" w:themeColor="text1"/>
                <w:sz w:val="24"/>
                <w:szCs w:val="24"/>
              </w:rPr>
              <w:t xml:space="preserve">       end</w:t>
            </w:r>
          </w:p>
          <w:p w14:paraId="4DB226CF" w14:textId="2725E424" w:rsidR="001D0B19" w:rsidRPr="001D0B19" w:rsidRDefault="001D0B19" w:rsidP="00B469A9">
            <w:pPr>
              <w:tabs>
                <w:tab w:val="left" w:pos="1635"/>
              </w:tabs>
              <w:spacing w:line="10" w:lineRule="atLeast"/>
              <w:rPr>
                <w:bCs/>
                <w:color w:val="000000" w:themeColor="text1"/>
                <w:sz w:val="24"/>
                <w:szCs w:val="24"/>
              </w:rPr>
            </w:pPr>
            <w:r w:rsidRPr="001D0B19">
              <w:rPr>
                <w:bCs/>
                <w:color w:val="000000" w:themeColor="text1"/>
                <w:sz w:val="24"/>
                <w:szCs w:val="24"/>
              </w:rPr>
              <w:t>endmodule</w:t>
            </w:r>
          </w:p>
          <w:p w14:paraId="6EC586D1" w14:textId="77777777" w:rsidR="001D0B19" w:rsidRDefault="001D0B19" w:rsidP="00B469A9">
            <w:pPr>
              <w:tabs>
                <w:tab w:val="left" w:pos="1635"/>
              </w:tabs>
              <w:spacing w:line="10" w:lineRule="atLeast"/>
              <w:rPr>
                <w:b/>
                <w:color w:val="000000" w:themeColor="text1"/>
                <w:sz w:val="24"/>
                <w:szCs w:val="24"/>
              </w:rPr>
            </w:pPr>
          </w:p>
          <w:p w14:paraId="51A16EAC" w14:textId="77777777" w:rsidR="001D0B19" w:rsidRDefault="001D0B19" w:rsidP="00B469A9">
            <w:pPr>
              <w:tabs>
                <w:tab w:val="left" w:pos="1635"/>
              </w:tabs>
              <w:spacing w:line="10" w:lineRule="atLeast"/>
              <w:rPr>
                <w:b/>
                <w:color w:val="000000" w:themeColor="text1"/>
                <w:sz w:val="24"/>
                <w:szCs w:val="24"/>
              </w:rPr>
            </w:pPr>
          </w:p>
          <w:p w14:paraId="4E6E46F5" w14:textId="2AD1E741" w:rsidR="001D0B19" w:rsidRPr="00812499" w:rsidRDefault="001D0B19" w:rsidP="00B469A9">
            <w:pPr>
              <w:tabs>
                <w:tab w:val="left" w:pos="1635"/>
              </w:tabs>
              <w:spacing w:line="10" w:lineRule="atLeast"/>
              <w:rPr>
                <w:b/>
                <w:color w:val="000000" w:themeColor="text1"/>
                <w:sz w:val="24"/>
                <w:szCs w:val="24"/>
              </w:rPr>
            </w:pPr>
          </w:p>
        </w:tc>
      </w:tr>
      <w:tr w:rsidR="001D0B19" w:rsidRPr="00812499" w14:paraId="0E2D0B5C" w14:textId="77777777" w:rsidTr="00B469A9">
        <w:tc>
          <w:tcPr>
            <w:tcW w:w="9985" w:type="dxa"/>
            <w:tcBorders>
              <w:top w:val="single" w:sz="4" w:space="0" w:color="auto"/>
              <w:left w:val="single" w:sz="4" w:space="0" w:color="auto"/>
              <w:bottom w:val="single" w:sz="4" w:space="0" w:color="auto"/>
              <w:right w:val="single" w:sz="4" w:space="0" w:color="auto"/>
            </w:tcBorders>
          </w:tcPr>
          <w:p w14:paraId="3DE82700" w14:textId="77777777" w:rsidR="001D0B19" w:rsidRDefault="001D0B19" w:rsidP="00B469A9">
            <w:pPr>
              <w:tabs>
                <w:tab w:val="left" w:pos="1635"/>
              </w:tabs>
              <w:spacing w:line="10" w:lineRule="atLeast"/>
              <w:rPr>
                <w:b/>
                <w:color w:val="000000" w:themeColor="text1"/>
                <w:sz w:val="24"/>
                <w:szCs w:val="24"/>
              </w:rPr>
            </w:pPr>
          </w:p>
        </w:tc>
      </w:tr>
    </w:tbl>
    <w:p w14:paraId="12C58B22" w14:textId="77777777" w:rsidR="004160DB" w:rsidRPr="00812499" w:rsidRDefault="004160DB" w:rsidP="004160DB">
      <w:pPr>
        <w:rPr>
          <w:sz w:val="24"/>
          <w:szCs w:val="24"/>
        </w:rPr>
      </w:pPr>
    </w:p>
    <w:p w14:paraId="3F775E02" w14:textId="77777777" w:rsidR="004160DB" w:rsidRPr="00812499" w:rsidRDefault="004160DB" w:rsidP="004160DB">
      <w:pPr>
        <w:spacing w:after="0" w:line="10" w:lineRule="atLeast"/>
        <w:rPr>
          <w:b/>
          <w:color w:val="000000" w:themeColor="text1"/>
          <w:sz w:val="24"/>
          <w:szCs w:val="24"/>
          <w:u w:val="single"/>
        </w:rPr>
      </w:pPr>
      <w:r w:rsidRPr="00812499">
        <w:rPr>
          <w:b/>
          <w:color w:val="000000" w:themeColor="text1"/>
          <w:sz w:val="24"/>
          <w:szCs w:val="24"/>
          <w:u w:val="single"/>
        </w:rPr>
        <w:lastRenderedPageBreak/>
        <w:t xml:space="preserve">DAILY ASSESSMENT </w:t>
      </w:r>
    </w:p>
    <w:p w14:paraId="615E5794" w14:textId="77777777" w:rsidR="004160DB" w:rsidRPr="00812499" w:rsidRDefault="004160DB" w:rsidP="004160DB">
      <w:pPr>
        <w:spacing w:after="0" w:line="10" w:lineRule="atLeast"/>
        <w:rPr>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362"/>
        <w:gridCol w:w="3399"/>
        <w:gridCol w:w="1287"/>
        <w:gridCol w:w="2968"/>
      </w:tblGrid>
      <w:tr w:rsidR="004160DB" w:rsidRPr="00812499" w14:paraId="3029BE7E" w14:textId="77777777" w:rsidTr="00B469A9">
        <w:tc>
          <w:tcPr>
            <w:tcW w:w="1362" w:type="dxa"/>
            <w:tcBorders>
              <w:top w:val="single" w:sz="4" w:space="0" w:color="auto"/>
              <w:left w:val="single" w:sz="4" w:space="0" w:color="auto"/>
              <w:bottom w:val="single" w:sz="4" w:space="0" w:color="auto"/>
              <w:right w:val="single" w:sz="4" w:space="0" w:color="auto"/>
            </w:tcBorders>
            <w:hideMark/>
          </w:tcPr>
          <w:p w14:paraId="7B52B555"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2F0385A6" w14:textId="0CFE8FCA"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0</w:t>
            </w:r>
            <w:r>
              <w:rPr>
                <w:b/>
                <w:color w:val="000000" w:themeColor="text1"/>
                <w:sz w:val="24"/>
                <w:szCs w:val="24"/>
              </w:rPr>
              <w:t>4</w:t>
            </w:r>
            <w:r w:rsidRPr="00812499">
              <w:rPr>
                <w:b/>
                <w:color w:val="000000" w:themeColor="text1"/>
                <w:sz w:val="24"/>
                <w:szCs w:val="24"/>
              </w:rPr>
              <w:t>/06/2020</w:t>
            </w:r>
          </w:p>
        </w:tc>
        <w:tc>
          <w:tcPr>
            <w:tcW w:w="1336" w:type="dxa"/>
            <w:tcBorders>
              <w:top w:val="single" w:sz="4" w:space="0" w:color="auto"/>
              <w:left w:val="single" w:sz="4" w:space="0" w:color="auto"/>
              <w:bottom w:val="single" w:sz="4" w:space="0" w:color="auto"/>
              <w:right w:val="single" w:sz="4" w:space="0" w:color="auto"/>
            </w:tcBorders>
            <w:hideMark/>
          </w:tcPr>
          <w:p w14:paraId="352B103D"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501AD352"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Dhavala</w:t>
            </w:r>
          </w:p>
        </w:tc>
      </w:tr>
      <w:tr w:rsidR="004160DB" w:rsidRPr="00812499" w14:paraId="6E927136" w14:textId="77777777" w:rsidTr="00B469A9">
        <w:tc>
          <w:tcPr>
            <w:tcW w:w="1362" w:type="dxa"/>
            <w:tcBorders>
              <w:top w:val="single" w:sz="4" w:space="0" w:color="auto"/>
              <w:left w:val="single" w:sz="4" w:space="0" w:color="auto"/>
              <w:bottom w:val="single" w:sz="4" w:space="0" w:color="auto"/>
              <w:right w:val="single" w:sz="4" w:space="0" w:color="auto"/>
            </w:tcBorders>
            <w:hideMark/>
          </w:tcPr>
          <w:p w14:paraId="4C7DA91C"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hideMark/>
          </w:tcPr>
          <w:p w14:paraId="0BCD8000" w14:textId="77777777" w:rsidR="004160DB" w:rsidRPr="00812499" w:rsidRDefault="004160DB" w:rsidP="00B469A9">
            <w:pPr>
              <w:spacing w:line="240" w:lineRule="auto"/>
              <w:rPr>
                <w:b/>
                <w:color w:val="000000" w:themeColor="text1"/>
                <w:sz w:val="24"/>
                <w:szCs w:val="24"/>
              </w:rPr>
            </w:pPr>
            <w:r w:rsidRPr="00812499">
              <w:rPr>
                <w:b/>
                <w:sz w:val="24"/>
                <w:szCs w:val="24"/>
              </w:rPr>
              <w:t>PYTHON</w:t>
            </w:r>
          </w:p>
        </w:tc>
        <w:tc>
          <w:tcPr>
            <w:tcW w:w="1336" w:type="dxa"/>
            <w:tcBorders>
              <w:top w:val="single" w:sz="4" w:space="0" w:color="auto"/>
              <w:left w:val="single" w:sz="4" w:space="0" w:color="auto"/>
              <w:bottom w:val="single" w:sz="4" w:space="0" w:color="auto"/>
              <w:right w:val="single" w:sz="4" w:space="0" w:color="auto"/>
            </w:tcBorders>
            <w:hideMark/>
          </w:tcPr>
          <w:p w14:paraId="65B437E5"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4DD1395D"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4AL17EC027</w:t>
            </w:r>
          </w:p>
        </w:tc>
      </w:tr>
      <w:tr w:rsidR="004160DB" w:rsidRPr="00812499" w14:paraId="67F6AF60" w14:textId="77777777" w:rsidTr="00B469A9">
        <w:tc>
          <w:tcPr>
            <w:tcW w:w="1362" w:type="dxa"/>
            <w:tcBorders>
              <w:top w:val="single" w:sz="4" w:space="0" w:color="auto"/>
              <w:left w:val="single" w:sz="4" w:space="0" w:color="auto"/>
              <w:bottom w:val="single" w:sz="4" w:space="0" w:color="auto"/>
              <w:right w:val="single" w:sz="4" w:space="0" w:color="auto"/>
            </w:tcBorders>
            <w:hideMark/>
          </w:tcPr>
          <w:p w14:paraId="030E08F3"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4C7A0E25" w14:textId="77777777" w:rsidR="004160DB" w:rsidRPr="00812499" w:rsidRDefault="004160DB" w:rsidP="004160DB">
            <w:pPr>
              <w:pStyle w:val="TableParagraph"/>
              <w:numPr>
                <w:ilvl w:val="0"/>
                <w:numId w:val="1"/>
              </w:numPr>
              <w:rPr>
                <w:rFonts w:ascii="Times New Roman" w:hAnsi="Times New Roman" w:cs="Times New Roman"/>
                <w:b/>
                <w:sz w:val="24"/>
                <w:szCs w:val="24"/>
              </w:rPr>
            </w:pPr>
            <w:r>
              <w:rPr>
                <w:rFonts w:ascii="Times New Roman" w:hAnsi="Times New Roman" w:cs="Times New Roman"/>
                <w:b/>
                <w:color w:val="13171B"/>
                <w:sz w:val="24"/>
                <w:szCs w:val="24"/>
              </w:rPr>
              <w:t>Application 7: Scrape Real Estate Property Data from the Web</w:t>
            </w:r>
          </w:p>
        </w:tc>
        <w:tc>
          <w:tcPr>
            <w:tcW w:w="1336" w:type="dxa"/>
            <w:tcBorders>
              <w:top w:val="single" w:sz="4" w:space="0" w:color="auto"/>
              <w:left w:val="single" w:sz="4" w:space="0" w:color="auto"/>
              <w:bottom w:val="single" w:sz="4" w:space="0" w:color="auto"/>
              <w:right w:val="single" w:sz="4" w:space="0" w:color="auto"/>
            </w:tcBorders>
            <w:hideMark/>
          </w:tcPr>
          <w:p w14:paraId="017D804F"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46AFF92B"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6</w:t>
            </w:r>
            <w:r w:rsidRPr="00812499">
              <w:rPr>
                <w:b/>
                <w:color w:val="000000" w:themeColor="text1"/>
                <w:sz w:val="24"/>
                <w:szCs w:val="24"/>
                <w:vertAlign w:val="superscript"/>
              </w:rPr>
              <w:t>TH</w:t>
            </w:r>
            <w:r w:rsidRPr="00812499">
              <w:rPr>
                <w:b/>
                <w:color w:val="000000" w:themeColor="text1"/>
                <w:sz w:val="24"/>
                <w:szCs w:val="24"/>
              </w:rPr>
              <w:t xml:space="preserve"> SEM &amp; A Section</w:t>
            </w:r>
          </w:p>
        </w:tc>
      </w:tr>
      <w:tr w:rsidR="004160DB" w:rsidRPr="00812499" w14:paraId="6FF0BED0" w14:textId="77777777" w:rsidTr="00B469A9">
        <w:tc>
          <w:tcPr>
            <w:tcW w:w="1362" w:type="dxa"/>
            <w:tcBorders>
              <w:top w:val="single" w:sz="4" w:space="0" w:color="auto"/>
              <w:left w:val="single" w:sz="4" w:space="0" w:color="auto"/>
              <w:bottom w:val="single" w:sz="4" w:space="0" w:color="auto"/>
              <w:right w:val="single" w:sz="4" w:space="0" w:color="auto"/>
            </w:tcBorders>
            <w:hideMark/>
          </w:tcPr>
          <w:p w14:paraId="7DB2E97C"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Github Repository:</w:t>
            </w:r>
          </w:p>
        </w:tc>
        <w:tc>
          <w:tcPr>
            <w:tcW w:w="3853" w:type="dxa"/>
            <w:tcBorders>
              <w:top w:val="single" w:sz="4" w:space="0" w:color="auto"/>
              <w:left w:val="single" w:sz="4" w:space="0" w:color="auto"/>
              <w:bottom w:val="single" w:sz="4" w:space="0" w:color="auto"/>
              <w:right w:val="single" w:sz="4" w:space="0" w:color="auto"/>
            </w:tcBorders>
            <w:hideMark/>
          </w:tcPr>
          <w:p w14:paraId="53B444AA"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45BB0918" w14:textId="77777777" w:rsidR="004160DB" w:rsidRPr="00812499" w:rsidRDefault="004160DB" w:rsidP="00B469A9">
            <w:pPr>
              <w:spacing w:line="10" w:lineRule="atLeast"/>
              <w:rPr>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3358C7AB" w14:textId="77777777" w:rsidR="004160DB" w:rsidRPr="00812499" w:rsidRDefault="004160DB" w:rsidP="00B469A9">
            <w:pPr>
              <w:spacing w:line="10" w:lineRule="atLeast"/>
              <w:rPr>
                <w:b/>
                <w:color w:val="000000" w:themeColor="text1"/>
                <w:sz w:val="24"/>
                <w:szCs w:val="24"/>
              </w:rPr>
            </w:pPr>
          </w:p>
        </w:tc>
      </w:tr>
    </w:tbl>
    <w:p w14:paraId="01D52DA6" w14:textId="77777777" w:rsidR="004160DB" w:rsidRPr="00812499" w:rsidRDefault="004160DB" w:rsidP="004160DB">
      <w:pPr>
        <w:spacing w:after="0" w:line="10" w:lineRule="atLeast"/>
        <w:rPr>
          <w:b/>
          <w:color w:val="000000" w:themeColor="text1"/>
          <w:sz w:val="24"/>
          <w:szCs w:val="24"/>
        </w:rPr>
      </w:pPr>
    </w:p>
    <w:p w14:paraId="6A44E4FC" w14:textId="77777777" w:rsidR="004160DB" w:rsidRPr="00812499" w:rsidRDefault="004160DB" w:rsidP="004160DB">
      <w:pPr>
        <w:spacing w:after="0" w:line="10" w:lineRule="atLeast"/>
        <w:rPr>
          <w:b/>
          <w:color w:val="000000" w:themeColor="text1"/>
          <w:sz w:val="24"/>
          <w:szCs w:val="24"/>
        </w:rPr>
      </w:pPr>
    </w:p>
    <w:p w14:paraId="701193C7" w14:textId="77777777" w:rsidR="004160DB" w:rsidRPr="00812499" w:rsidRDefault="004160DB" w:rsidP="004160DB">
      <w:pPr>
        <w:spacing w:after="0" w:line="10" w:lineRule="atLeast"/>
        <w:rPr>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4160DB" w:rsidRPr="00812499" w14:paraId="77CBFEB6" w14:textId="77777777" w:rsidTr="00B469A9">
        <w:tc>
          <w:tcPr>
            <w:tcW w:w="9985" w:type="dxa"/>
            <w:tcBorders>
              <w:top w:val="single" w:sz="4" w:space="0" w:color="auto"/>
              <w:left w:val="single" w:sz="4" w:space="0" w:color="auto"/>
              <w:bottom w:val="single" w:sz="4" w:space="0" w:color="auto"/>
              <w:right w:val="single" w:sz="4" w:space="0" w:color="auto"/>
            </w:tcBorders>
            <w:hideMark/>
          </w:tcPr>
          <w:p w14:paraId="6D5F3047" w14:textId="77777777" w:rsidR="004160DB" w:rsidRPr="00812499" w:rsidRDefault="004160DB" w:rsidP="00B469A9">
            <w:pPr>
              <w:spacing w:line="10" w:lineRule="atLeast"/>
              <w:rPr>
                <w:b/>
                <w:color w:val="000000" w:themeColor="text1"/>
                <w:sz w:val="24"/>
                <w:szCs w:val="24"/>
              </w:rPr>
            </w:pPr>
            <w:r w:rsidRPr="00812499">
              <w:rPr>
                <w:b/>
                <w:color w:val="000000" w:themeColor="text1"/>
                <w:sz w:val="24"/>
                <w:szCs w:val="24"/>
              </w:rPr>
              <w:t>AFTERNOON SESSION DETAILS</w:t>
            </w:r>
          </w:p>
        </w:tc>
      </w:tr>
      <w:tr w:rsidR="004160DB" w:rsidRPr="00812499" w14:paraId="7C70AF38" w14:textId="77777777" w:rsidTr="00B469A9">
        <w:tc>
          <w:tcPr>
            <w:tcW w:w="9985" w:type="dxa"/>
            <w:tcBorders>
              <w:top w:val="single" w:sz="4" w:space="0" w:color="auto"/>
              <w:left w:val="single" w:sz="4" w:space="0" w:color="auto"/>
              <w:bottom w:val="single" w:sz="4" w:space="0" w:color="auto"/>
              <w:right w:val="single" w:sz="4" w:space="0" w:color="auto"/>
            </w:tcBorders>
          </w:tcPr>
          <w:p w14:paraId="67F7941C" w14:textId="2C2F3B37" w:rsidR="004160DB" w:rsidRPr="00812499" w:rsidRDefault="004160DB" w:rsidP="00B469A9">
            <w:pPr>
              <w:spacing w:line="10" w:lineRule="atLeast"/>
              <w:rPr>
                <w:b/>
                <w:color w:val="000000" w:themeColor="text1"/>
                <w:sz w:val="24"/>
                <w:szCs w:val="24"/>
              </w:rPr>
            </w:pPr>
          </w:p>
          <w:p w14:paraId="1FF9EA17" w14:textId="265B0B3E" w:rsidR="004160DB" w:rsidRPr="00812499" w:rsidRDefault="001D0B19" w:rsidP="00B469A9">
            <w:pPr>
              <w:spacing w:line="10" w:lineRule="atLeast"/>
              <w:rPr>
                <w:b/>
                <w:color w:val="000000" w:themeColor="text1"/>
                <w:sz w:val="24"/>
                <w:szCs w:val="24"/>
              </w:rPr>
            </w:pPr>
            <w:r>
              <w:rPr>
                <w:b/>
                <w:noProof/>
                <w:color w:val="000000" w:themeColor="text1"/>
                <w:sz w:val="24"/>
                <w:szCs w:val="24"/>
              </w:rPr>
              <w:drawing>
                <wp:inline distT="0" distB="0" distL="0" distR="0" wp14:anchorId="0DCAFFDA" wp14:editId="2F4E711C">
                  <wp:extent cx="6106160" cy="322897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16.PNG"/>
                          <pic:cNvPicPr/>
                        </pic:nvPicPr>
                        <pic:blipFill>
                          <a:blip r:embed="rId10">
                            <a:extLst>
                              <a:ext uri="{28A0092B-C50C-407E-A947-70E740481C1C}">
                                <a14:useLocalDpi xmlns:a14="http://schemas.microsoft.com/office/drawing/2010/main" val="0"/>
                              </a:ext>
                            </a:extLst>
                          </a:blip>
                          <a:stretch>
                            <a:fillRect/>
                          </a:stretch>
                        </pic:blipFill>
                        <pic:spPr>
                          <a:xfrm>
                            <a:off x="0" y="0"/>
                            <a:ext cx="6112667" cy="3232416"/>
                          </a:xfrm>
                          <a:prstGeom prst="rect">
                            <a:avLst/>
                          </a:prstGeom>
                        </pic:spPr>
                      </pic:pic>
                    </a:graphicData>
                  </a:graphic>
                </wp:inline>
              </w:drawing>
            </w:r>
          </w:p>
          <w:p w14:paraId="519627C1" w14:textId="77777777" w:rsidR="004160DB" w:rsidRPr="00812499" w:rsidRDefault="004160DB" w:rsidP="00B469A9">
            <w:pPr>
              <w:spacing w:line="10" w:lineRule="atLeast"/>
              <w:rPr>
                <w:b/>
                <w:color w:val="000000" w:themeColor="text1"/>
                <w:sz w:val="24"/>
                <w:szCs w:val="24"/>
              </w:rPr>
            </w:pPr>
          </w:p>
          <w:p w14:paraId="0880082F" w14:textId="77777777" w:rsidR="004160DB" w:rsidRPr="00812499" w:rsidRDefault="004160DB" w:rsidP="00B469A9">
            <w:pPr>
              <w:spacing w:line="10" w:lineRule="atLeast"/>
              <w:rPr>
                <w:b/>
                <w:color w:val="000000" w:themeColor="text1"/>
                <w:sz w:val="24"/>
                <w:szCs w:val="24"/>
              </w:rPr>
            </w:pPr>
          </w:p>
          <w:p w14:paraId="32C6AA39" w14:textId="77777777" w:rsidR="004160DB" w:rsidRPr="00812499" w:rsidRDefault="004160DB" w:rsidP="00B469A9">
            <w:pPr>
              <w:spacing w:line="10" w:lineRule="atLeast"/>
              <w:rPr>
                <w:b/>
                <w:color w:val="000000" w:themeColor="text1"/>
                <w:sz w:val="24"/>
                <w:szCs w:val="24"/>
              </w:rPr>
            </w:pPr>
          </w:p>
          <w:p w14:paraId="0A7D1A90" w14:textId="77777777" w:rsidR="004160DB" w:rsidRPr="00812499" w:rsidRDefault="004160DB" w:rsidP="00B469A9">
            <w:pPr>
              <w:spacing w:line="10" w:lineRule="atLeast"/>
              <w:rPr>
                <w:b/>
                <w:color w:val="000000" w:themeColor="text1"/>
                <w:sz w:val="24"/>
                <w:szCs w:val="24"/>
              </w:rPr>
            </w:pPr>
          </w:p>
        </w:tc>
      </w:tr>
    </w:tbl>
    <w:p w14:paraId="09FEFE4B" w14:textId="77777777" w:rsidR="004160DB" w:rsidRDefault="004160DB" w:rsidP="004160DB">
      <w:pPr>
        <w:rPr>
          <w:sz w:val="24"/>
          <w:szCs w:val="24"/>
        </w:rPr>
      </w:pPr>
    </w:p>
    <w:p w14:paraId="166E3BF8" w14:textId="77777777" w:rsidR="004160DB" w:rsidRDefault="004160DB" w:rsidP="004160DB">
      <w:pPr>
        <w:rPr>
          <w:sz w:val="24"/>
          <w:szCs w:val="24"/>
        </w:rPr>
      </w:pPr>
    </w:p>
    <w:p w14:paraId="1DFF5FD4" w14:textId="77777777" w:rsidR="004160DB" w:rsidRDefault="004160DB" w:rsidP="004160DB">
      <w:pPr>
        <w:rPr>
          <w:sz w:val="24"/>
          <w:szCs w:val="24"/>
        </w:rPr>
      </w:pPr>
    </w:p>
    <w:p w14:paraId="690C0D79" w14:textId="77777777" w:rsidR="004160DB" w:rsidRDefault="004160DB" w:rsidP="004160DB">
      <w:pPr>
        <w:rPr>
          <w:sz w:val="24"/>
          <w:szCs w:val="24"/>
        </w:rPr>
      </w:pPr>
    </w:p>
    <w:p w14:paraId="0E6DC369" w14:textId="77777777" w:rsidR="004160DB" w:rsidRDefault="004160DB" w:rsidP="004160DB">
      <w:pPr>
        <w:rPr>
          <w:sz w:val="24"/>
          <w:szCs w:val="24"/>
        </w:rPr>
      </w:pPr>
    </w:p>
    <w:p w14:paraId="23EE4E91" w14:textId="77777777" w:rsidR="004160DB" w:rsidRDefault="004160DB" w:rsidP="004160DB">
      <w:pPr>
        <w:rPr>
          <w:sz w:val="24"/>
          <w:szCs w:val="24"/>
        </w:rPr>
      </w:pPr>
    </w:p>
    <w:p w14:paraId="0848C5BB" w14:textId="77777777" w:rsidR="004160DB" w:rsidRDefault="004160DB" w:rsidP="004160DB">
      <w:pPr>
        <w:rPr>
          <w:sz w:val="24"/>
          <w:szCs w:val="24"/>
        </w:rPr>
      </w:pPr>
    </w:p>
    <w:p w14:paraId="6AD63B1F" w14:textId="77777777" w:rsidR="004160DB" w:rsidRDefault="004160DB" w:rsidP="004160DB">
      <w:pPr>
        <w:rPr>
          <w:sz w:val="24"/>
          <w:szCs w:val="24"/>
        </w:rPr>
      </w:pPr>
    </w:p>
    <w:p w14:paraId="37A70A33" w14:textId="77777777" w:rsidR="004160DB" w:rsidRPr="00812499" w:rsidRDefault="004160DB" w:rsidP="004160DB">
      <w:pPr>
        <w:rPr>
          <w:sz w:val="24"/>
          <w:szCs w:val="24"/>
        </w:rPr>
      </w:pPr>
    </w:p>
    <w:tbl>
      <w:tblPr>
        <w:tblStyle w:val="TableGrid"/>
        <w:tblW w:w="9985" w:type="dxa"/>
        <w:tblInd w:w="0" w:type="dxa"/>
        <w:tblLook w:val="04A0" w:firstRow="1" w:lastRow="0" w:firstColumn="1" w:lastColumn="0" w:noHBand="0" w:noVBand="1"/>
      </w:tblPr>
      <w:tblGrid>
        <w:gridCol w:w="9985"/>
      </w:tblGrid>
      <w:tr w:rsidR="004160DB" w:rsidRPr="001E1E7F" w14:paraId="4CA321BA" w14:textId="77777777" w:rsidTr="00B469A9">
        <w:tc>
          <w:tcPr>
            <w:tcW w:w="9985" w:type="dxa"/>
            <w:tcBorders>
              <w:top w:val="single" w:sz="4" w:space="0" w:color="auto"/>
              <w:left w:val="single" w:sz="4" w:space="0" w:color="auto"/>
              <w:bottom w:val="single" w:sz="4" w:space="0" w:color="auto"/>
              <w:right w:val="single" w:sz="4" w:space="0" w:color="auto"/>
            </w:tcBorders>
            <w:hideMark/>
          </w:tcPr>
          <w:p w14:paraId="676C51FB" w14:textId="77777777" w:rsidR="00613A6C" w:rsidRDefault="004160DB" w:rsidP="00613A6C">
            <w:pPr>
              <w:spacing w:line="240" w:lineRule="auto"/>
              <w:rPr>
                <w:rFonts w:ascii="Arial" w:eastAsia="Times New Roman" w:hAnsi="Arial" w:cs="Arial"/>
                <w:sz w:val="27"/>
                <w:szCs w:val="27"/>
                <w:lang w:val="en-IN" w:eastAsia="en-IN"/>
              </w:rPr>
            </w:pPr>
            <w:r w:rsidRPr="001E1E7F">
              <w:rPr>
                <w:b/>
                <w:bCs/>
                <w:sz w:val="28"/>
                <w:szCs w:val="28"/>
              </w:rPr>
              <w:t>Report</w:t>
            </w:r>
            <w:r w:rsidR="001D0B19" w:rsidRPr="001D0B19">
              <w:rPr>
                <w:rFonts w:ascii="Arial" w:eastAsia="Times New Roman" w:hAnsi="Arial" w:cs="Arial"/>
                <w:sz w:val="27"/>
                <w:szCs w:val="27"/>
                <w:lang w:val="en-IN" w:eastAsia="en-IN"/>
              </w:rPr>
              <w:t>-</w:t>
            </w:r>
          </w:p>
          <w:p w14:paraId="053498C6" w14:textId="035ED05E" w:rsidR="00613A6C" w:rsidRPr="00613A6C" w:rsidRDefault="00613A6C" w:rsidP="00613A6C">
            <w:pPr>
              <w:spacing w:line="240" w:lineRule="auto"/>
              <w:rPr>
                <w:rFonts w:ascii="Arial" w:eastAsia="Times New Roman" w:hAnsi="Arial" w:cs="Arial"/>
                <w:sz w:val="27"/>
                <w:szCs w:val="27"/>
                <w:lang w:val="en-IN" w:eastAsia="en-IN"/>
              </w:rPr>
            </w:pPr>
            <w:r>
              <w:rPr>
                <w:rFonts w:ascii="Arial" w:eastAsia="Times New Roman" w:hAnsi="Arial" w:cs="Arial"/>
                <w:sz w:val="27"/>
                <w:szCs w:val="27"/>
                <w:lang w:val="en-IN" w:eastAsia="en-IN"/>
              </w:rPr>
              <w:br/>
            </w:r>
            <w:r w:rsidRPr="00613A6C">
              <w:rPr>
                <w:rFonts w:ascii="Arial" w:eastAsia="Times New Roman" w:hAnsi="Arial" w:cs="Arial"/>
                <w:sz w:val="27"/>
                <w:szCs w:val="27"/>
                <w:lang w:val="en-IN" w:eastAsia="en-IN"/>
              </w:rPr>
              <w:t xml:space="preserve">The study aims to inspect the stableness of interactive affinity between search interest of prices of the </w:t>
            </w:r>
          </w:p>
          <w:p w14:paraId="4DD5850C" w14:textId="77777777" w:rsidR="00613A6C" w:rsidRPr="00613A6C" w:rsidRDefault="00613A6C" w:rsidP="00613A6C">
            <w:pPr>
              <w:spacing w:line="240" w:lineRule="auto"/>
              <w:rPr>
                <w:rFonts w:ascii="Arial" w:eastAsia="Times New Roman" w:hAnsi="Arial" w:cs="Arial"/>
                <w:sz w:val="27"/>
                <w:szCs w:val="27"/>
                <w:lang w:val="en-IN" w:eastAsia="en-IN"/>
              </w:rPr>
            </w:pPr>
            <w:r w:rsidRPr="00613A6C">
              <w:rPr>
                <w:rFonts w:ascii="Arial" w:eastAsia="Times New Roman" w:hAnsi="Arial" w:cs="Arial"/>
                <w:sz w:val="27"/>
                <w:szCs w:val="27"/>
                <w:lang w:val="en-IN" w:eastAsia="en-IN"/>
              </w:rPr>
              <w:t xml:space="preserve">stock and evidence stock market out comes on worldwide equity market indices. This study represents </w:t>
            </w:r>
          </w:p>
          <w:p w14:paraId="135E0224" w14:textId="77777777" w:rsidR="00613A6C" w:rsidRPr="00613A6C" w:rsidRDefault="00613A6C" w:rsidP="00613A6C">
            <w:pPr>
              <w:spacing w:line="240" w:lineRule="auto"/>
              <w:rPr>
                <w:rFonts w:ascii="Arial" w:eastAsia="Times New Roman" w:hAnsi="Arial" w:cs="Arial"/>
                <w:sz w:val="27"/>
                <w:szCs w:val="27"/>
                <w:lang w:val="en-IN" w:eastAsia="en-IN"/>
              </w:rPr>
            </w:pPr>
            <w:r w:rsidRPr="00613A6C">
              <w:rPr>
                <w:rFonts w:ascii="Arial" w:eastAsia="Times New Roman" w:hAnsi="Arial" w:cs="Arial"/>
                <w:sz w:val="27"/>
                <w:szCs w:val="27"/>
                <w:lang w:val="en-IN" w:eastAsia="en-IN"/>
              </w:rPr>
              <w:t xml:space="preserve">and develop former exploration into financial graph by registering the attributes and magnitudes of the </w:t>
            </w:r>
          </w:p>
          <w:p w14:paraId="1884DE52" w14:textId="77777777" w:rsidR="00613A6C" w:rsidRPr="00613A6C" w:rsidRDefault="00613A6C" w:rsidP="00613A6C">
            <w:pPr>
              <w:spacing w:line="240" w:lineRule="auto"/>
              <w:rPr>
                <w:rFonts w:ascii="Arial" w:eastAsia="Times New Roman" w:hAnsi="Arial" w:cs="Arial"/>
                <w:sz w:val="27"/>
                <w:szCs w:val="27"/>
                <w:lang w:val="en-IN" w:eastAsia="en-IN"/>
              </w:rPr>
            </w:pPr>
            <w:r w:rsidRPr="00613A6C">
              <w:rPr>
                <w:rFonts w:ascii="Arial" w:eastAsia="Times New Roman" w:hAnsi="Arial" w:cs="Arial"/>
                <w:sz w:val="27"/>
                <w:szCs w:val="27"/>
                <w:lang w:val="en-IN" w:eastAsia="en-IN"/>
              </w:rPr>
              <w:t xml:space="preserve">graph use and embarkment from representational impartiality.such a paradox could also be derived </w:t>
            </w:r>
          </w:p>
          <w:p w14:paraId="3C51AEF4" w14:textId="77777777" w:rsidR="00613A6C" w:rsidRPr="00613A6C" w:rsidRDefault="00613A6C" w:rsidP="00613A6C">
            <w:pPr>
              <w:spacing w:line="240" w:lineRule="auto"/>
              <w:rPr>
                <w:rFonts w:ascii="Arial" w:eastAsia="Times New Roman" w:hAnsi="Arial" w:cs="Arial"/>
                <w:sz w:val="27"/>
                <w:szCs w:val="27"/>
                <w:lang w:val="en-IN" w:eastAsia="en-IN"/>
              </w:rPr>
            </w:pPr>
            <w:r w:rsidRPr="00613A6C">
              <w:rPr>
                <w:rFonts w:ascii="Arial" w:eastAsia="Times New Roman" w:hAnsi="Arial" w:cs="Arial"/>
                <w:sz w:val="27"/>
                <w:szCs w:val="27"/>
                <w:lang w:val="en-IN" w:eastAsia="en-IN"/>
              </w:rPr>
              <w:t>through investors behavior and degree of disclosure inclusion</w:t>
            </w:r>
          </w:p>
          <w:p w14:paraId="52CC4AD0" w14:textId="2C2E32C7" w:rsidR="001D0B19" w:rsidRPr="001D0B19" w:rsidRDefault="001D0B19" w:rsidP="00613A6C">
            <w:pPr>
              <w:spacing w:line="240" w:lineRule="auto"/>
              <w:rPr>
                <w:rFonts w:ascii="Arial" w:eastAsia="Times New Roman" w:hAnsi="Arial" w:cs="Arial"/>
                <w:sz w:val="32"/>
                <w:szCs w:val="32"/>
                <w:lang w:val="en-IN" w:eastAsia="en-IN"/>
              </w:rPr>
            </w:pPr>
          </w:p>
          <w:p w14:paraId="11102426" w14:textId="21BB8EE6"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sym w:font="Symbol" w:char="F0B7"/>
            </w:r>
            <w:r w:rsidRPr="001D0B19">
              <w:rPr>
                <w:rFonts w:ascii="Arial" w:eastAsia="Times New Roman" w:hAnsi="Arial" w:cs="Arial"/>
                <w:sz w:val="27"/>
                <w:szCs w:val="27"/>
                <w:lang w:val="en-IN" w:eastAsia="en-IN"/>
              </w:rPr>
              <w:t>Python script to plot stock market data using bokeh library and deploy the bokeh plot to a live website.</w:t>
            </w:r>
          </w:p>
          <w:p w14:paraId="613EC0F6" w14:textId="7A79F4A8"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sym w:font="Symbol" w:char="F0B7"/>
            </w:r>
            <w:r w:rsidRPr="001D0B19">
              <w:rPr>
                <w:rFonts w:ascii="Arial" w:eastAsia="Times New Roman" w:hAnsi="Arial" w:cs="Arial"/>
                <w:sz w:val="27"/>
                <w:szCs w:val="27"/>
                <w:lang w:val="en-IN" w:eastAsia="en-IN"/>
              </w:rPr>
              <w:t>A ticker symbol or stock symbol is an abbreviation used to uniquely identify publicly traded shares of a particular stock on a particular stock market.</w:t>
            </w:r>
          </w:p>
          <w:p w14:paraId="06CBB62E" w14:textId="21F8BF78"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t>A stock symbol may consist of letters, numbers or a combination of both. "Ticker symbol" refers to the symbols that were printed on the ticker tape of a ticker tape machine.</w:t>
            </w:r>
          </w:p>
          <w:p w14:paraId="417019F6" w14:textId="1E45C49A"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sym w:font="Symbol" w:char="F0B7"/>
            </w:r>
            <w:r w:rsidRPr="001D0B19">
              <w:rPr>
                <w:rFonts w:ascii="Arial" w:eastAsia="Times New Roman" w:hAnsi="Arial" w:cs="Arial"/>
                <w:sz w:val="27"/>
                <w:szCs w:val="27"/>
                <w:lang w:val="en-IN" w:eastAsia="en-IN"/>
              </w:rPr>
              <w:t>Some of the examples are:</w:t>
            </w:r>
          </w:p>
          <w:p w14:paraId="5088AD64" w14:textId="32C15F70"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t>NYSE (New York Stock Exchange) uses the ticker symbol with 3 letters or few</w:t>
            </w:r>
          </w:p>
          <w:p w14:paraId="37A3D120" w14:textId="128ED1C8"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t>such as ‘NYT’ for the New York Times Co. or ‘T’ for AT&amp;T.</w:t>
            </w:r>
          </w:p>
          <w:p w14:paraId="494C70AC" w14:textId="3AF9740D"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t>Symbols with 4 or more letters generally denote securities traded on the American stock exchange and NASDAQ.</w:t>
            </w:r>
          </w:p>
          <w:p w14:paraId="4210953E" w14:textId="2467ABB7"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t>Those ending in ‘X’ indicate mutual funds.</w:t>
            </w:r>
          </w:p>
          <w:p w14:paraId="04F0E209" w14:textId="4E4A4E45"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t>There are also certain</w:t>
            </w:r>
            <w:r w:rsidR="00613A6C">
              <w:rPr>
                <w:rFonts w:ascii="Arial" w:eastAsia="Times New Roman" w:hAnsi="Arial" w:cs="Arial"/>
                <w:sz w:val="27"/>
                <w:szCs w:val="27"/>
                <w:lang w:val="en-IN" w:eastAsia="en-IN"/>
              </w:rPr>
              <w:t xml:space="preserve"> </w:t>
            </w:r>
            <w:r w:rsidRPr="001D0B19">
              <w:rPr>
                <w:rFonts w:ascii="Arial" w:eastAsia="Times New Roman" w:hAnsi="Arial" w:cs="Arial"/>
                <w:sz w:val="27"/>
                <w:szCs w:val="27"/>
                <w:lang w:val="en-IN" w:eastAsia="en-IN"/>
              </w:rPr>
              <w:t xml:space="preserve">symbols that denote specific status or type of security say, </w:t>
            </w:r>
          </w:p>
          <w:p w14:paraId="281C3402" w14:textId="77777777"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t xml:space="preserve">tickers ending in ‘Q’ indicate issuers which are under bankruptcy and letter ‘Y’ </w:t>
            </w:r>
          </w:p>
          <w:p w14:paraId="5D04082B" w14:textId="77777777"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t>denotes security is an ADR.</w:t>
            </w:r>
          </w:p>
          <w:p w14:paraId="677BB204" w14:textId="1DBFDE24"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sym w:font="Symbol" w:char="F0B7"/>
            </w:r>
            <w:r w:rsidRPr="001D0B19">
              <w:rPr>
                <w:rFonts w:ascii="Arial" w:eastAsia="Times New Roman" w:hAnsi="Arial" w:cs="Arial"/>
                <w:sz w:val="27"/>
                <w:szCs w:val="27"/>
                <w:lang w:val="en-IN" w:eastAsia="en-IN"/>
              </w:rPr>
              <w:t>Some of the functions used under bokeh library:</w:t>
            </w:r>
          </w:p>
          <w:p w14:paraId="52E84620" w14:textId="64B9C0F3"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t xml:space="preserve">It is possible to ask Bokeh to return the individual components of a standalone </w:t>
            </w:r>
          </w:p>
          <w:p w14:paraId="4EB24AFE" w14:textId="48193CDE"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t xml:space="preserve">document for individual embedding using the components ()function under </w:t>
            </w:r>
          </w:p>
          <w:p w14:paraId="6B4F5AF6" w14:textId="096E5D6E"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t>bokeh</w:t>
            </w:r>
            <w:r w:rsidR="00613A6C">
              <w:rPr>
                <w:rFonts w:ascii="Arial" w:eastAsia="Times New Roman" w:hAnsi="Arial" w:cs="Arial"/>
                <w:sz w:val="27"/>
                <w:szCs w:val="27"/>
                <w:lang w:val="en-IN" w:eastAsia="en-IN"/>
              </w:rPr>
              <w:t xml:space="preserve"> </w:t>
            </w:r>
            <w:r w:rsidRPr="001D0B19">
              <w:rPr>
                <w:rFonts w:ascii="Arial" w:eastAsia="Times New Roman" w:hAnsi="Arial" w:cs="Arial"/>
                <w:sz w:val="27"/>
                <w:szCs w:val="27"/>
                <w:lang w:val="en-IN" w:eastAsia="en-IN"/>
              </w:rPr>
              <w:t>.embed</w:t>
            </w:r>
            <w:r w:rsidR="00613A6C">
              <w:rPr>
                <w:rFonts w:ascii="Arial" w:eastAsia="Times New Roman" w:hAnsi="Arial" w:cs="Arial"/>
                <w:sz w:val="27"/>
                <w:szCs w:val="27"/>
                <w:lang w:val="en-IN" w:eastAsia="en-IN"/>
              </w:rPr>
              <w:t xml:space="preserve"> </w:t>
            </w:r>
            <w:r w:rsidRPr="001D0B19">
              <w:rPr>
                <w:rFonts w:ascii="Arial" w:eastAsia="Times New Roman" w:hAnsi="Arial" w:cs="Arial"/>
                <w:sz w:val="27"/>
                <w:szCs w:val="27"/>
                <w:lang w:val="en-IN" w:eastAsia="en-IN"/>
              </w:rPr>
              <w:t>module. This function returns a &lt;script&gt; that contains the data for your plot, together with an accompanying &lt;div&gt; tag that the plot view is loaded into. These tags can be used in HTML documents however you like.</w:t>
            </w:r>
          </w:p>
          <w:p w14:paraId="7DA715AD" w14:textId="0E01DDDF"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t xml:space="preserve">The resources module provides the Resources class for easily configuring how </w:t>
            </w:r>
          </w:p>
          <w:p w14:paraId="45EEC37B" w14:textId="56CB525E"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t>BokehJS code and CSS resources should be located, loaded, and embedded in Bokeh documents.</w:t>
            </w:r>
          </w:p>
          <w:p w14:paraId="6274F800" w14:textId="18CC763A"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t>Additionally, functions for retrieving Sub resource</w:t>
            </w:r>
            <w:r w:rsidR="00613A6C">
              <w:rPr>
                <w:rFonts w:ascii="Arial" w:eastAsia="Times New Roman" w:hAnsi="Arial" w:cs="Arial"/>
                <w:sz w:val="27"/>
                <w:szCs w:val="27"/>
                <w:lang w:val="en-IN" w:eastAsia="en-IN"/>
              </w:rPr>
              <w:t xml:space="preserve"> </w:t>
            </w:r>
            <w:r w:rsidRPr="001D0B19">
              <w:rPr>
                <w:rFonts w:ascii="Arial" w:eastAsia="Times New Roman" w:hAnsi="Arial" w:cs="Arial"/>
                <w:sz w:val="27"/>
                <w:szCs w:val="27"/>
                <w:lang w:val="en-IN" w:eastAsia="en-IN"/>
              </w:rPr>
              <w:t xml:space="preserve">Integrity hashes for Bokeh </w:t>
            </w:r>
          </w:p>
          <w:p w14:paraId="08AEE5C4" w14:textId="16684F62" w:rsidR="001D0B19" w:rsidRPr="001D0B19" w:rsidRDefault="001D0B19" w:rsidP="001D0B19">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t>JavaScript files are provided here.</w:t>
            </w:r>
          </w:p>
          <w:p w14:paraId="578F9692" w14:textId="4191EDFD" w:rsidR="004160DB" w:rsidRPr="00613A6C" w:rsidRDefault="001D0B19" w:rsidP="00613A6C">
            <w:pPr>
              <w:spacing w:line="240" w:lineRule="auto"/>
              <w:rPr>
                <w:rFonts w:ascii="Arial" w:eastAsia="Times New Roman" w:hAnsi="Arial" w:cs="Arial"/>
                <w:sz w:val="27"/>
                <w:szCs w:val="27"/>
                <w:lang w:val="en-IN" w:eastAsia="en-IN"/>
              </w:rPr>
            </w:pPr>
            <w:r w:rsidRPr="001D0B19">
              <w:rPr>
                <w:rFonts w:ascii="Arial" w:eastAsia="Times New Roman" w:hAnsi="Arial" w:cs="Arial"/>
                <w:sz w:val="27"/>
                <w:szCs w:val="27"/>
                <w:lang w:val="en-IN" w:eastAsia="en-IN"/>
              </w:rPr>
              <w:t>Content delivery network (CDN): Load minified BokehJS from CDN</w:t>
            </w:r>
          </w:p>
          <w:p w14:paraId="3A904B3C" w14:textId="77777777" w:rsidR="004160DB" w:rsidRPr="001E1E7F" w:rsidRDefault="004160DB" w:rsidP="00B469A9">
            <w:pPr>
              <w:rPr>
                <w:sz w:val="28"/>
                <w:szCs w:val="28"/>
              </w:rPr>
            </w:pPr>
          </w:p>
        </w:tc>
      </w:tr>
    </w:tbl>
    <w:p w14:paraId="3489ED4D" w14:textId="5415391D" w:rsidR="003A25C7" w:rsidRDefault="003A25C7"/>
    <w:tbl>
      <w:tblPr>
        <w:tblStyle w:val="TableGrid"/>
        <w:tblW w:w="0" w:type="auto"/>
        <w:tblInd w:w="0" w:type="dxa"/>
        <w:tblLook w:val="04A0" w:firstRow="1" w:lastRow="0" w:firstColumn="1" w:lastColumn="0" w:noHBand="0" w:noVBand="1"/>
      </w:tblPr>
      <w:tblGrid>
        <w:gridCol w:w="1362"/>
        <w:gridCol w:w="3417"/>
        <w:gridCol w:w="1286"/>
        <w:gridCol w:w="2951"/>
      </w:tblGrid>
      <w:tr w:rsidR="00872B0A" w:rsidRPr="00812499" w14:paraId="287D7F23" w14:textId="77777777" w:rsidTr="00B469A9">
        <w:tc>
          <w:tcPr>
            <w:tcW w:w="1362" w:type="dxa"/>
            <w:tcBorders>
              <w:top w:val="single" w:sz="4" w:space="0" w:color="auto"/>
              <w:left w:val="single" w:sz="4" w:space="0" w:color="auto"/>
              <w:bottom w:val="single" w:sz="4" w:space="0" w:color="auto"/>
              <w:right w:val="single" w:sz="4" w:space="0" w:color="auto"/>
            </w:tcBorders>
            <w:hideMark/>
          </w:tcPr>
          <w:p w14:paraId="192D28D9" w14:textId="77777777" w:rsidR="00872B0A" w:rsidRPr="00812499" w:rsidRDefault="00872B0A" w:rsidP="00B469A9">
            <w:pPr>
              <w:spacing w:line="10" w:lineRule="atLeast"/>
              <w:rPr>
                <w:b/>
                <w:color w:val="000000" w:themeColor="text1"/>
                <w:sz w:val="24"/>
                <w:szCs w:val="24"/>
              </w:rPr>
            </w:pPr>
            <w:r w:rsidRPr="00812499">
              <w:rPr>
                <w:b/>
                <w:color w:val="000000" w:themeColor="text1"/>
                <w:sz w:val="24"/>
                <w:szCs w:val="24"/>
              </w:rPr>
              <w:lastRenderedPageBreak/>
              <w:t>Date:</w:t>
            </w:r>
          </w:p>
        </w:tc>
        <w:tc>
          <w:tcPr>
            <w:tcW w:w="3853" w:type="dxa"/>
            <w:tcBorders>
              <w:top w:val="single" w:sz="4" w:space="0" w:color="auto"/>
              <w:left w:val="single" w:sz="4" w:space="0" w:color="auto"/>
              <w:bottom w:val="single" w:sz="4" w:space="0" w:color="auto"/>
              <w:right w:val="single" w:sz="4" w:space="0" w:color="auto"/>
            </w:tcBorders>
            <w:hideMark/>
          </w:tcPr>
          <w:p w14:paraId="7484BE22" w14:textId="68C6AF95" w:rsidR="00872B0A" w:rsidRPr="00812499" w:rsidRDefault="00872B0A" w:rsidP="00B469A9">
            <w:pPr>
              <w:spacing w:line="10" w:lineRule="atLeast"/>
              <w:rPr>
                <w:b/>
                <w:color w:val="000000" w:themeColor="text1"/>
                <w:sz w:val="24"/>
                <w:szCs w:val="24"/>
              </w:rPr>
            </w:pPr>
            <w:r w:rsidRPr="00812499">
              <w:rPr>
                <w:b/>
                <w:color w:val="000000" w:themeColor="text1"/>
                <w:sz w:val="24"/>
                <w:szCs w:val="24"/>
              </w:rPr>
              <w:t>0</w:t>
            </w:r>
            <w:r>
              <w:rPr>
                <w:b/>
                <w:color w:val="000000" w:themeColor="text1"/>
                <w:sz w:val="24"/>
                <w:szCs w:val="24"/>
              </w:rPr>
              <w:t>3</w:t>
            </w:r>
            <w:r w:rsidRPr="00812499">
              <w:rPr>
                <w:b/>
                <w:color w:val="000000" w:themeColor="text1"/>
                <w:sz w:val="24"/>
                <w:szCs w:val="24"/>
              </w:rPr>
              <w:t>/06/2020</w:t>
            </w:r>
          </w:p>
        </w:tc>
        <w:tc>
          <w:tcPr>
            <w:tcW w:w="1336" w:type="dxa"/>
            <w:tcBorders>
              <w:top w:val="single" w:sz="4" w:space="0" w:color="auto"/>
              <w:left w:val="single" w:sz="4" w:space="0" w:color="auto"/>
              <w:bottom w:val="single" w:sz="4" w:space="0" w:color="auto"/>
              <w:right w:val="single" w:sz="4" w:space="0" w:color="auto"/>
            </w:tcBorders>
            <w:hideMark/>
          </w:tcPr>
          <w:p w14:paraId="237F0C20" w14:textId="77777777" w:rsidR="00872B0A" w:rsidRPr="00812499" w:rsidRDefault="00872B0A" w:rsidP="00B469A9">
            <w:pPr>
              <w:spacing w:line="10" w:lineRule="atLeast"/>
              <w:rPr>
                <w:b/>
                <w:color w:val="000000" w:themeColor="text1"/>
                <w:sz w:val="24"/>
                <w:szCs w:val="24"/>
              </w:rPr>
            </w:pPr>
            <w:r w:rsidRPr="00812499">
              <w:rPr>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5C00DF25" w14:textId="77777777" w:rsidR="00872B0A" w:rsidRPr="00812499" w:rsidRDefault="00872B0A" w:rsidP="00B469A9">
            <w:pPr>
              <w:spacing w:line="10" w:lineRule="atLeast"/>
              <w:rPr>
                <w:b/>
                <w:color w:val="000000" w:themeColor="text1"/>
                <w:sz w:val="24"/>
                <w:szCs w:val="24"/>
              </w:rPr>
            </w:pPr>
            <w:r w:rsidRPr="00812499">
              <w:rPr>
                <w:b/>
                <w:color w:val="000000" w:themeColor="text1"/>
                <w:sz w:val="24"/>
                <w:szCs w:val="24"/>
              </w:rPr>
              <w:t>Dhavala</w:t>
            </w:r>
          </w:p>
        </w:tc>
      </w:tr>
      <w:tr w:rsidR="00872B0A" w:rsidRPr="00812499" w14:paraId="395CE9E8" w14:textId="77777777" w:rsidTr="00B469A9">
        <w:tc>
          <w:tcPr>
            <w:tcW w:w="1362" w:type="dxa"/>
            <w:tcBorders>
              <w:top w:val="single" w:sz="4" w:space="0" w:color="auto"/>
              <w:left w:val="single" w:sz="4" w:space="0" w:color="auto"/>
              <w:bottom w:val="single" w:sz="4" w:space="0" w:color="auto"/>
              <w:right w:val="single" w:sz="4" w:space="0" w:color="auto"/>
            </w:tcBorders>
            <w:hideMark/>
          </w:tcPr>
          <w:p w14:paraId="71831C62" w14:textId="77777777" w:rsidR="00872B0A" w:rsidRPr="00812499" w:rsidRDefault="00872B0A" w:rsidP="00B469A9">
            <w:pPr>
              <w:spacing w:line="10" w:lineRule="atLeast"/>
              <w:rPr>
                <w:b/>
                <w:color w:val="000000" w:themeColor="text1"/>
                <w:sz w:val="24"/>
                <w:szCs w:val="24"/>
              </w:rPr>
            </w:pPr>
            <w:r w:rsidRPr="00812499">
              <w:rPr>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hideMark/>
          </w:tcPr>
          <w:p w14:paraId="4DE4BE0F" w14:textId="04A40A67" w:rsidR="00872B0A" w:rsidRPr="00812499" w:rsidRDefault="00872B0A" w:rsidP="00B469A9">
            <w:pPr>
              <w:spacing w:line="240" w:lineRule="auto"/>
              <w:rPr>
                <w:b/>
                <w:color w:val="000000" w:themeColor="text1"/>
                <w:sz w:val="24"/>
                <w:szCs w:val="24"/>
              </w:rPr>
            </w:pPr>
            <w:r>
              <w:rPr>
                <w:b/>
                <w:sz w:val="24"/>
                <w:szCs w:val="24"/>
              </w:rPr>
              <w:t>Bonus session</w:t>
            </w:r>
          </w:p>
        </w:tc>
        <w:tc>
          <w:tcPr>
            <w:tcW w:w="1336" w:type="dxa"/>
            <w:tcBorders>
              <w:top w:val="single" w:sz="4" w:space="0" w:color="auto"/>
              <w:left w:val="single" w:sz="4" w:space="0" w:color="auto"/>
              <w:bottom w:val="single" w:sz="4" w:space="0" w:color="auto"/>
              <w:right w:val="single" w:sz="4" w:space="0" w:color="auto"/>
            </w:tcBorders>
            <w:hideMark/>
          </w:tcPr>
          <w:p w14:paraId="5B5C1300" w14:textId="77777777" w:rsidR="00872B0A" w:rsidRPr="00812499" w:rsidRDefault="00872B0A" w:rsidP="00B469A9">
            <w:pPr>
              <w:spacing w:line="10" w:lineRule="atLeast"/>
              <w:rPr>
                <w:b/>
                <w:color w:val="000000" w:themeColor="text1"/>
                <w:sz w:val="24"/>
                <w:szCs w:val="24"/>
              </w:rPr>
            </w:pPr>
            <w:r w:rsidRPr="00812499">
              <w:rPr>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7651C0C3" w14:textId="77777777" w:rsidR="00872B0A" w:rsidRPr="00812499" w:rsidRDefault="00872B0A" w:rsidP="00B469A9">
            <w:pPr>
              <w:spacing w:line="10" w:lineRule="atLeast"/>
              <w:rPr>
                <w:b/>
                <w:color w:val="000000" w:themeColor="text1"/>
                <w:sz w:val="24"/>
                <w:szCs w:val="24"/>
              </w:rPr>
            </w:pPr>
            <w:r w:rsidRPr="00812499">
              <w:rPr>
                <w:b/>
                <w:color w:val="000000" w:themeColor="text1"/>
                <w:sz w:val="24"/>
                <w:szCs w:val="24"/>
              </w:rPr>
              <w:t>4AL17EC027</w:t>
            </w:r>
          </w:p>
        </w:tc>
      </w:tr>
      <w:tr w:rsidR="00872B0A" w:rsidRPr="00812499" w14:paraId="35BCA475" w14:textId="77777777" w:rsidTr="00B469A9">
        <w:tc>
          <w:tcPr>
            <w:tcW w:w="1362" w:type="dxa"/>
            <w:tcBorders>
              <w:top w:val="single" w:sz="4" w:space="0" w:color="auto"/>
              <w:left w:val="single" w:sz="4" w:space="0" w:color="auto"/>
              <w:bottom w:val="single" w:sz="4" w:space="0" w:color="auto"/>
              <w:right w:val="single" w:sz="4" w:space="0" w:color="auto"/>
            </w:tcBorders>
            <w:hideMark/>
          </w:tcPr>
          <w:p w14:paraId="3C8646DE" w14:textId="77777777" w:rsidR="00872B0A" w:rsidRPr="00812499" w:rsidRDefault="00872B0A" w:rsidP="00B469A9">
            <w:pPr>
              <w:spacing w:line="10" w:lineRule="atLeast"/>
              <w:rPr>
                <w:b/>
                <w:color w:val="000000" w:themeColor="text1"/>
                <w:sz w:val="24"/>
                <w:szCs w:val="24"/>
              </w:rPr>
            </w:pPr>
            <w:r w:rsidRPr="00812499">
              <w:rPr>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06598779" w14:textId="2C49BF57" w:rsidR="00872B0A" w:rsidRPr="00812499" w:rsidRDefault="00872B0A" w:rsidP="00B469A9">
            <w:pPr>
              <w:pStyle w:val="TableParagraph"/>
              <w:numPr>
                <w:ilvl w:val="0"/>
                <w:numId w:val="1"/>
              </w:numPr>
              <w:rPr>
                <w:rFonts w:ascii="Times New Roman" w:hAnsi="Times New Roman" w:cs="Times New Roman"/>
                <w:b/>
                <w:sz w:val="24"/>
                <w:szCs w:val="24"/>
              </w:rPr>
            </w:pPr>
            <w:r>
              <w:rPr>
                <w:rFonts w:ascii="Times New Roman" w:hAnsi="Times New Roman" w:cs="Times New Roman"/>
                <w:b/>
                <w:color w:val="13171B"/>
                <w:sz w:val="24"/>
                <w:szCs w:val="24"/>
              </w:rPr>
              <w:t>What is electrical engineering?</w:t>
            </w:r>
          </w:p>
        </w:tc>
        <w:tc>
          <w:tcPr>
            <w:tcW w:w="1336" w:type="dxa"/>
            <w:tcBorders>
              <w:top w:val="single" w:sz="4" w:space="0" w:color="auto"/>
              <w:left w:val="single" w:sz="4" w:space="0" w:color="auto"/>
              <w:bottom w:val="single" w:sz="4" w:space="0" w:color="auto"/>
              <w:right w:val="single" w:sz="4" w:space="0" w:color="auto"/>
            </w:tcBorders>
            <w:hideMark/>
          </w:tcPr>
          <w:p w14:paraId="33AED1BF" w14:textId="77777777" w:rsidR="00872B0A" w:rsidRPr="00812499" w:rsidRDefault="00872B0A" w:rsidP="00B469A9">
            <w:pPr>
              <w:spacing w:line="10" w:lineRule="atLeast"/>
              <w:rPr>
                <w:b/>
                <w:color w:val="000000" w:themeColor="text1"/>
                <w:sz w:val="24"/>
                <w:szCs w:val="24"/>
              </w:rPr>
            </w:pPr>
            <w:r w:rsidRPr="00812499">
              <w:rPr>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54B16D58" w14:textId="77777777" w:rsidR="00872B0A" w:rsidRPr="00812499" w:rsidRDefault="00872B0A" w:rsidP="00B469A9">
            <w:pPr>
              <w:spacing w:line="10" w:lineRule="atLeast"/>
              <w:rPr>
                <w:b/>
                <w:color w:val="000000" w:themeColor="text1"/>
                <w:sz w:val="24"/>
                <w:szCs w:val="24"/>
              </w:rPr>
            </w:pPr>
            <w:r w:rsidRPr="00812499">
              <w:rPr>
                <w:b/>
                <w:color w:val="000000" w:themeColor="text1"/>
                <w:sz w:val="24"/>
                <w:szCs w:val="24"/>
              </w:rPr>
              <w:t>6</w:t>
            </w:r>
            <w:r w:rsidRPr="00812499">
              <w:rPr>
                <w:b/>
                <w:color w:val="000000" w:themeColor="text1"/>
                <w:sz w:val="24"/>
                <w:szCs w:val="24"/>
                <w:vertAlign w:val="superscript"/>
              </w:rPr>
              <w:t>TH</w:t>
            </w:r>
            <w:r w:rsidRPr="00812499">
              <w:rPr>
                <w:b/>
                <w:color w:val="000000" w:themeColor="text1"/>
                <w:sz w:val="24"/>
                <w:szCs w:val="24"/>
              </w:rPr>
              <w:t xml:space="preserve"> SEM &amp; A Section</w:t>
            </w:r>
          </w:p>
        </w:tc>
      </w:tr>
      <w:tr w:rsidR="00872B0A" w:rsidRPr="00812499" w14:paraId="150A72A9" w14:textId="77777777" w:rsidTr="00B469A9">
        <w:tc>
          <w:tcPr>
            <w:tcW w:w="1362" w:type="dxa"/>
            <w:tcBorders>
              <w:top w:val="single" w:sz="4" w:space="0" w:color="auto"/>
              <w:left w:val="single" w:sz="4" w:space="0" w:color="auto"/>
              <w:bottom w:val="single" w:sz="4" w:space="0" w:color="auto"/>
              <w:right w:val="single" w:sz="4" w:space="0" w:color="auto"/>
            </w:tcBorders>
            <w:hideMark/>
          </w:tcPr>
          <w:p w14:paraId="20FDEE07" w14:textId="77777777" w:rsidR="00872B0A" w:rsidRPr="00812499" w:rsidRDefault="00872B0A" w:rsidP="00B469A9">
            <w:pPr>
              <w:spacing w:line="10" w:lineRule="atLeast"/>
              <w:rPr>
                <w:b/>
                <w:color w:val="000000" w:themeColor="text1"/>
                <w:sz w:val="24"/>
                <w:szCs w:val="24"/>
              </w:rPr>
            </w:pPr>
            <w:r w:rsidRPr="00812499">
              <w:rPr>
                <w:b/>
                <w:color w:val="000000" w:themeColor="text1"/>
                <w:sz w:val="24"/>
                <w:szCs w:val="24"/>
              </w:rPr>
              <w:t>Github Repository:</w:t>
            </w:r>
          </w:p>
        </w:tc>
        <w:tc>
          <w:tcPr>
            <w:tcW w:w="3853" w:type="dxa"/>
            <w:tcBorders>
              <w:top w:val="single" w:sz="4" w:space="0" w:color="auto"/>
              <w:left w:val="single" w:sz="4" w:space="0" w:color="auto"/>
              <w:bottom w:val="single" w:sz="4" w:space="0" w:color="auto"/>
              <w:right w:val="single" w:sz="4" w:space="0" w:color="auto"/>
            </w:tcBorders>
            <w:hideMark/>
          </w:tcPr>
          <w:p w14:paraId="48A14DFF" w14:textId="77777777" w:rsidR="00872B0A" w:rsidRPr="00812499" w:rsidRDefault="00872B0A" w:rsidP="00B469A9">
            <w:pPr>
              <w:spacing w:line="10" w:lineRule="atLeast"/>
              <w:rPr>
                <w:b/>
                <w:color w:val="000000" w:themeColor="text1"/>
                <w:sz w:val="24"/>
                <w:szCs w:val="24"/>
              </w:rPr>
            </w:pPr>
            <w:r w:rsidRPr="00812499">
              <w:rPr>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6F3A061A" w14:textId="77777777" w:rsidR="00872B0A" w:rsidRPr="00812499" w:rsidRDefault="00872B0A" w:rsidP="00B469A9">
            <w:pPr>
              <w:spacing w:line="10" w:lineRule="atLeast"/>
              <w:rPr>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200904D0" w14:textId="77777777" w:rsidR="00872B0A" w:rsidRPr="00812499" w:rsidRDefault="00872B0A" w:rsidP="00B469A9">
            <w:pPr>
              <w:spacing w:line="10" w:lineRule="atLeast"/>
              <w:rPr>
                <w:b/>
                <w:color w:val="000000" w:themeColor="text1"/>
                <w:sz w:val="24"/>
                <w:szCs w:val="24"/>
              </w:rPr>
            </w:pPr>
          </w:p>
        </w:tc>
      </w:tr>
    </w:tbl>
    <w:p w14:paraId="4D3D0160" w14:textId="33DA1A45" w:rsidR="00C2607D" w:rsidRDefault="00C2607D"/>
    <w:p w14:paraId="512E9604" w14:textId="033E0634" w:rsidR="00872B0A" w:rsidRDefault="00872B0A"/>
    <w:p w14:paraId="7D8097D5" w14:textId="494DC742" w:rsidR="00872B0A" w:rsidRDefault="00872B0A"/>
    <w:p w14:paraId="47E209B7" w14:textId="459B8A0C" w:rsidR="00872B0A" w:rsidRDefault="00872B0A"/>
    <w:p w14:paraId="0C69663D" w14:textId="77777777" w:rsidR="00872B0A" w:rsidRDefault="00872B0A">
      <w:r>
        <w:rPr>
          <w:noProof/>
        </w:rPr>
        <w:drawing>
          <wp:inline distT="0" distB="0" distL="0" distR="0" wp14:anchorId="3D9DB682" wp14:editId="792C1FE1">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06-03-18-22-12 (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726261" w14:textId="77777777" w:rsidR="00872B0A" w:rsidRDefault="00872B0A"/>
    <w:p w14:paraId="7B0BBCA8" w14:textId="5A350A7D" w:rsidR="00872B0A" w:rsidRDefault="00872B0A">
      <w:r>
        <w:rPr>
          <w:noProof/>
        </w:rPr>
        <w:lastRenderedPageBreak/>
        <w:drawing>
          <wp:inline distT="0" distB="0" distL="0" distR="0" wp14:anchorId="31C1506F" wp14:editId="40BE2E07">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06-03-18-23-47.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E042CA" w14:textId="015DB8C7" w:rsidR="00872B0A" w:rsidRDefault="00872B0A"/>
    <w:p w14:paraId="03865ADA" w14:textId="77777777" w:rsidR="00872B0A" w:rsidRDefault="00872B0A"/>
    <w:p w14:paraId="6B899F4E" w14:textId="57C3D54F" w:rsidR="00C2607D" w:rsidRDefault="00872B0A">
      <w:r>
        <w:rPr>
          <w:noProof/>
        </w:rPr>
        <w:drawing>
          <wp:inline distT="0" distB="0" distL="0" distR="0" wp14:anchorId="0EDB2C5E" wp14:editId="10695477">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0-06-03-18-22-50.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C260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F782D"/>
    <w:multiLevelType w:val="hybridMultilevel"/>
    <w:tmpl w:val="42786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3D1AD3"/>
    <w:multiLevelType w:val="hybridMultilevel"/>
    <w:tmpl w:val="AA087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CF05FEF"/>
    <w:multiLevelType w:val="hybridMultilevel"/>
    <w:tmpl w:val="50BA4B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A39"/>
    <w:rsid w:val="001D0B19"/>
    <w:rsid w:val="003A25C7"/>
    <w:rsid w:val="004160DB"/>
    <w:rsid w:val="00613A6C"/>
    <w:rsid w:val="00617A39"/>
    <w:rsid w:val="00872B0A"/>
    <w:rsid w:val="00C260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D5D3F"/>
  <w15:chartTrackingRefBased/>
  <w15:docId w15:val="{6C7AE2CD-678F-4F03-9E44-EE258C664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0DB"/>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0DB"/>
    <w:pPr>
      <w:ind w:left="720"/>
      <w:contextualSpacing/>
    </w:pPr>
  </w:style>
  <w:style w:type="paragraph" w:customStyle="1" w:styleId="TableParagraph">
    <w:name w:val="Table Paragraph"/>
    <w:basedOn w:val="Normal"/>
    <w:uiPriority w:val="1"/>
    <w:qFormat/>
    <w:rsid w:val="004160DB"/>
    <w:pPr>
      <w:widowControl w:val="0"/>
      <w:autoSpaceDE w:val="0"/>
      <w:autoSpaceDN w:val="0"/>
      <w:spacing w:before="128" w:after="0" w:line="240" w:lineRule="auto"/>
    </w:pPr>
    <w:rPr>
      <w:rFonts w:ascii="Segoe UI" w:eastAsia="Segoe UI" w:hAnsi="Segoe UI" w:cs="Segoe UI"/>
      <w:lang w:bidi="en-US"/>
    </w:rPr>
  </w:style>
  <w:style w:type="table" w:styleId="TableGrid">
    <w:name w:val="Table Grid"/>
    <w:basedOn w:val="TableNormal"/>
    <w:uiPriority w:val="39"/>
    <w:rsid w:val="004160DB"/>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60D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4160DB"/>
    <w:rPr>
      <w:b/>
      <w:bCs/>
    </w:rPr>
  </w:style>
  <w:style w:type="character" w:styleId="Hyperlink">
    <w:name w:val="Hyperlink"/>
    <w:basedOn w:val="DefaultParagraphFont"/>
    <w:uiPriority w:val="99"/>
    <w:semiHidden/>
    <w:unhideWhenUsed/>
    <w:rsid w:val="004160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20576">
      <w:bodyDiv w:val="1"/>
      <w:marLeft w:val="0"/>
      <w:marRight w:val="0"/>
      <w:marTop w:val="0"/>
      <w:marBottom w:val="0"/>
      <w:divBdr>
        <w:top w:val="none" w:sz="0" w:space="0" w:color="auto"/>
        <w:left w:val="none" w:sz="0" w:space="0" w:color="auto"/>
        <w:bottom w:val="none" w:sz="0" w:space="0" w:color="auto"/>
        <w:right w:val="none" w:sz="0" w:space="0" w:color="auto"/>
      </w:divBdr>
    </w:div>
    <w:div w:id="415442357">
      <w:bodyDiv w:val="1"/>
      <w:marLeft w:val="0"/>
      <w:marRight w:val="0"/>
      <w:marTop w:val="0"/>
      <w:marBottom w:val="0"/>
      <w:divBdr>
        <w:top w:val="none" w:sz="0" w:space="0" w:color="auto"/>
        <w:left w:val="none" w:sz="0" w:space="0" w:color="auto"/>
        <w:bottom w:val="none" w:sz="0" w:space="0" w:color="auto"/>
        <w:right w:val="none" w:sz="0" w:space="0" w:color="auto"/>
      </w:divBdr>
      <w:divsChild>
        <w:div w:id="1050113045">
          <w:marLeft w:val="0"/>
          <w:marRight w:val="0"/>
          <w:marTop w:val="0"/>
          <w:marBottom w:val="0"/>
          <w:divBdr>
            <w:top w:val="none" w:sz="0" w:space="0" w:color="auto"/>
            <w:left w:val="none" w:sz="0" w:space="0" w:color="auto"/>
            <w:bottom w:val="none" w:sz="0" w:space="0" w:color="auto"/>
            <w:right w:val="none" w:sz="0" w:space="0" w:color="auto"/>
          </w:divBdr>
        </w:div>
        <w:div w:id="2096584032">
          <w:marLeft w:val="0"/>
          <w:marRight w:val="0"/>
          <w:marTop w:val="0"/>
          <w:marBottom w:val="0"/>
          <w:divBdr>
            <w:top w:val="none" w:sz="0" w:space="0" w:color="auto"/>
            <w:left w:val="none" w:sz="0" w:space="0" w:color="auto"/>
            <w:bottom w:val="none" w:sz="0" w:space="0" w:color="auto"/>
            <w:right w:val="none" w:sz="0" w:space="0" w:color="auto"/>
          </w:divBdr>
        </w:div>
        <w:div w:id="1469783549">
          <w:marLeft w:val="0"/>
          <w:marRight w:val="0"/>
          <w:marTop w:val="0"/>
          <w:marBottom w:val="0"/>
          <w:divBdr>
            <w:top w:val="none" w:sz="0" w:space="0" w:color="auto"/>
            <w:left w:val="none" w:sz="0" w:space="0" w:color="auto"/>
            <w:bottom w:val="none" w:sz="0" w:space="0" w:color="auto"/>
            <w:right w:val="none" w:sz="0" w:space="0" w:color="auto"/>
          </w:divBdr>
        </w:div>
        <w:div w:id="282617485">
          <w:marLeft w:val="0"/>
          <w:marRight w:val="0"/>
          <w:marTop w:val="0"/>
          <w:marBottom w:val="0"/>
          <w:divBdr>
            <w:top w:val="none" w:sz="0" w:space="0" w:color="auto"/>
            <w:left w:val="none" w:sz="0" w:space="0" w:color="auto"/>
            <w:bottom w:val="none" w:sz="0" w:space="0" w:color="auto"/>
            <w:right w:val="none" w:sz="0" w:space="0" w:color="auto"/>
          </w:divBdr>
        </w:div>
        <w:div w:id="1421215872">
          <w:marLeft w:val="0"/>
          <w:marRight w:val="0"/>
          <w:marTop w:val="0"/>
          <w:marBottom w:val="0"/>
          <w:divBdr>
            <w:top w:val="none" w:sz="0" w:space="0" w:color="auto"/>
            <w:left w:val="none" w:sz="0" w:space="0" w:color="auto"/>
            <w:bottom w:val="none" w:sz="0" w:space="0" w:color="auto"/>
            <w:right w:val="none" w:sz="0" w:space="0" w:color="auto"/>
          </w:divBdr>
        </w:div>
        <w:div w:id="614944821">
          <w:marLeft w:val="0"/>
          <w:marRight w:val="0"/>
          <w:marTop w:val="0"/>
          <w:marBottom w:val="0"/>
          <w:divBdr>
            <w:top w:val="none" w:sz="0" w:space="0" w:color="auto"/>
            <w:left w:val="none" w:sz="0" w:space="0" w:color="auto"/>
            <w:bottom w:val="none" w:sz="0" w:space="0" w:color="auto"/>
            <w:right w:val="none" w:sz="0" w:space="0" w:color="auto"/>
          </w:divBdr>
        </w:div>
      </w:divsChild>
    </w:div>
    <w:div w:id="455173433">
      <w:bodyDiv w:val="1"/>
      <w:marLeft w:val="0"/>
      <w:marRight w:val="0"/>
      <w:marTop w:val="0"/>
      <w:marBottom w:val="0"/>
      <w:divBdr>
        <w:top w:val="none" w:sz="0" w:space="0" w:color="auto"/>
        <w:left w:val="none" w:sz="0" w:space="0" w:color="auto"/>
        <w:bottom w:val="none" w:sz="0" w:space="0" w:color="auto"/>
        <w:right w:val="none" w:sz="0" w:space="0" w:color="auto"/>
      </w:divBdr>
      <w:divsChild>
        <w:div w:id="2113164988">
          <w:marLeft w:val="0"/>
          <w:marRight w:val="0"/>
          <w:marTop w:val="0"/>
          <w:marBottom w:val="0"/>
          <w:divBdr>
            <w:top w:val="none" w:sz="0" w:space="0" w:color="auto"/>
            <w:left w:val="none" w:sz="0" w:space="0" w:color="auto"/>
            <w:bottom w:val="none" w:sz="0" w:space="0" w:color="auto"/>
            <w:right w:val="none" w:sz="0" w:space="0" w:color="auto"/>
          </w:divBdr>
          <w:divsChild>
            <w:div w:id="835993787">
              <w:marLeft w:val="0"/>
              <w:marRight w:val="0"/>
              <w:marTop w:val="0"/>
              <w:marBottom w:val="0"/>
              <w:divBdr>
                <w:top w:val="none" w:sz="0" w:space="0" w:color="auto"/>
                <w:left w:val="none" w:sz="0" w:space="0" w:color="auto"/>
                <w:bottom w:val="none" w:sz="0" w:space="0" w:color="auto"/>
                <w:right w:val="none" w:sz="0" w:space="0" w:color="auto"/>
              </w:divBdr>
            </w:div>
            <w:div w:id="1931739411">
              <w:marLeft w:val="0"/>
              <w:marRight w:val="0"/>
              <w:marTop w:val="0"/>
              <w:marBottom w:val="0"/>
              <w:divBdr>
                <w:top w:val="none" w:sz="0" w:space="0" w:color="auto"/>
                <w:left w:val="none" w:sz="0" w:space="0" w:color="auto"/>
                <w:bottom w:val="none" w:sz="0" w:space="0" w:color="auto"/>
                <w:right w:val="none" w:sz="0" w:space="0" w:color="auto"/>
              </w:divBdr>
            </w:div>
            <w:div w:id="765884249">
              <w:marLeft w:val="0"/>
              <w:marRight w:val="0"/>
              <w:marTop w:val="0"/>
              <w:marBottom w:val="0"/>
              <w:divBdr>
                <w:top w:val="none" w:sz="0" w:space="0" w:color="auto"/>
                <w:left w:val="none" w:sz="0" w:space="0" w:color="auto"/>
                <w:bottom w:val="none" w:sz="0" w:space="0" w:color="auto"/>
                <w:right w:val="none" w:sz="0" w:space="0" w:color="auto"/>
              </w:divBdr>
            </w:div>
            <w:div w:id="1120565620">
              <w:marLeft w:val="0"/>
              <w:marRight w:val="0"/>
              <w:marTop w:val="0"/>
              <w:marBottom w:val="0"/>
              <w:divBdr>
                <w:top w:val="none" w:sz="0" w:space="0" w:color="auto"/>
                <w:left w:val="none" w:sz="0" w:space="0" w:color="auto"/>
                <w:bottom w:val="none" w:sz="0" w:space="0" w:color="auto"/>
                <w:right w:val="none" w:sz="0" w:space="0" w:color="auto"/>
              </w:divBdr>
            </w:div>
            <w:div w:id="1897158802">
              <w:marLeft w:val="0"/>
              <w:marRight w:val="0"/>
              <w:marTop w:val="0"/>
              <w:marBottom w:val="0"/>
              <w:divBdr>
                <w:top w:val="none" w:sz="0" w:space="0" w:color="auto"/>
                <w:left w:val="none" w:sz="0" w:space="0" w:color="auto"/>
                <w:bottom w:val="none" w:sz="0" w:space="0" w:color="auto"/>
                <w:right w:val="none" w:sz="0" w:space="0" w:color="auto"/>
              </w:divBdr>
            </w:div>
            <w:div w:id="238103037">
              <w:marLeft w:val="0"/>
              <w:marRight w:val="0"/>
              <w:marTop w:val="0"/>
              <w:marBottom w:val="0"/>
              <w:divBdr>
                <w:top w:val="none" w:sz="0" w:space="0" w:color="auto"/>
                <w:left w:val="none" w:sz="0" w:space="0" w:color="auto"/>
                <w:bottom w:val="none" w:sz="0" w:space="0" w:color="auto"/>
                <w:right w:val="none" w:sz="0" w:space="0" w:color="auto"/>
              </w:divBdr>
            </w:div>
            <w:div w:id="1791362484">
              <w:marLeft w:val="0"/>
              <w:marRight w:val="0"/>
              <w:marTop w:val="0"/>
              <w:marBottom w:val="0"/>
              <w:divBdr>
                <w:top w:val="none" w:sz="0" w:space="0" w:color="auto"/>
                <w:left w:val="none" w:sz="0" w:space="0" w:color="auto"/>
                <w:bottom w:val="none" w:sz="0" w:space="0" w:color="auto"/>
                <w:right w:val="none" w:sz="0" w:space="0" w:color="auto"/>
              </w:divBdr>
            </w:div>
            <w:div w:id="1459835143">
              <w:marLeft w:val="0"/>
              <w:marRight w:val="0"/>
              <w:marTop w:val="0"/>
              <w:marBottom w:val="0"/>
              <w:divBdr>
                <w:top w:val="none" w:sz="0" w:space="0" w:color="auto"/>
                <w:left w:val="none" w:sz="0" w:space="0" w:color="auto"/>
                <w:bottom w:val="none" w:sz="0" w:space="0" w:color="auto"/>
                <w:right w:val="none" w:sz="0" w:space="0" w:color="auto"/>
              </w:divBdr>
            </w:div>
            <w:div w:id="438835453">
              <w:marLeft w:val="0"/>
              <w:marRight w:val="0"/>
              <w:marTop w:val="0"/>
              <w:marBottom w:val="0"/>
              <w:divBdr>
                <w:top w:val="none" w:sz="0" w:space="0" w:color="auto"/>
                <w:left w:val="none" w:sz="0" w:space="0" w:color="auto"/>
                <w:bottom w:val="none" w:sz="0" w:space="0" w:color="auto"/>
                <w:right w:val="none" w:sz="0" w:space="0" w:color="auto"/>
              </w:divBdr>
            </w:div>
            <w:div w:id="663897880">
              <w:marLeft w:val="0"/>
              <w:marRight w:val="0"/>
              <w:marTop w:val="0"/>
              <w:marBottom w:val="0"/>
              <w:divBdr>
                <w:top w:val="none" w:sz="0" w:space="0" w:color="auto"/>
                <w:left w:val="none" w:sz="0" w:space="0" w:color="auto"/>
                <w:bottom w:val="none" w:sz="0" w:space="0" w:color="auto"/>
                <w:right w:val="none" w:sz="0" w:space="0" w:color="auto"/>
              </w:divBdr>
            </w:div>
            <w:div w:id="1948734968">
              <w:marLeft w:val="0"/>
              <w:marRight w:val="0"/>
              <w:marTop w:val="0"/>
              <w:marBottom w:val="0"/>
              <w:divBdr>
                <w:top w:val="none" w:sz="0" w:space="0" w:color="auto"/>
                <w:left w:val="none" w:sz="0" w:space="0" w:color="auto"/>
                <w:bottom w:val="none" w:sz="0" w:space="0" w:color="auto"/>
                <w:right w:val="none" w:sz="0" w:space="0" w:color="auto"/>
              </w:divBdr>
            </w:div>
            <w:div w:id="507988327">
              <w:marLeft w:val="0"/>
              <w:marRight w:val="0"/>
              <w:marTop w:val="0"/>
              <w:marBottom w:val="0"/>
              <w:divBdr>
                <w:top w:val="none" w:sz="0" w:space="0" w:color="auto"/>
                <w:left w:val="none" w:sz="0" w:space="0" w:color="auto"/>
                <w:bottom w:val="none" w:sz="0" w:space="0" w:color="auto"/>
                <w:right w:val="none" w:sz="0" w:space="0" w:color="auto"/>
              </w:divBdr>
            </w:div>
            <w:div w:id="16665081">
              <w:marLeft w:val="0"/>
              <w:marRight w:val="0"/>
              <w:marTop w:val="0"/>
              <w:marBottom w:val="0"/>
              <w:divBdr>
                <w:top w:val="none" w:sz="0" w:space="0" w:color="auto"/>
                <w:left w:val="none" w:sz="0" w:space="0" w:color="auto"/>
                <w:bottom w:val="none" w:sz="0" w:space="0" w:color="auto"/>
                <w:right w:val="none" w:sz="0" w:space="0" w:color="auto"/>
              </w:divBdr>
            </w:div>
            <w:div w:id="1902056969">
              <w:marLeft w:val="0"/>
              <w:marRight w:val="0"/>
              <w:marTop w:val="0"/>
              <w:marBottom w:val="0"/>
              <w:divBdr>
                <w:top w:val="none" w:sz="0" w:space="0" w:color="auto"/>
                <w:left w:val="none" w:sz="0" w:space="0" w:color="auto"/>
                <w:bottom w:val="none" w:sz="0" w:space="0" w:color="auto"/>
                <w:right w:val="none" w:sz="0" w:space="0" w:color="auto"/>
              </w:divBdr>
            </w:div>
            <w:div w:id="1909459333">
              <w:marLeft w:val="0"/>
              <w:marRight w:val="0"/>
              <w:marTop w:val="0"/>
              <w:marBottom w:val="0"/>
              <w:divBdr>
                <w:top w:val="none" w:sz="0" w:space="0" w:color="auto"/>
                <w:left w:val="none" w:sz="0" w:space="0" w:color="auto"/>
                <w:bottom w:val="none" w:sz="0" w:space="0" w:color="auto"/>
                <w:right w:val="none" w:sz="0" w:space="0" w:color="auto"/>
              </w:divBdr>
            </w:div>
            <w:div w:id="1036083233">
              <w:marLeft w:val="0"/>
              <w:marRight w:val="0"/>
              <w:marTop w:val="0"/>
              <w:marBottom w:val="0"/>
              <w:divBdr>
                <w:top w:val="none" w:sz="0" w:space="0" w:color="auto"/>
                <w:left w:val="none" w:sz="0" w:space="0" w:color="auto"/>
                <w:bottom w:val="none" w:sz="0" w:space="0" w:color="auto"/>
                <w:right w:val="none" w:sz="0" w:space="0" w:color="auto"/>
              </w:divBdr>
            </w:div>
            <w:div w:id="76363601">
              <w:marLeft w:val="0"/>
              <w:marRight w:val="0"/>
              <w:marTop w:val="0"/>
              <w:marBottom w:val="0"/>
              <w:divBdr>
                <w:top w:val="none" w:sz="0" w:space="0" w:color="auto"/>
                <w:left w:val="none" w:sz="0" w:space="0" w:color="auto"/>
                <w:bottom w:val="none" w:sz="0" w:space="0" w:color="auto"/>
                <w:right w:val="none" w:sz="0" w:space="0" w:color="auto"/>
              </w:divBdr>
            </w:div>
            <w:div w:id="822816892">
              <w:marLeft w:val="0"/>
              <w:marRight w:val="0"/>
              <w:marTop w:val="0"/>
              <w:marBottom w:val="0"/>
              <w:divBdr>
                <w:top w:val="none" w:sz="0" w:space="0" w:color="auto"/>
                <w:left w:val="none" w:sz="0" w:space="0" w:color="auto"/>
                <w:bottom w:val="none" w:sz="0" w:space="0" w:color="auto"/>
                <w:right w:val="none" w:sz="0" w:space="0" w:color="auto"/>
              </w:divBdr>
            </w:div>
            <w:div w:id="208614928">
              <w:marLeft w:val="0"/>
              <w:marRight w:val="0"/>
              <w:marTop w:val="0"/>
              <w:marBottom w:val="0"/>
              <w:divBdr>
                <w:top w:val="none" w:sz="0" w:space="0" w:color="auto"/>
                <w:left w:val="none" w:sz="0" w:space="0" w:color="auto"/>
                <w:bottom w:val="none" w:sz="0" w:space="0" w:color="auto"/>
                <w:right w:val="none" w:sz="0" w:space="0" w:color="auto"/>
              </w:divBdr>
            </w:div>
            <w:div w:id="345716156">
              <w:marLeft w:val="0"/>
              <w:marRight w:val="0"/>
              <w:marTop w:val="0"/>
              <w:marBottom w:val="0"/>
              <w:divBdr>
                <w:top w:val="none" w:sz="0" w:space="0" w:color="auto"/>
                <w:left w:val="none" w:sz="0" w:space="0" w:color="auto"/>
                <w:bottom w:val="none" w:sz="0" w:space="0" w:color="auto"/>
                <w:right w:val="none" w:sz="0" w:space="0" w:color="auto"/>
              </w:divBdr>
            </w:div>
            <w:div w:id="333071332">
              <w:marLeft w:val="0"/>
              <w:marRight w:val="0"/>
              <w:marTop w:val="0"/>
              <w:marBottom w:val="0"/>
              <w:divBdr>
                <w:top w:val="none" w:sz="0" w:space="0" w:color="auto"/>
                <w:left w:val="none" w:sz="0" w:space="0" w:color="auto"/>
                <w:bottom w:val="none" w:sz="0" w:space="0" w:color="auto"/>
                <w:right w:val="none" w:sz="0" w:space="0" w:color="auto"/>
              </w:divBdr>
            </w:div>
            <w:div w:id="348021251">
              <w:marLeft w:val="0"/>
              <w:marRight w:val="0"/>
              <w:marTop w:val="0"/>
              <w:marBottom w:val="0"/>
              <w:divBdr>
                <w:top w:val="none" w:sz="0" w:space="0" w:color="auto"/>
                <w:left w:val="none" w:sz="0" w:space="0" w:color="auto"/>
                <w:bottom w:val="none" w:sz="0" w:space="0" w:color="auto"/>
                <w:right w:val="none" w:sz="0" w:space="0" w:color="auto"/>
              </w:divBdr>
            </w:div>
            <w:div w:id="939870605">
              <w:marLeft w:val="0"/>
              <w:marRight w:val="0"/>
              <w:marTop w:val="0"/>
              <w:marBottom w:val="0"/>
              <w:divBdr>
                <w:top w:val="none" w:sz="0" w:space="0" w:color="auto"/>
                <w:left w:val="none" w:sz="0" w:space="0" w:color="auto"/>
                <w:bottom w:val="none" w:sz="0" w:space="0" w:color="auto"/>
                <w:right w:val="none" w:sz="0" w:space="0" w:color="auto"/>
              </w:divBdr>
            </w:div>
            <w:div w:id="1205363876">
              <w:marLeft w:val="0"/>
              <w:marRight w:val="0"/>
              <w:marTop w:val="0"/>
              <w:marBottom w:val="0"/>
              <w:divBdr>
                <w:top w:val="none" w:sz="0" w:space="0" w:color="auto"/>
                <w:left w:val="none" w:sz="0" w:space="0" w:color="auto"/>
                <w:bottom w:val="none" w:sz="0" w:space="0" w:color="auto"/>
                <w:right w:val="none" w:sz="0" w:space="0" w:color="auto"/>
              </w:divBdr>
            </w:div>
            <w:div w:id="393896561">
              <w:marLeft w:val="0"/>
              <w:marRight w:val="0"/>
              <w:marTop w:val="0"/>
              <w:marBottom w:val="0"/>
              <w:divBdr>
                <w:top w:val="none" w:sz="0" w:space="0" w:color="auto"/>
                <w:left w:val="none" w:sz="0" w:space="0" w:color="auto"/>
                <w:bottom w:val="none" w:sz="0" w:space="0" w:color="auto"/>
                <w:right w:val="none" w:sz="0" w:space="0" w:color="auto"/>
              </w:divBdr>
            </w:div>
            <w:div w:id="993753280">
              <w:marLeft w:val="0"/>
              <w:marRight w:val="0"/>
              <w:marTop w:val="0"/>
              <w:marBottom w:val="0"/>
              <w:divBdr>
                <w:top w:val="none" w:sz="0" w:space="0" w:color="auto"/>
                <w:left w:val="none" w:sz="0" w:space="0" w:color="auto"/>
                <w:bottom w:val="none" w:sz="0" w:space="0" w:color="auto"/>
                <w:right w:val="none" w:sz="0" w:space="0" w:color="auto"/>
              </w:divBdr>
            </w:div>
            <w:div w:id="1993096454">
              <w:marLeft w:val="0"/>
              <w:marRight w:val="0"/>
              <w:marTop w:val="0"/>
              <w:marBottom w:val="0"/>
              <w:divBdr>
                <w:top w:val="none" w:sz="0" w:space="0" w:color="auto"/>
                <w:left w:val="none" w:sz="0" w:space="0" w:color="auto"/>
                <w:bottom w:val="none" w:sz="0" w:space="0" w:color="auto"/>
                <w:right w:val="none" w:sz="0" w:space="0" w:color="auto"/>
              </w:divBdr>
            </w:div>
            <w:div w:id="422410730">
              <w:marLeft w:val="0"/>
              <w:marRight w:val="0"/>
              <w:marTop w:val="0"/>
              <w:marBottom w:val="0"/>
              <w:divBdr>
                <w:top w:val="none" w:sz="0" w:space="0" w:color="auto"/>
                <w:left w:val="none" w:sz="0" w:space="0" w:color="auto"/>
                <w:bottom w:val="none" w:sz="0" w:space="0" w:color="auto"/>
                <w:right w:val="none" w:sz="0" w:space="0" w:color="auto"/>
              </w:divBdr>
            </w:div>
            <w:div w:id="902329398">
              <w:marLeft w:val="0"/>
              <w:marRight w:val="0"/>
              <w:marTop w:val="0"/>
              <w:marBottom w:val="0"/>
              <w:divBdr>
                <w:top w:val="none" w:sz="0" w:space="0" w:color="auto"/>
                <w:left w:val="none" w:sz="0" w:space="0" w:color="auto"/>
                <w:bottom w:val="none" w:sz="0" w:space="0" w:color="auto"/>
                <w:right w:val="none" w:sz="0" w:space="0" w:color="auto"/>
              </w:divBdr>
            </w:div>
            <w:div w:id="1641031785">
              <w:marLeft w:val="0"/>
              <w:marRight w:val="0"/>
              <w:marTop w:val="0"/>
              <w:marBottom w:val="0"/>
              <w:divBdr>
                <w:top w:val="none" w:sz="0" w:space="0" w:color="auto"/>
                <w:left w:val="none" w:sz="0" w:space="0" w:color="auto"/>
                <w:bottom w:val="none" w:sz="0" w:space="0" w:color="auto"/>
                <w:right w:val="none" w:sz="0" w:space="0" w:color="auto"/>
              </w:divBdr>
            </w:div>
            <w:div w:id="1158350917">
              <w:marLeft w:val="0"/>
              <w:marRight w:val="0"/>
              <w:marTop w:val="0"/>
              <w:marBottom w:val="0"/>
              <w:divBdr>
                <w:top w:val="none" w:sz="0" w:space="0" w:color="auto"/>
                <w:left w:val="none" w:sz="0" w:space="0" w:color="auto"/>
                <w:bottom w:val="none" w:sz="0" w:space="0" w:color="auto"/>
                <w:right w:val="none" w:sz="0" w:space="0" w:color="auto"/>
              </w:divBdr>
            </w:div>
            <w:div w:id="1406957433">
              <w:marLeft w:val="0"/>
              <w:marRight w:val="0"/>
              <w:marTop w:val="0"/>
              <w:marBottom w:val="0"/>
              <w:divBdr>
                <w:top w:val="none" w:sz="0" w:space="0" w:color="auto"/>
                <w:left w:val="none" w:sz="0" w:space="0" w:color="auto"/>
                <w:bottom w:val="none" w:sz="0" w:space="0" w:color="auto"/>
                <w:right w:val="none" w:sz="0" w:space="0" w:color="auto"/>
              </w:divBdr>
            </w:div>
            <w:div w:id="358505140">
              <w:marLeft w:val="0"/>
              <w:marRight w:val="0"/>
              <w:marTop w:val="0"/>
              <w:marBottom w:val="0"/>
              <w:divBdr>
                <w:top w:val="none" w:sz="0" w:space="0" w:color="auto"/>
                <w:left w:val="none" w:sz="0" w:space="0" w:color="auto"/>
                <w:bottom w:val="none" w:sz="0" w:space="0" w:color="auto"/>
                <w:right w:val="none" w:sz="0" w:space="0" w:color="auto"/>
              </w:divBdr>
            </w:div>
            <w:div w:id="1358774513">
              <w:marLeft w:val="0"/>
              <w:marRight w:val="0"/>
              <w:marTop w:val="0"/>
              <w:marBottom w:val="0"/>
              <w:divBdr>
                <w:top w:val="none" w:sz="0" w:space="0" w:color="auto"/>
                <w:left w:val="none" w:sz="0" w:space="0" w:color="auto"/>
                <w:bottom w:val="none" w:sz="0" w:space="0" w:color="auto"/>
                <w:right w:val="none" w:sz="0" w:space="0" w:color="auto"/>
              </w:divBdr>
            </w:div>
            <w:div w:id="1747728692">
              <w:marLeft w:val="0"/>
              <w:marRight w:val="0"/>
              <w:marTop w:val="0"/>
              <w:marBottom w:val="0"/>
              <w:divBdr>
                <w:top w:val="none" w:sz="0" w:space="0" w:color="auto"/>
                <w:left w:val="none" w:sz="0" w:space="0" w:color="auto"/>
                <w:bottom w:val="none" w:sz="0" w:space="0" w:color="auto"/>
                <w:right w:val="none" w:sz="0" w:space="0" w:color="auto"/>
              </w:divBdr>
            </w:div>
            <w:div w:id="598179657">
              <w:marLeft w:val="0"/>
              <w:marRight w:val="0"/>
              <w:marTop w:val="0"/>
              <w:marBottom w:val="0"/>
              <w:divBdr>
                <w:top w:val="none" w:sz="0" w:space="0" w:color="auto"/>
                <w:left w:val="none" w:sz="0" w:space="0" w:color="auto"/>
                <w:bottom w:val="none" w:sz="0" w:space="0" w:color="auto"/>
                <w:right w:val="none" w:sz="0" w:space="0" w:color="auto"/>
              </w:divBdr>
            </w:div>
            <w:div w:id="1124420704">
              <w:marLeft w:val="0"/>
              <w:marRight w:val="0"/>
              <w:marTop w:val="0"/>
              <w:marBottom w:val="0"/>
              <w:divBdr>
                <w:top w:val="none" w:sz="0" w:space="0" w:color="auto"/>
                <w:left w:val="none" w:sz="0" w:space="0" w:color="auto"/>
                <w:bottom w:val="none" w:sz="0" w:space="0" w:color="auto"/>
                <w:right w:val="none" w:sz="0" w:space="0" w:color="auto"/>
              </w:divBdr>
            </w:div>
            <w:div w:id="569929250">
              <w:marLeft w:val="0"/>
              <w:marRight w:val="0"/>
              <w:marTop w:val="0"/>
              <w:marBottom w:val="0"/>
              <w:divBdr>
                <w:top w:val="none" w:sz="0" w:space="0" w:color="auto"/>
                <w:left w:val="none" w:sz="0" w:space="0" w:color="auto"/>
                <w:bottom w:val="none" w:sz="0" w:space="0" w:color="auto"/>
                <w:right w:val="none" w:sz="0" w:space="0" w:color="auto"/>
              </w:divBdr>
            </w:div>
            <w:div w:id="652411479">
              <w:marLeft w:val="0"/>
              <w:marRight w:val="0"/>
              <w:marTop w:val="0"/>
              <w:marBottom w:val="0"/>
              <w:divBdr>
                <w:top w:val="none" w:sz="0" w:space="0" w:color="auto"/>
                <w:left w:val="none" w:sz="0" w:space="0" w:color="auto"/>
                <w:bottom w:val="none" w:sz="0" w:space="0" w:color="auto"/>
                <w:right w:val="none" w:sz="0" w:space="0" w:color="auto"/>
              </w:divBdr>
            </w:div>
            <w:div w:id="1003703087">
              <w:marLeft w:val="0"/>
              <w:marRight w:val="0"/>
              <w:marTop w:val="0"/>
              <w:marBottom w:val="0"/>
              <w:divBdr>
                <w:top w:val="none" w:sz="0" w:space="0" w:color="auto"/>
                <w:left w:val="none" w:sz="0" w:space="0" w:color="auto"/>
                <w:bottom w:val="none" w:sz="0" w:space="0" w:color="auto"/>
                <w:right w:val="none" w:sz="0" w:space="0" w:color="auto"/>
              </w:divBdr>
            </w:div>
            <w:div w:id="1945456564">
              <w:marLeft w:val="0"/>
              <w:marRight w:val="0"/>
              <w:marTop w:val="0"/>
              <w:marBottom w:val="0"/>
              <w:divBdr>
                <w:top w:val="none" w:sz="0" w:space="0" w:color="auto"/>
                <w:left w:val="none" w:sz="0" w:space="0" w:color="auto"/>
                <w:bottom w:val="none" w:sz="0" w:space="0" w:color="auto"/>
                <w:right w:val="none" w:sz="0" w:space="0" w:color="auto"/>
              </w:divBdr>
            </w:div>
            <w:div w:id="1552426601">
              <w:marLeft w:val="0"/>
              <w:marRight w:val="0"/>
              <w:marTop w:val="0"/>
              <w:marBottom w:val="0"/>
              <w:divBdr>
                <w:top w:val="none" w:sz="0" w:space="0" w:color="auto"/>
                <w:left w:val="none" w:sz="0" w:space="0" w:color="auto"/>
                <w:bottom w:val="none" w:sz="0" w:space="0" w:color="auto"/>
                <w:right w:val="none" w:sz="0" w:space="0" w:color="auto"/>
              </w:divBdr>
            </w:div>
            <w:div w:id="416025575">
              <w:marLeft w:val="0"/>
              <w:marRight w:val="0"/>
              <w:marTop w:val="0"/>
              <w:marBottom w:val="0"/>
              <w:divBdr>
                <w:top w:val="none" w:sz="0" w:space="0" w:color="auto"/>
                <w:left w:val="none" w:sz="0" w:space="0" w:color="auto"/>
                <w:bottom w:val="none" w:sz="0" w:space="0" w:color="auto"/>
                <w:right w:val="none" w:sz="0" w:space="0" w:color="auto"/>
              </w:divBdr>
            </w:div>
            <w:div w:id="571474743">
              <w:marLeft w:val="0"/>
              <w:marRight w:val="0"/>
              <w:marTop w:val="0"/>
              <w:marBottom w:val="0"/>
              <w:divBdr>
                <w:top w:val="none" w:sz="0" w:space="0" w:color="auto"/>
                <w:left w:val="none" w:sz="0" w:space="0" w:color="auto"/>
                <w:bottom w:val="none" w:sz="0" w:space="0" w:color="auto"/>
                <w:right w:val="none" w:sz="0" w:space="0" w:color="auto"/>
              </w:divBdr>
            </w:div>
            <w:div w:id="1351297695">
              <w:marLeft w:val="0"/>
              <w:marRight w:val="0"/>
              <w:marTop w:val="0"/>
              <w:marBottom w:val="0"/>
              <w:divBdr>
                <w:top w:val="none" w:sz="0" w:space="0" w:color="auto"/>
                <w:left w:val="none" w:sz="0" w:space="0" w:color="auto"/>
                <w:bottom w:val="none" w:sz="0" w:space="0" w:color="auto"/>
                <w:right w:val="none" w:sz="0" w:space="0" w:color="auto"/>
              </w:divBdr>
            </w:div>
            <w:div w:id="608589401">
              <w:marLeft w:val="0"/>
              <w:marRight w:val="0"/>
              <w:marTop w:val="0"/>
              <w:marBottom w:val="0"/>
              <w:divBdr>
                <w:top w:val="none" w:sz="0" w:space="0" w:color="auto"/>
                <w:left w:val="none" w:sz="0" w:space="0" w:color="auto"/>
                <w:bottom w:val="none" w:sz="0" w:space="0" w:color="auto"/>
                <w:right w:val="none" w:sz="0" w:space="0" w:color="auto"/>
              </w:divBdr>
            </w:div>
            <w:div w:id="987441641">
              <w:marLeft w:val="0"/>
              <w:marRight w:val="0"/>
              <w:marTop w:val="0"/>
              <w:marBottom w:val="0"/>
              <w:divBdr>
                <w:top w:val="none" w:sz="0" w:space="0" w:color="auto"/>
                <w:left w:val="none" w:sz="0" w:space="0" w:color="auto"/>
                <w:bottom w:val="none" w:sz="0" w:space="0" w:color="auto"/>
                <w:right w:val="none" w:sz="0" w:space="0" w:color="auto"/>
              </w:divBdr>
            </w:div>
            <w:div w:id="1977564866">
              <w:marLeft w:val="0"/>
              <w:marRight w:val="0"/>
              <w:marTop w:val="0"/>
              <w:marBottom w:val="0"/>
              <w:divBdr>
                <w:top w:val="none" w:sz="0" w:space="0" w:color="auto"/>
                <w:left w:val="none" w:sz="0" w:space="0" w:color="auto"/>
                <w:bottom w:val="none" w:sz="0" w:space="0" w:color="auto"/>
                <w:right w:val="none" w:sz="0" w:space="0" w:color="auto"/>
              </w:divBdr>
            </w:div>
            <w:div w:id="645355904">
              <w:marLeft w:val="0"/>
              <w:marRight w:val="0"/>
              <w:marTop w:val="0"/>
              <w:marBottom w:val="0"/>
              <w:divBdr>
                <w:top w:val="none" w:sz="0" w:space="0" w:color="auto"/>
                <w:left w:val="none" w:sz="0" w:space="0" w:color="auto"/>
                <w:bottom w:val="none" w:sz="0" w:space="0" w:color="auto"/>
                <w:right w:val="none" w:sz="0" w:space="0" w:color="auto"/>
              </w:divBdr>
            </w:div>
            <w:div w:id="748429999">
              <w:marLeft w:val="0"/>
              <w:marRight w:val="0"/>
              <w:marTop w:val="0"/>
              <w:marBottom w:val="0"/>
              <w:divBdr>
                <w:top w:val="none" w:sz="0" w:space="0" w:color="auto"/>
                <w:left w:val="none" w:sz="0" w:space="0" w:color="auto"/>
                <w:bottom w:val="none" w:sz="0" w:space="0" w:color="auto"/>
                <w:right w:val="none" w:sz="0" w:space="0" w:color="auto"/>
              </w:divBdr>
            </w:div>
            <w:div w:id="668218172">
              <w:marLeft w:val="0"/>
              <w:marRight w:val="0"/>
              <w:marTop w:val="0"/>
              <w:marBottom w:val="0"/>
              <w:divBdr>
                <w:top w:val="none" w:sz="0" w:space="0" w:color="auto"/>
                <w:left w:val="none" w:sz="0" w:space="0" w:color="auto"/>
                <w:bottom w:val="none" w:sz="0" w:space="0" w:color="auto"/>
                <w:right w:val="none" w:sz="0" w:space="0" w:color="auto"/>
              </w:divBdr>
            </w:div>
            <w:div w:id="397559541">
              <w:marLeft w:val="0"/>
              <w:marRight w:val="0"/>
              <w:marTop w:val="0"/>
              <w:marBottom w:val="0"/>
              <w:divBdr>
                <w:top w:val="none" w:sz="0" w:space="0" w:color="auto"/>
                <w:left w:val="none" w:sz="0" w:space="0" w:color="auto"/>
                <w:bottom w:val="none" w:sz="0" w:space="0" w:color="auto"/>
                <w:right w:val="none" w:sz="0" w:space="0" w:color="auto"/>
              </w:divBdr>
            </w:div>
            <w:div w:id="839464122">
              <w:marLeft w:val="0"/>
              <w:marRight w:val="0"/>
              <w:marTop w:val="0"/>
              <w:marBottom w:val="0"/>
              <w:divBdr>
                <w:top w:val="none" w:sz="0" w:space="0" w:color="auto"/>
                <w:left w:val="none" w:sz="0" w:space="0" w:color="auto"/>
                <w:bottom w:val="none" w:sz="0" w:space="0" w:color="auto"/>
                <w:right w:val="none" w:sz="0" w:space="0" w:color="auto"/>
              </w:divBdr>
            </w:div>
            <w:div w:id="1234778309">
              <w:marLeft w:val="0"/>
              <w:marRight w:val="0"/>
              <w:marTop w:val="0"/>
              <w:marBottom w:val="0"/>
              <w:divBdr>
                <w:top w:val="none" w:sz="0" w:space="0" w:color="auto"/>
                <w:left w:val="none" w:sz="0" w:space="0" w:color="auto"/>
                <w:bottom w:val="none" w:sz="0" w:space="0" w:color="auto"/>
                <w:right w:val="none" w:sz="0" w:space="0" w:color="auto"/>
              </w:divBdr>
            </w:div>
            <w:div w:id="2010013540">
              <w:marLeft w:val="0"/>
              <w:marRight w:val="0"/>
              <w:marTop w:val="0"/>
              <w:marBottom w:val="0"/>
              <w:divBdr>
                <w:top w:val="none" w:sz="0" w:space="0" w:color="auto"/>
                <w:left w:val="none" w:sz="0" w:space="0" w:color="auto"/>
                <w:bottom w:val="none" w:sz="0" w:space="0" w:color="auto"/>
                <w:right w:val="none" w:sz="0" w:space="0" w:color="auto"/>
              </w:divBdr>
            </w:div>
            <w:div w:id="737049903">
              <w:marLeft w:val="0"/>
              <w:marRight w:val="0"/>
              <w:marTop w:val="0"/>
              <w:marBottom w:val="0"/>
              <w:divBdr>
                <w:top w:val="none" w:sz="0" w:space="0" w:color="auto"/>
                <w:left w:val="none" w:sz="0" w:space="0" w:color="auto"/>
                <w:bottom w:val="none" w:sz="0" w:space="0" w:color="auto"/>
                <w:right w:val="none" w:sz="0" w:space="0" w:color="auto"/>
              </w:divBdr>
            </w:div>
            <w:div w:id="321927670">
              <w:marLeft w:val="0"/>
              <w:marRight w:val="0"/>
              <w:marTop w:val="0"/>
              <w:marBottom w:val="0"/>
              <w:divBdr>
                <w:top w:val="none" w:sz="0" w:space="0" w:color="auto"/>
                <w:left w:val="none" w:sz="0" w:space="0" w:color="auto"/>
                <w:bottom w:val="none" w:sz="0" w:space="0" w:color="auto"/>
                <w:right w:val="none" w:sz="0" w:space="0" w:color="auto"/>
              </w:divBdr>
            </w:div>
            <w:div w:id="463894509">
              <w:marLeft w:val="0"/>
              <w:marRight w:val="0"/>
              <w:marTop w:val="0"/>
              <w:marBottom w:val="0"/>
              <w:divBdr>
                <w:top w:val="none" w:sz="0" w:space="0" w:color="auto"/>
                <w:left w:val="none" w:sz="0" w:space="0" w:color="auto"/>
                <w:bottom w:val="none" w:sz="0" w:space="0" w:color="auto"/>
                <w:right w:val="none" w:sz="0" w:space="0" w:color="auto"/>
              </w:divBdr>
            </w:div>
            <w:div w:id="1827866263">
              <w:marLeft w:val="0"/>
              <w:marRight w:val="0"/>
              <w:marTop w:val="0"/>
              <w:marBottom w:val="0"/>
              <w:divBdr>
                <w:top w:val="none" w:sz="0" w:space="0" w:color="auto"/>
                <w:left w:val="none" w:sz="0" w:space="0" w:color="auto"/>
                <w:bottom w:val="none" w:sz="0" w:space="0" w:color="auto"/>
                <w:right w:val="none" w:sz="0" w:space="0" w:color="auto"/>
              </w:divBdr>
            </w:div>
            <w:div w:id="1395081500">
              <w:marLeft w:val="0"/>
              <w:marRight w:val="0"/>
              <w:marTop w:val="0"/>
              <w:marBottom w:val="0"/>
              <w:divBdr>
                <w:top w:val="none" w:sz="0" w:space="0" w:color="auto"/>
                <w:left w:val="none" w:sz="0" w:space="0" w:color="auto"/>
                <w:bottom w:val="none" w:sz="0" w:space="0" w:color="auto"/>
                <w:right w:val="none" w:sz="0" w:space="0" w:color="auto"/>
              </w:divBdr>
            </w:div>
            <w:div w:id="1966036610">
              <w:marLeft w:val="0"/>
              <w:marRight w:val="0"/>
              <w:marTop w:val="0"/>
              <w:marBottom w:val="0"/>
              <w:divBdr>
                <w:top w:val="none" w:sz="0" w:space="0" w:color="auto"/>
                <w:left w:val="none" w:sz="0" w:space="0" w:color="auto"/>
                <w:bottom w:val="none" w:sz="0" w:space="0" w:color="auto"/>
                <w:right w:val="none" w:sz="0" w:space="0" w:color="auto"/>
              </w:divBdr>
            </w:div>
            <w:div w:id="1792432869">
              <w:marLeft w:val="0"/>
              <w:marRight w:val="0"/>
              <w:marTop w:val="0"/>
              <w:marBottom w:val="0"/>
              <w:divBdr>
                <w:top w:val="none" w:sz="0" w:space="0" w:color="auto"/>
                <w:left w:val="none" w:sz="0" w:space="0" w:color="auto"/>
                <w:bottom w:val="none" w:sz="0" w:space="0" w:color="auto"/>
                <w:right w:val="none" w:sz="0" w:space="0" w:color="auto"/>
              </w:divBdr>
            </w:div>
            <w:div w:id="511069276">
              <w:marLeft w:val="0"/>
              <w:marRight w:val="0"/>
              <w:marTop w:val="0"/>
              <w:marBottom w:val="0"/>
              <w:divBdr>
                <w:top w:val="none" w:sz="0" w:space="0" w:color="auto"/>
                <w:left w:val="none" w:sz="0" w:space="0" w:color="auto"/>
                <w:bottom w:val="none" w:sz="0" w:space="0" w:color="auto"/>
                <w:right w:val="none" w:sz="0" w:space="0" w:color="auto"/>
              </w:divBdr>
            </w:div>
            <w:div w:id="122159575">
              <w:marLeft w:val="0"/>
              <w:marRight w:val="0"/>
              <w:marTop w:val="0"/>
              <w:marBottom w:val="0"/>
              <w:divBdr>
                <w:top w:val="none" w:sz="0" w:space="0" w:color="auto"/>
                <w:left w:val="none" w:sz="0" w:space="0" w:color="auto"/>
                <w:bottom w:val="none" w:sz="0" w:space="0" w:color="auto"/>
                <w:right w:val="none" w:sz="0" w:space="0" w:color="auto"/>
              </w:divBdr>
            </w:div>
            <w:div w:id="588929858">
              <w:marLeft w:val="0"/>
              <w:marRight w:val="0"/>
              <w:marTop w:val="0"/>
              <w:marBottom w:val="0"/>
              <w:divBdr>
                <w:top w:val="none" w:sz="0" w:space="0" w:color="auto"/>
                <w:left w:val="none" w:sz="0" w:space="0" w:color="auto"/>
                <w:bottom w:val="none" w:sz="0" w:space="0" w:color="auto"/>
                <w:right w:val="none" w:sz="0" w:space="0" w:color="auto"/>
              </w:divBdr>
            </w:div>
            <w:div w:id="415707914">
              <w:marLeft w:val="0"/>
              <w:marRight w:val="0"/>
              <w:marTop w:val="0"/>
              <w:marBottom w:val="0"/>
              <w:divBdr>
                <w:top w:val="none" w:sz="0" w:space="0" w:color="auto"/>
                <w:left w:val="none" w:sz="0" w:space="0" w:color="auto"/>
                <w:bottom w:val="none" w:sz="0" w:space="0" w:color="auto"/>
                <w:right w:val="none" w:sz="0" w:space="0" w:color="auto"/>
              </w:divBdr>
            </w:div>
            <w:div w:id="199978569">
              <w:marLeft w:val="0"/>
              <w:marRight w:val="0"/>
              <w:marTop w:val="0"/>
              <w:marBottom w:val="0"/>
              <w:divBdr>
                <w:top w:val="none" w:sz="0" w:space="0" w:color="auto"/>
                <w:left w:val="none" w:sz="0" w:space="0" w:color="auto"/>
                <w:bottom w:val="none" w:sz="0" w:space="0" w:color="auto"/>
                <w:right w:val="none" w:sz="0" w:space="0" w:color="auto"/>
              </w:divBdr>
            </w:div>
            <w:div w:id="467280076">
              <w:marLeft w:val="0"/>
              <w:marRight w:val="0"/>
              <w:marTop w:val="0"/>
              <w:marBottom w:val="0"/>
              <w:divBdr>
                <w:top w:val="none" w:sz="0" w:space="0" w:color="auto"/>
                <w:left w:val="none" w:sz="0" w:space="0" w:color="auto"/>
                <w:bottom w:val="none" w:sz="0" w:space="0" w:color="auto"/>
                <w:right w:val="none" w:sz="0" w:space="0" w:color="auto"/>
              </w:divBdr>
            </w:div>
            <w:div w:id="954556738">
              <w:marLeft w:val="0"/>
              <w:marRight w:val="0"/>
              <w:marTop w:val="0"/>
              <w:marBottom w:val="0"/>
              <w:divBdr>
                <w:top w:val="none" w:sz="0" w:space="0" w:color="auto"/>
                <w:left w:val="none" w:sz="0" w:space="0" w:color="auto"/>
                <w:bottom w:val="none" w:sz="0" w:space="0" w:color="auto"/>
                <w:right w:val="none" w:sz="0" w:space="0" w:color="auto"/>
              </w:divBdr>
            </w:div>
            <w:div w:id="1261986873">
              <w:marLeft w:val="0"/>
              <w:marRight w:val="0"/>
              <w:marTop w:val="0"/>
              <w:marBottom w:val="0"/>
              <w:divBdr>
                <w:top w:val="none" w:sz="0" w:space="0" w:color="auto"/>
                <w:left w:val="none" w:sz="0" w:space="0" w:color="auto"/>
                <w:bottom w:val="none" w:sz="0" w:space="0" w:color="auto"/>
                <w:right w:val="none" w:sz="0" w:space="0" w:color="auto"/>
              </w:divBdr>
            </w:div>
            <w:div w:id="1971981785">
              <w:marLeft w:val="0"/>
              <w:marRight w:val="0"/>
              <w:marTop w:val="0"/>
              <w:marBottom w:val="0"/>
              <w:divBdr>
                <w:top w:val="none" w:sz="0" w:space="0" w:color="auto"/>
                <w:left w:val="none" w:sz="0" w:space="0" w:color="auto"/>
                <w:bottom w:val="none" w:sz="0" w:space="0" w:color="auto"/>
                <w:right w:val="none" w:sz="0" w:space="0" w:color="auto"/>
              </w:divBdr>
            </w:div>
            <w:div w:id="1342203736">
              <w:marLeft w:val="0"/>
              <w:marRight w:val="0"/>
              <w:marTop w:val="0"/>
              <w:marBottom w:val="0"/>
              <w:divBdr>
                <w:top w:val="none" w:sz="0" w:space="0" w:color="auto"/>
                <w:left w:val="none" w:sz="0" w:space="0" w:color="auto"/>
                <w:bottom w:val="none" w:sz="0" w:space="0" w:color="auto"/>
                <w:right w:val="none" w:sz="0" w:space="0" w:color="auto"/>
              </w:divBdr>
            </w:div>
            <w:div w:id="1268929002">
              <w:marLeft w:val="0"/>
              <w:marRight w:val="0"/>
              <w:marTop w:val="0"/>
              <w:marBottom w:val="0"/>
              <w:divBdr>
                <w:top w:val="none" w:sz="0" w:space="0" w:color="auto"/>
                <w:left w:val="none" w:sz="0" w:space="0" w:color="auto"/>
                <w:bottom w:val="none" w:sz="0" w:space="0" w:color="auto"/>
                <w:right w:val="none" w:sz="0" w:space="0" w:color="auto"/>
              </w:divBdr>
            </w:div>
            <w:div w:id="404765226">
              <w:marLeft w:val="0"/>
              <w:marRight w:val="0"/>
              <w:marTop w:val="0"/>
              <w:marBottom w:val="0"/>
              <w:divBdr>
                <w:top w:val="none" w:sz="0" w:space="0" w:color="auto"/>
                <w:left w:val="none" w:sz="0" w:space="0" w:color="auto"/>
                <w:bottom w:val="none" w:sz="0" w:space="0" w:color="auto"/>
                <w:right w:val="none" w:sz="0" w:space="0" w:color="auto"/>
              </w:divBdr>
            </w:div>
            <w:div w:id="2107844531">
              <w:marLeft w:val="0"/>
              <w:marRight w:val="0"/>
              <w:marTop w:val="0"/>
              <w:marBottom w:val="0"/>
              <w:divBdr>
                <w:top w:val="none" w:sz="0" w:space="0" w:color="auto"/>
                <w:left w:val="none" w:sz="0" w:space="0" w:color="auto"/>
                <w:bottom w:val="none" w:sz="0" w:space="0" w:color="auto"/>
                <w:right w:val="none" w:sz="0" w:space="0" w:color="auto"/>
              </w:divBdr>
            </w:div>
            <w:div w:id="360399842">
              <w:marLeft w:val="0"/>
              <w:marRight w:val="0"/>
              <w:marTop w:val="0"/>
              <w:marBottom w:val="0"/>
              <w:divBdr>
                <w:top w:val="none" w:sz="0" w:space="0" w:color="auto"/>
                <w:left w:val="none" w:sz="0" w:space="0" w:color="auto"/>
                <w:bottom w:val="none" w:sz="0" w:space="0" w:color="auto"/>
                <w:right w:val="none" w:sz="0" w:space="0" w:color="auto"/>
              </w:divBdr>
            </w:div>
            <w:div w:id="1102148922">
              <w:marLeft w:val="0"/>
              <w:marRight w:val="0"/>
              <w:marTop w:val="0"/>
              <w:marBottom w:val="0"/>
              <w:divBdr>
                <w:top w:val="none" w:sz="0" w:space="0" w:color="auto"/>
                <w:left w:val="none" w:sz="0" w:space="0" w:color="auto"/>
                <w:bottom w:val="none" w:sz="0" w:space="0" w:color="auto"/>
                <w:right w:val="none" w:sz="0" w:space="0" w:color="auto"/>
              </w:divBdr>
            </w:div>
            <w:div w:id="1312321169">
              <w:marLeft w:val="0"/>
              <w:marRight w:val="0"/>
              <w:marTop w:val="0"/>
              <w:marBottom w:val="0"/>
              <w:divBdr>
                <w:top w:val="none" w:sz="0" w:space="0" w:color="auto"/>
                <w:left w:val="none" w:sz="0" w:space="0" w:color="auto"/>
                <w:bottom w:val="none" w:sz="0" w:space="0" w:color="auto"/>
                <w:right w:val="none" w:sz="0" w:space="0" w:color="auto"/>
              </w:divBdr>
            </w:div>
            <w:div w:id="1576740542">
              <w:marLeft w:val="0"/>
              <w:marRight w:val="0"/>
              <w:marTop w:val="0"/>
              <w:marBottom w:val="0"/>
              <w:divBdr>
                <w:top w:val="none" w:sz="0" w:space="0" w:color="auto"/>
                <w:left w:val="none" w:sz="0" w:space="0" w:color="auto"/>
                <w:bottom w:val="none" w:sz="0" w:space="0" w:color="auto"/>
                <w:right w:val="none" w:sz="0" w:space="0" w:color="auto"/>
              </w:divBdr>
            </w:div>
            <w:div w:id="1307398696">
              <w:marLeft w:val="0"/>
              <w:marRight w:val="0"/>
              <w:marTop w:val="0"/>
              <w:marBottom w:val="0"/>
              <w:divBdr>
                <w:top w:val="none" w:sz="0" w:space="0" w:color="auto"/>
                <w:left w:val="none" w:sz="0" w:space="0" w:color="auto"/>
                <w:bottom w:val="none" w:sz="0" w:space="0" w:color="auto"/>
                <w:right w:val="none" w:sz="0" w:space="0" w:color="auto"/>
              </w:divBdr>
            </w:div>
            <w:div w:id="1871339779">
              <w:marLeft w:val="0"/>
              <w:marRight w:val="0"/>
              <w:marTop w:val="0"/>
              <w:marBottom w:val="0"/>
              <w:divBdr>
                <w:top w:val="none" w:sz="0" w:space="0" w:color="auto"/>
                <w:left w:val="none" w:sz="0" w:space="0" w:color="auto"/>
                <w:bottom w:val="none" w:sz="0" w:space="0" w:color="auto"/>
                <w:right w:val="none" w:sz="0" w:space="0" w:color="auto"/>
              </w:divBdr>
            </w:div>
            <w:div w:id="1659337108">
              <w:marLeft w:val="0"/>
              <w:marRight w:val="0"/>
              <w:marTop w:val="0"/>
              <w:marBottom w:val="0"/>
              <w:divBdr>
                <w:top w:val="none" w:sz="0" w:space="0" w:color="auto"/>
                <w:left w:val="none" w:sz="0" w:space="0" w:color="auto"/>
                <w:bottom w:val="none" w:sz="0" w:space="0" w:color="auto"/>
                <w:right w:val="none" w:sz="0" w:space="0" w:color="auto"/>
              </w:divBdr>
            </w:div>
            <w:div w:id="1452941856">
              <w:marLeft w:val="0"/>
              <w:marRight w:val="0"/>
              <w:marTop w:val="0"/>
              <w:marBottom w:val="0"/>
              <w:divBdr>
                <w:top w:val="none" w:sz="0" w:space="0" w:color="auto"/>
                <w:left w:val="none" w:sz="0" w:space="0" w:color="auto"/>
                <w:bottom w:val="none" w:sz="0" w:space="0" w:color="auto"/>
                <w:right w:val="none" w:sz="0" w:space="0" w:color="auto"/>
              </w:divBdr>
            </w:div>
            <w:div w:id="784269328">
              <w:marLeft w:val="0"/>
              <w:marRight w:val="0"/>
              <w:marTop w:val="0"/>
              <w:marBottom w:val="0"/>
              <w:divBdr>
                <w:top w:val="none" w:sz="0" w:space="0" w:color="auto"/>
                <w:left w:val="none" w:sz="0" w:space="0" w:color="auto"/>
                <w:bottom w:val="none" w:sz="0" w:space="0" w:color="auto"/>
                <w:right w:val="none" w:sz="0" w:space="0" w:color="auto"/>
              </w:divBdr>
            </w:div>
            <w:div w:id="1584949726">
              <w:marLeft w:val="0"/>
              <w:marRight w:val="0"/>
              <w:marTop w:val="0"/>
              <w:marBottom w:val="0"/>
              <w:divBdr>
                <w:top w:val="none" w:sz="0" w:space="0" w:color="auto"/>
                <w:left w:val="none" w:sz="0" w:space="0" w:color="auto"/>
                <w:bottom w:val="none" w:sz="0" w:space="0" w:color="auto"/>
                <w:right w:val="none" w:sz="0" w:space="0" w:color="auto"/>
              </w:divBdr>
            </w:div>
            <w:div w:id="459805902">
              <w:marLeft w:val="0"/>
              <w:marRight w:val="0"/>
              <w:marTop w:val="0"/>
              <w:marBottom w:val="0"/>
              <w:divBdr>
                <w:top w:val="none" w:sz="0" w:space="0" w:color="auto"/>
                <w:left w:val="none" w:sz="0" w:space="0" w:color="auto"/>
                <w:bottom w:val="none" w:sz="0" w:space="0" w:color="auto"/>
                <w:right w:val="none" w:sz="0" w:space="0" w:color="auto"/>
              </w:divBdr>
            </w:div>
            <w:div w:id="1091975124">
              <w:marLeft w:val="0"/>
              <w:marRight w:val="0"/>
              <w:marTop w:val="0"/>
              <w:marBottom w:val="0"/>
              <w:divBdr>
                <w:top w:val="none" w:sz="0" w:space="0" w:color="auto"/>
                <w:left w:val="none" w:sz="0" w:space="0" w:color="auto"/>
                <w:bottom w:val="none" w:sz="0" w:space="0" w:color="auto"/>
                <w:right w:val="none" w:sz="0" w:space="0" w:color="auto"/>
              </w:divBdr>
            </w:div>
            <w:div w:id="1571427950">
              <w:marLeft w:val="0"/>
              <w:marRight w:val="0"/>
              <w:marTop w:val="0"/>
              <w:marBottom w:val="0"/>
              <w:divBdr>
                <w:top w:val="none" w:sz="0" w:space="0" w:color="auto"/>
                <w:left w:val="none" w:sz="0" w:space="0" w:color="auto"/>
                <w:bottom w:val="none" w:sz="0" w:space="0" w:color="auto"/>
                <w:right w:val="none" w:sz="0" w:space="0" w:color="auto"/>
              </w:divBdr>
            </w:div>
            <w:div w:id="2116096010">
              <w:marLeft w:val="0"/>
              <w:marRight w:val="0"/>
              <w:marTop w:val="0"/>
              <w:marBottom w:val="0"/>
              <w:divBdr>
                <w:top w:val="none" w:sz="0" w:space="0" w:color="auto"/>
                <w:left w:val="none" w:sz="0" w:space="0" w:color="auto"/>
                <w:bottom w:val="none" w:sz="0" w:space="0" w:color="auto"/>
                <w:right w:val="none" w:sz="0" w:space="0" w:color="auto"/>
              </w:divBdr>
            </w:div>
            <w:div w:id="1547834871">
              <w:marLeft w:val="0"/>
              <w:marRight w:val="0"/>
              <w:marTop w:val="0"/>
              <w:marBottom w:val="0"/>
              <w:divBdr>
                <w:top w:val="none" w:sz="0" w:space="0" w:color="auto"/>
                <w:left w:val="none" w:sz="0" w:space="0" w:color="auto"/>
                <w:bottom w:val="none" w:sz="0" w:space="0" w:color="auto"/>
                <w:right w:val="none" w:sz="0" w:space="0" w:color="auto"/>
              </w:divBdr>
            </w:div>
            <w:div w:id="607856278">
              <w:marLeft w:val="0"/>
              <w:marRight w:val="0"/>
              <w:marTop w:val="0"/>
              <w:marBottom w:val="0"/>
              <w:divBdr>
                <w:top w:val="none" w:sz="0" w:space="0" w:color="auto"/>
                <w:left w:val="none" w:sz="0" w:space="0" w:color="auto"/>
                <w:bottom w:val="none" w:sz="0" w:space="0" w:color="auto"/>
                <w:right w:val="none" w:sz="0" w:space="0" w:color="auto"/>
              </w:divBdr>
            </w:div>
            <w:div w:id="1582181042">
              <w:marLeft w:val="0"/>
              <w:marRight w:val="0"/>
              <w:marTop w:val="0"/>
              <w:marBottom w:val="0"/>
              <w:divBdr>
                <w:top w:val="none" w:sz="0" w:space="0" w:color="auto"/>
                <w:left w:val="none" w:sz="0" w:space="0" w:color="auto"/>
                <w:bottom w:val="none" w:sz="0" w:space="0" w:color="auto"/>
                <w:right w:val="none" w:sz="0" w:space="0" w:color="auto"/>
              </w:divBdr>
            </w:div>
            <w:div w:id="2049261537">
              <w:marLeft w:val="0"/>
              <w:marRight w:val="0"/>
              <w:marTop w:val="0"/>
              <w:marBottom w:val="0"/>
              <w:divBdr>
                <w:top w:val="none" w:sz="0" w:space="0" w:color="auto"/>
                <w:left w:val="none" w:sz="0" w:space="0" w:color="auto"/>
                <w:bottom w:val="none" w:sz="0" w:space="0" w:color="auto"/>
                <w:right w:val="none" w:sz="0" w:space="0" w:color="auto"/>
              </w:divBdr>
            </w:div>
            <w:div w:id="882130726">
              <w:marLeft w:val="0"/>
              <w:marRight w:val="0"/>
              <w:marTop w:val="0"/>
              <w:marBottom w:val="0"/>
              <w:divBdr>
                <w:top w:val="none" w:sz="0" w:space="0" w:color="auto"/>
                <w:left w:val="none" w:sz="0" w:space="0" w:color="auto"/>
                <w:bottom w:val="none" w:sz="0" w:space="0" w:color="auto"/>
                <w:right w:val="none" w:sz="0" w:space="0" w:color="auto"/>
              </w:divBdr>
            </w:div>
            <w:div w:id="1025908197">
              <w:marLeft w:val="0"/>
              <w:marRight w:val="0"/>
              <w:marTop w:val="0"/>
              <w:marBottom w:val="0"/>
              <w:divBdr>
                <w:top w:val="none" w:sz="0" w:space="0" w:color="auto"/>
                <w:left w:val="none" w:sz="0" w:space="0" w:color="auto"/>
                <w:bottom w:val="none" w:sz="0" w:space="0" w:color="auto"/>
                <w:right w:val="none" w:sz="0" w:space="0" w:color="auto"/>
              </w:divBdr>
            </w:div>
            <w:div w:id="1644844851">
              <w:marLeft w:val="0"/>
              <w:marRight w:val="0"/>
              <w:marTop w:val="0"/>
              <w:marBottom w:val="0"/>
              <w:divBdr>
                <w:top w:val="none" w:sz="0" w:space="0" w:color="auto"/>
                <w:left w:val="none" w:sz="0" w:space="0" w:color="auto"/>
                <w:bottom w:val="none" w:sz="0" w:space="0" w:color="auto"/>
                <w:right w:val="none" w:sz="0" w:space="0" w:color="auto"/>
              </w:divBdr>
            </w:div>
            <w:div w:id="1553690978">
              <w:marLeft w:val="0"/>
              <w:marRight w:val="0"/>
              <w:marTop w:val="0"/>
              <w:marBottom w:val="0"/>
              <w:divBdr>
                <w:top w:val="none" w:sz="0" w:space="0" w:color="auto"/>
                <w:left w:val="none" w:sz="0" w:space="0" w:color="auto"/>
                <w:bottom w:val="none" w:sz="0" w:space="0" w:color="auto"/>
                <w:right w:val="none" w:sz="0" w:space="0" w:color="auto"/>
              </w:divBdr>
            </w:div>
            <w:div w:id="1734809528">
              <w:marLeft w:val="0"/>
              <w:marRight w:val="0"/>
              <w:marTop w:val="0"/>
              <w:marBottom w:val="0"/>
              <w:divBdr>
                <w:top w:val="none" w:sz="0" w:space="0" w:color="auto"/>
                <w:left w:val="none" w:sz="0" w:space="0" w:color="auto"/>
                <w:bottom w:val="none" w:sz="0" w:space="0" w:color="auto"/>
                <w:right w:val="none" w:sz="0" w:space="0" w:color="auto"/>
              </w:divBdr>
            </w:div>
            <w:div w:id="1884245881">
              <w:marLeft w:val="0"/>
              <w:marRight w:val="0"/>
              <w:marTop w:val="0"/>
              <w:marBottom w:val="0"/>
              <w:divBdr>
                <w:top w:val="none" w:sz="0" w:space="0" w:color="auto"/>
                <w:left w:val="none" w:sz="0" w:space="0" w:color="auto"/>
                <w:bottom w:val="none" w:sz="0" w:space="0" w:color="auto"/>
                <w:right w:val="none" w:sz="0" w:space="0" w:color="auto"/>
              </w:divBdr>
            </w:div>
            <w:div w:id="114759339">
              <w:marLeft w:val="0"/>
              <w:marRight w:val="0"/>
              <w:marTop w:val="0"/>
              <w:marBottom w:val="0"/>
              <w:divBdr>
                <w:top w:val="none" w:sz="0" w:space="0" w:color="auto"/>
                <w:left w:val="none" w:sz="0" w:space="0" w:color="auto"/>
                <w:bottom w:val="none" w:sz="0" w:space="0" w:color="auto"/>
                <w:right w:val="none" w:sz="0" w:space="0" w:color="auto"/>
              </w:divBdr>
            </w:div>
            <w:div w:id="606809887">
              <w:marLeft w:val="0"/>
              <w:marRight w:val="0"/>
              <w:marTop w:val="0"/>
              <w:marBottom w:val="0"/>
              <w:divBdr>
                <w:top w:val="none" w:sz="0" w:space="0" w:color="auto"/>
                <w:left w:val="none" w:sz="0" w:space="0" w:color="auto"/>
                <w:bottom w:val="none" w:sz="0" w:space="0" w:color="auto"/>
                <w:right w:val="none" w:sz="0" w:space="0" w:color="auto"/>
              </w:divBdr>
            </w:div>
            <w:div w:id="1165784813">
              <w:marLeft w:val="0"/>
              <w:marRight w:val="0"/>
              <w:marTop w:val="0"/>
              <w:marBottom w:val="0"/>
              <w:divBdr>
                <w:top w:val="none" w:sz="0" w:space="0" w:color="auto"/>
                <w:left w:val="none" w:sz="0" w:space="0" w:color="auto"/>
                <w:bottom w:val="none" w:sz="0" w:space="0" w:color="auto"/>
                <w:right w:val="none" w:sz="0" w:space="0" w:color="auto"/>
              </w:divBdr>
            </w:div>
            <w:div w:id="2076707085">
              <w:marLeft w:val="0"/>
              <w:marRight w:val="0"/>
              <w:marTop w:val="0"/>
              <w:marBottom w:val="0"/>
              <w:divBdr>
                <w:top w:val="none" w:sz="0" w:space="0" w:color="auto"/>
                <w:left w:val="none" w:sz="0" w:space="0" w:color="auto"/>
                <w:bottom w:val="none" w:sz="0" w:space="0" w:color="auto"/>
                <w:right w:val="none" w:sz="0" w:space="0" w:color="auto"/>
              </w:divBdr>
            </w:div>
            <w:div w:id="1418744421">
              <w:marLeft w:val="0"/>
              <w:marRight w:val="0"/>
              <w:marTop w:val="0"/>
              <w:marBottom w:val="0"/>
              <w:divBdr>
                <w:top w:val="none" w:sz="0" w:space="0" w:color="auto"/>
                <w:left w:val="none" w:sz="0" w:space="0" w:color="auto"/>
                <w:bottom w:val="none" w:sz="0" w:space="0" w:color="auto"/>
                <w:right w:val="none" w:sz="0" w:space="0" w:color="auto"/>
              </w:divBdr>
            </w:div>
            <w:div w:id="265583617">
              <w:marLeft w:val="0"/>
              <w:marRight w:val="0"/>
              <w:marTop w:val="0"/>
              <w:marBottom w:val="0"/>
              <w:divBdr>
                <w:top w:val="none" w:sz="0" w:space="0" w:color="auto"/>
                <w:left w:val="none" w:sz="0" w:space="0" w:color="auto"/>
                <w:bottom w:val="none" w:sz="0" w:space="0" w:color="auto"/>
                <w:right w:val="none" w:sz="0" w:space="0" w:color="auto"/>
              </w:divBdr>
            </w:div>
            <w:div w:id="1434394313">
              <w:marLeft w:val="0"/>
              <w:marRight w:val="0"/>
              <w:marTop w:val="0"/>
              <w:marBottom w:val="0"/>
              <w:divBdr>
                <w:top w:val="none" w:sz="0" w:space="0" w:color="auto"/>
                <w:left w:val="none" w:sz="0" w:space="0" w:color="auto"/>
                <w:bottom w:val="none" w:sz="0" w:space="0" w:color="auto"/>
                <w:right w:val="none" w:sz="0" w:space="0" w:color="auto"/>
              </w:divBdr>
            </w:div>
            <w:div w:id="108285988">
              <w:marLeft w:val="0"/>
              <w:marRight w:val="0"/>
              <w:marTop w:val="0"/>
              <w:marBottom w:val="0"/>
              <w:divBdr>
                <w:top w:val="none" w:sz="0" w:space="0" w:color="auto"/>
                <w:left w:val="none" w:sz="0" w:space="0" w:color="auto"/>
                <w:bottom w:val="none" w:sz="0" w:space="0" w:color="auto"/>
                <w:right w:val="none" w:sz="0" w:space="0" w:color="auto"/>
              </w:divBdr>
            </w:div>
            <w:div w:id="368915884">
              <w:marLeft w:val="0"/>
              <w:marRight w:val="0"/>
              <w:marTop w:val="0"/>
              <w:marBottom w:val="0"/>
              <w:divBdr>
                <w:top w:val="none" w:sz="0" w:space="0" w:color="auto"/>
                <w:left w:val="none" w:sz="0" w:space="0" w:color="auto"/>
                <w:bottom w:val="none" w:sz="0" w:space="0" w:color="auto"/>
                <w:right w:val="none" w:sz="0" w:space="0" w:color="auto"/>
              </w:divBdr>
            </w:div>
            <w:div w:id="442966991">
              <w:marLeft w:val="0"/>
              <w:marRight w:val="0"/>
              <w:marTop w:val="0"/>
              <w:marBottom w:val="0"/>
              <w:divBdr>
                <w:top w:val="none" w:sz="0" w:space="0" w:color="auto"/>
                <w:left w:val="none" w:sz="0" w:space="0" w:color="auto"/>
                <w:bottom w:val="none" w:sz="0" w:space="0" w:color="auto"/>
                <w:right w:val="none" w:sz="0" w:space="0" w:color="auto"/>
              </w:divBdr>
            </w:div>
            <w:div w:id="1457481180">
              <w:marLeft w:val="0"/>
              <w:marRight w:val="0"/>
              <w:marTop w:val="0"/>
              <w:marBottom w:val="0"/>
              <w:divBdr>
                <w:top w:val="none" w:sz="0" w:space="0" w:color="auto"/>
                <w:left w:val="none" w:sz="0" w:space="0" w:color="auto"/>
                <w:bottom w:val="none" w:sz="0" w:space="0" w:color="auto"/>
                <w:right w:val="none" w:sz="0" w:space="0" w:color="auto"/>
              </w:divBdr>
            </w:div>
            <w:div w:id="1068844008">
              <w:marLeft w:val="0"/>
              <w:marRight w:val="0"/>
              <w:marTop w:val="0"/>
              <w:marBottom w:val="0"/>
              <w:divBdr>
                <w:top w:val="none" w:sz="0" w:space="0" w:color="auto"/>
                <w:left w:val="none" w:sz="0" w:space="0" w:color="auto"/>
                <w:bottom w:val="none" w:sz="0" w:space="0" w:color="auto"/>
                <w:right w:val="none" w:sz="0" w:space="0" w:color="auto"/>
              </w:divBdr>
            </w:div>
            <w:div w:id="789590979">
              <w:marLeft w:val="0"/>
              <w:marRight w:val="0"/>
              <w:marTop w:val="0"/>
              <w:marBottom w:val="0"/>
              <w:divBdr>
                <w:top w:val="none" w:sz="0" w:space="0" w:color="auto"/>
                <w:left w:val="none" w:sz="0" w:space="0" w:color="auto"/>
                <w:bottom w:val="none" w:sz="0" w:space="0" w:color="auto"/>
                <w:right w:val="none" w:sz="0" w:space="0" w:color="auto"/>
              </w:divBdr>
            </w:div>
            <w:div w:id="1608536669">
              <w:marLeft w:val="0"/>
              <w:marRight w:val="0"/>
              <w:marTop w:val="0"/>
              <w:marBottom w:val="0"/>
              <w:divBdr>
                <w:top w:val="none" w:sz="0" w:space="0" w:color="auto"/>
                <w:left w:val="none" w:sz="0" w:space="0" w:color="auto"/>
                <w:bottom w:val="none" w:sz="0" w:space="0" w:color="auto"/>
                <w:right w:val="none" w:sz="0" w:space="0" w:color="auto"/>
              </w:divBdr>
            </w:div>
            <w:div w:id="1613709718">
              <w:marLeft w:val="0"/>
              <w:marRight w:val="0"/>
              <w:marTop w:val="0"/>
              <w:marBottom w:val="0"/>
              <w:divBdr>
                <w:top w:val="none" w:sz="0" w:space="0" w:color="auto"/>
                <w:left w:val="none" w:sz="0" w:space="0" w:color="auto"/>
                <w:bottom w:val="none" w:sz="0" w:space="0" w:color="auto"/>
                <w:right w:val="none" w:sz="0" w:space="0" w:color="auto"/>
              </w:divBdr>
            </w:div>
            <w:div w:id="1038621580">
              <w:marLeft w:val="0"/>
              <w:marRight w:val="0"/>
              <w:marTop w:val="0"/>
              <w:marBottom w:val="0"/>
              <w:divBdr>
                <w:top w:val="none" w:sz="0" w:space="0" w:color="auto"/>
                <w:left w:val="none" w:sz="0" w:space="0" w:color="auto"/>
                <w:bottom w:val="none" w:sz="0" w:space="0" w:color="auto"/>
                <w:right w:val="none" w:sz="0" w:space="0" w:color="auto"/>
              </w:divBdr>
            </w:div>
            <w:div w:id="1662663556">
              <w:marLeft w:val="0"/>
              <w:marRight w:val="0"/>
              <w:marTop w:val="0"/>
              <w:marBottom w:val="0"/>
              <w:divBdr>
                <w:top w:val="none" w:sz="0" w:space="0" w:color="auto"/>
                <w:left w:val="none" w:sz="0" w:space="0" w:color="auto"/>
                <w:bottom w:val="none" w:sz="0" w:space="0" w:color="auto"/>
                <w:right w:val="none" w:sz="0" w:space="0" w:color="auto"/>
              </w:divBdr>
            </w:div>
            <w:div w:id="1094857580">
              <w:marLeft w:val="0"/>
              <w:marRight w:val="0"/>
              <w:marTop w:val="0"/>
              <w:marBottom w:val="0"/>
              <w:divBdr>
                <w:top w:val="none" w:sz="0" w:space="0" w:color="auto"/>
                <w:left w:val="none" w:sz="0" w:space="0" w:color="auto"/>
                <w:bottom w:val="none" w:sz="0" w:space="0" w:color="auto"/>
                <w:right w:val="none" w:sz="0" w:space="0" w:color="auto"/>
              </w:divBdr>
            </w:div>
            <w:div w:id="1059478940">
              <w:marLeft w:val="0"/>
              <w:marRight w:val="0"/>
              <w:marTop w:val="0"/>
              <w:marBottom w:val="0"/>
              <w:divBdr>
                <w:top w:val="none" w:sz="0" w:space="0" w:color="auto"/>
                <w:left w:val="none" w:sz="0" w:space="0" w:color="auto"/>
                <w:bottom w:val="none" w:sz="0" w:space="0" w:color="auto"/>
                <w:right w:val="none" w:sz="0" w:space="0" w:color="auto"/>
              </w:divBdr>
            </w:div>
            <w:div w:id="1619873096">
              <w:marLeft w:val="0"/>
              <w:marRight w:val="0"/>
              <w:marTop w:val="0"/>
              <w:marBottom w:val="0"/>
              <w:divBdr>
                <w:top w:val="none" w:sz="0" w:space="0" w:color="auto"/>
                <w:left w:val="none" w:sz="0" w:space="0" w:color="auto"/>
                <w:bottom w:val="none" w:sz="0" w:space="0" w:color="auto"/>
                <w:right w:val="none" w:sz="0" w:space="0" w:color="auto"/>
              </w:divBdr>
            </w:div>
            <w:div w:id="1929463143">
              <w:marLeft w:val="0"/>
              <w:marRight w:val="0"/>
              <w:marTop w:val="0"/>
              <w:marBottom w:val="0"/>
              <w:divBdr>
                <w:top w:val="none" w:sz="0" w:space="0" w:color="auto"/>
                <w:left w:val="none" w:sz="0" w:space="0" w:color="auto"/>
                <w:bottom w:val="none" w:sz="0" w:space="0" w:color="auto"/>
                <w:right w:val="none" w:sz="0" w:space="0" w:color="auto"/>
              </w:divBdr>
            </w:div>
            <w:div w:id="167985351">
              <w:marLeft w:val="0"/>
              <w:marRight w:val="0"/>
              <w:marTop w:val="0"/>
              <w:marBottom w:val="0"/>
              <w:divBdr>
                <w:top w:val="none" w:sz="0" w:space="0" w:color="auto"/>
                <w:left w:val="none" w:sz="0" w:space="0" w:color="auto"/>
                <w:bottom w:val="none" w:sz="0" w:space="0" w:color="auto"/>
                <w:right w:val="none" w:sz="0" w:space="0" w:color="auto"/>
              </w:divBdr>
            </w:div>
            <w:div w:id="656111715">
              <w:marLeft w:val="0"/>
              <w:marRight w:val="0"/>
              <w:marTop w:val="0"/>
              <w:marBottom w:val="0"/>
              <w:divBdr>
                <w:top w:val="none" w:sz="0" w:space="0" w:color="auto"/>
                <w:left w:val="none" w:sz="0" w:space="0" w:color="auto"/>
                <w:bottom w:val="none" w:sz="0" w:space="0" w:color="auto"/>
                <w:right w:val="none" w:sz="0" w:space="0" w:color="auto"/>
              </w:divBdr>
            </w:div>
            <w:div w:id="501285978">
              <w:marLeft w:val="0"/>
              <w:marRight w:val="0"/>
              <w:marTop w:val="0"/>
              <w:marBottom w:val="0"/>
              <w:divBdr>
                <w:top w:val="none" w:sz="0" w:space="0" w:color="auto"/>
                <w:left w:val="none" w:sz="0" w:space="0" w:color="auto"/>
                <w:bottom w:val="none" w:sz="0" w:space="0" w:color="auto"/>
                <w:right w:val="none" w:sz="0" w:space="0" w:color="auto"/>
              </w:divBdr>
            </w:div>
            <w:div w:id="1860048388">
              <w:marLeft w:val="0"/>
              <w:marRight w:val="0"/>
              <w:marTop w:val="0"/>
              <w:marBottom w:val="0"/>
              <w:divBdr>
                <w:top w:val="none" w:sz="0" w:space="0" w:color="auto"/>
                <w:left w:val="none" w:sz="0" w:space="0" w:color="auto"/>
                <w:bottom w:val="none" w:sz="0" w:space="0" w:color="auto"/>
                <w:right w:val="none" w:sz="0" w:space="0" w:color="auto"/>
              </w:divBdr>
            </w:div>
            <w:div w:id="929391640">
              <w:marLeft w:val="0"/>
              <w:marRight w:val="0"/>
              <w:marTop w:val="0"/>
              <w:marBottom w:val="0"/>
              <w:divBdr>
                <w:top w:val="none" w:sz="0" w:space="0" w:color="auto"/>
                <w:left w:val="none" w:sz="0" w:space="0" w:color="auto"/>
                <w:bottom w:val="none" w:sz="0" w:space="0" w:color="auto"/>
                <w:right w:val="none" w:sz="0" w:space="0" w:color="auto"/>
              </w:divBdr>
            </w:div>
            <w:div w:id="430399596">
              <w:marLeft w:val="0"/>
              <w:marRight w:val="0"/>
              <w:marTop w:val="0"/>
              <w:marBottom w:val="0"/>
              <w:divBdr>
                <w:top w:val="none" w:sz="0" w:space="0" w:color="auto"/>
                <w:left w:val="none" w:sz="0" w:space="0" w:color="auto"/>
                <w:bottom w:val="none" w:sz="0" w:space="0" w:color="auto"/>
                <w:right w:val="none" w:sz="0" w:space="0" w:color="auto"/>
              </w:divBdr>
            </w:div>
            <w:div w:id="1114862668">
              <w:marLeft w:val="0"/>
              <w:marRight w:val="0"/>
              <w:marTop w:val="0"/>
              <w:marBottom w:val="0"/>
              <w:divBdr>
                <w:top w:val="none" w:sz="0" w:space="0" w:color="auto"/>
                <w:left w:val="none" w:sz="0" w:space="0" w:color="auto"/>
                <w:bottom w:val="none" w:sz="0" w:space="0" w:color="auto"/>
                <w:right w:val="none" w:sz="0" w:space="0" w:color="auto"/>
              </w:divBdr>
            </w:div>
            <w:div w:id="748815444">
              <w:marLeft w:val="0"/>
              <w:marRight w:val="0"/>
              <w:marTop w:val="0"/>
              <w:marBottom w:val="0"/>
              <w:divBdr>
                <w:top w:val="none" w:sz="0" w:space="0" w:color="auto"/>
                <w:left w:val="none" w:sz="0" w:space="0" w:color="auto"/>
                <w:bottom w:val="none" w:sz="0" w:space="0" w:color="auto"/>
                <w:right w:val="none" w:sz="0" w:space="0" w:color="auto"/>
              </w:divBdr>
            </w:div>
            <w:div w:id="255942368">
              <w:marLeft w:val="0"/>
              <w:marRight w:val="0"/>
              <w:marTop w:val="0"/>
              <w:marBottom w:val="0"/>
              <w:divBdr>
                <w:top w:val="none" w:sz="0" w:space="0" w:color="auto"/>
                <w:left w:val="none" w:sz="0" w:space="0" w:color="auto"/>
                <w:bottom w:val="none" w:sz="0" w:space="0" w:color="auto"/>
                <w:right w:val="none" w:sz="0" w:space="0" w:color="auto"/>
              </w:divBdr>
            </w:div>
            <w:div w:id="1227642889">
              <w:marLeft w:val="0"/>
              <w:marRight w:val="0"/>
              <w:marTop w:val="0"/>
              <w:marBottom w:val="0"/>
              <w:divBdr>
                <w:top w:val="none" w:sz="0" w:space="0" w:color="auto"/>
                <w:left w:val="none" w:sz="0" w:space="0" w:color="auto"/>
                <w:bottom w:val="none" w:sz="0" w:space="0" w:color="auto"/>
                <w:right w:val="none" w:sz="0" w:space="0" w:color="auto"/>
              </w:divBdr>
            </w:div>
            <w:div w:id="1772895080">
              <w:marLeft w:val="0"/>
              <w:marRight w:val="0"/>
              <w:marTop w:val="0"/>
              <w:marBottom w:val="0"/>
              <w:divBdr>
                <w:top w:val="none" w:sz="0" w:space="0" w:color="auto"/>
                <w:left w:val="none" w:sz="0" w:space="0" w:color="auto"/>
                <w:bottom w:val="none" w:sz="0" w:space="0" w:color="auto"/>
                <w:right w:val="none" w:sz="0" w:space="0" w:color="auto"/>
              </w:divBdr>
            </w:div>
            <w:div w:id="588080691">
              <w:marLeft w:val="0"/>
              <w:marRight w:val="0"/>
              <w:marTop w:val="0"/>
              <w:marBottom w:val="0"/>
              <w:divBdr>
                <w:top w:val="none" w:sz="0" w:space="0" w:color="auto"/>
                <w:left w:val="none" w:sz="0" w:space="0" w:color="auto"/>
                <w:bottom w:val="none" w:sz="0" w:space="0" w:color="auto"/>
                <w:right w:val="none" w:sz="0" w:space="0" w:color="auto"/>
              </w:divBdr>
            </w:div>
            <w:div w:id="1471288623">
              <w:marLeft w:val="0"/>
              <w:marRight w:val="0"/>
              <w:marTop w:val="0"/>
              <w:marBottom w:val="0"/>
              <w:divBdr>
                <w:top w:val="none" w:sz="0" w:space="0" w:color="auto"/>
                <w:left w:val="none" w:sz="0" w:space="0" w:color="auto"/>
                <w:bottom w:val="none" w:sz="0" w:space="0" w:color="auto"/>
                <w:right w:val="none" w:sz="0" w:space="0" w:color="auto"/>
              </w:divBdr>
            </w:div>
            <w:div w:id="1282953193">
              <w:marLeft w:val="0"/>
              <w:marRight w:val="0"/>
              <w:marTop w:val="0"/>
              <w:marBottom w:val="0"/>
              <w:divBdr>
                <w:top w:val="none" w:sz="0" w:space="0" w:color="auto"/>
                <w:left w:val="none" w:sz="0" w:space="0" w:color="auto"/>
                <w:bottom w:val="none" w:sz="0" w:space="0" w:color="auto"/>
                <w:right w:val="none" w:sz="0" w:space="0" w:color="auto"/>
              </w:divBdr>
            </w:div>
            <w:div w:id="957302456">
              <w:marLeft w:val="0"/>
              <w:marRight w:val="0"/>
              <w:marTop w:val="0"/>
              <w:marBottom w:val="0"/>
              <w:divBdr>
                <w:top w:val="none" w:sz="0" w:space="0" w:color="auto"/>
                <w:left w:val="none" w:sz="0" w:space="0" w:color="auto"/>
                <w:bottom w:val="none" w:sz="0" w:space="0" w:color="auto"/>
                <w:right w:val="none" w:sz="0" w:space="0" w:color="auto"/>
              </w:divBdr>
            </w:div>
            <w:div w:id="619806190">
              <w:marLeft w:val="0"/>
              <w:marRight w:val="0"/>
              <w:marTop w:val="0"/>
              <w:marBottom w:val="0"/>
              <w:divBdr>
                <w:top w:val="none" w:sz="0" w:space="0" w:color="auto"/>
                <w:left w:val="none" w:sz="0" w:space="0" w:color="auto"/>
                <w:bottom w:val="none" w:sz="0" w:space="0" w:color="auto"/>
                <w:right w:val="none" w:sz="0" w:space="0" w:color="auto"/>
              </w:divBdr>
            </w:div>
            <w:div w:id="1014184574">
              <w:marLeft w:val="0"/>
              <w:marRight w:val="0"/>
              <w:marTop w:val="0"/>
              <w:marBottom w:val="0"/>
              <w:divBdr>
                <w:top w:val="none" w:sz="0" w:space="0" w:color="auto"/>
                <w:left w:val="none" w:sz="0" w:space="0" w:color="auto"/>
                <w:bottom w:val="none" w:sz="0" w:space="0" w:color="auto"/>
                <w:right w:val="none" w:sz="0" w:space="0" w:color="auto"/>
              </w:divBdr>
            </w:div>
            <w:div w:id="456222546">
              <w:marLeft w:val="0"/>
              <w:marRight w:val="0"/>
              <w:marTop w:val="0"/>
              <w:marBottom w:val="0"/>
              <w:divBdr>
                <w:top w:val="none" w:sz="0" w:space="0" w:color="auto"/>
                <w:left w:val="none" w:sz="0" w:space="0" w:color="auto"/>
                <w:bottom w:val="none" w:sz="0" w:space="0" w:color="auto"/>
                <w:right w:val="none" w:sz="0" w:space="0" w:color="auto"/>
              </w:divBdr>
            </w:div>
            <w:div w:id="1372194829">
              <w:marLeft w:val="0"/>
              <w:marRight w:val="0"/>
              <w:marTop w:val="0"/>
              <w:marBottom w:val="0"/>
              <w:divBdr>
                <w:top w:val="none" w:sz="0" w:space="0" w:color="auto"/>
                <w:left w:val="none" w:sz="0" w:space="0" w:color="auto"/>
                <w:bottom w:val="none" w:sz="0" w:space="0" w:color="auto"/>
                <w:right w:val="none" w:sz="0" w:space="0" w:color="auto"/>
              </w:divBdr>
            </w:div>
            <w:div w:id="1383139954">
              <w:marLeft w:val="0"/>
              <w:marRight w:val="0"/>
              <w:marTop w:val="0"/>
              <w:marBottom w:val="0"/>
              <w:divBdr>
                <w:top w:val="none" w:sz="0" w:space="0" w:color="auto"/>
                <w:left w:val="none" w:sz="0" w:space="0" w:color="auto"/>
                <w:bottom w:val="none" w:sz="0" w:space="0" w:color="auto"/>
                <w:right w:val="none" w:sz="0" w:space="0" w:color="auto"/>
              </w:divBdr>
            </w:div>
            <w:div w:id="1332368672">
              <w:marLeft w:val="0"/>
              <w:marRight w:val="0"/>
              <w:marTop w:val="0"/>
              <w:marBottom w:val="0"/>
              <w:divBdr>
                <w:top w:val="none" w:sz="0" w:space="0" w:color="auto"/>
                <w:left w:val="none" w:sz="0" w:space="0" w:color="auto"/>
                <w:bottom w:val="none" w:sz="0" w:space="0" w:color="auto"/>
                <w:right w:val="none" w:sz="0" w:space="0" w:color="auto"/>
              </w:divBdr>
            </w:div>
            <w:div w:id="1102798371">
              <w:marLeft w:val="0"/>
              <w:marRight w:val="0"/>
              <w:marTop w:val="0"/>
              <w:marBottom w:val="0"/>
              <w:divBdr>
                <w:top w:val="none" w:sz="0" w:space="0" w:color="auto"/>
                <w:left w:val="none" w:sz="0" w:space="0" w:color="auto"/>
                <w:bottom w:val="none" w:sz="0" w:space="0" w:color="auto"/>
                <w:right w:val="none" w:sz="0" w:space="0" w:color="auto"/>
              </w:divBdr>
            </w:div>
            <w:div w:id="1986617348">
              <w:marLeft w:val="0"/>
              <w:marRight w:val="0"/>
              <w:marTop w:val="0"/>
              <w:marBottom w:val="0"/>
              <w:divBdr>
                <w:top w:val="none" w:sz="0" w:space="0" w:color="auto"/>
                <w:left w:val="none" w:sz="0" w:space="0" w:color="auto"/>
                <w:bottom w:val="none" w:sz="0" w:space="0" w:color="auto"/>
                <w:right w:val="none" w:sz="0" w:space="0" w:color="auto"/>
              </w:divBdr>
            </w:div>
            <w:div w:id="228200646">
              <w:marLeft w:val="0"/>
              <w:marRight w:val="0"/>
              <w:marTop w:val="0"/>
              <w:marBottom w:val="0"/>
              <w:divBdr>
                <w:top w:val="none" w:sz="0" w:space="0" w:color="auto"/>
                <w:left w:val="none" w:sz="0" w:space="0" w:color="auto"/>
                <w:bottom w:val="none" w:sz="0" w:space="0" w:color="auto"/>
                <w:right w:val="none" w:sz="0" w:space="0" w:color="auto"/>
              </w:divBdr>
            </w:div>
            <w:div w:id="135875438">
              <w:marLeft w:val="0"/>
              <w:marRight w:val="0"/>
              <w:marTop w:val="0"/>
              <w:marBottom w:val="0"/>
              <w:divBdr>
                <w:top w:val="none" w:sz="0" w:space="0" w:color="auto"/>
                <w:left w:val="none" w:sz="0" w:space="0" w:color="auto"/>
                <w:bottom w:val="none" w:sz="0" w:space="0" w:color="auto"/>
                <w:right w:val="none" w:sz="0" w:space="0" w:color="auto"/>
              </w:divBdr>
            </w:div>
            <w:div w:id="1434474075">
              <w:marLeft w:val="0"/>
              <w:marRight w:val="0"/>
              <w:marTop w:val="0"/>
              <w:marBottom w:val="0"/>
              <w:divBdr>
                <w:top w:val="none" w:sz="0" w:space="0" w:color="auto"/>
                <w:left w:val="none" w:sz="0" w:space="0" w:color="auto"/>
                <w:bottom w:val="none" w:sz="0" w:space="0" w:color="auto"/>
                <w:right w:val="none" w:sz="0" w:space="0" w:color="auto"/>
              </w:divBdr>
            </w:div>
            <w:div w:id="93945848">
              <w:marLeft w:val="0"/>
              <w:marRight w:val="0"/>
              <w:marTop w:val="0"/>
              <w:marBottom w:val="0"/>
              <w:divBdr>
                <w:top w:val="none" w:sz="0" w:space="0" w:color="auto"/>
                <w:left w:val="none" w:sz="0" w:space="0" w:color="auto"/>
                <w:bottom w:val="none" w:sz="0" w:space="0" w:color="auto"/>
                <w:right w:val="none" w:sz="0" w:space="0" w:color="auto"/>
              </w:divBdr>
            </w:div>
            <w:div w:id="47340421">
              <w:marLeft w:val="0"/>
              <w:marRight w:val="0"/>
              <w:marTop w:val="0"/>
              <w:marBottom w:val="0"/>
              <w:divBdr>
                <w:top w:val="none" w:sz="0" w:space="0" w:color="auto"/>
                <w:left w:val="none" w:sz="0" w:space="0" w:color="auto"/>
                <w:bottom w:val="none" w:sz="0" w:space="0" w:color="auto"/>
                <w:right w:val="none" w:sz="0" w:space="0" w:color="auto"/>
              </w:divBdr>
            </w:div>
            <w:div w:id="507403827">
              <w:marLeft w:val="0"/>
              <w:marRight w:val="0"/>
              <w:marTop w:val="0"/>
              <w:marBottom w:val="0"/>
              <w:divBdr>
                <w:top w:val="none" w:sz="0" w:space="0" w:color="auto"/>
                <w:left w:val="none" w:sz="0" w:space="0" w:color="auto"/>
                <w:bottom w:val="none" w:sz="0" w:space="0" w:color="auto"/>
                <w:right w:val="none" w:sz="0" w:space="0" w:color="auto"/>
              </w:divBdr>
            </w:div>
            <w:div w:id="1763843268">
              <w:marLeft w:val="0"/>
              <w:marRight w:val="0"/>
              <w:marTop w:val="0"/>
              <w:marBottom w:val="0"/>
              <w:divBdr>
                <w:top w:val="none" w:sz="0" w:space="0" w:color="auto"/>
                <w:left w:val="none" w:sz="0" w:space="0" w:color="auto"/>
                <w:bottom w:val="none" w:sz="0" w:space="0" w:color="auto"/>
                <w:right w:val="none" w:sz="0" w:space="0" w:color="auto"/>
              </w:divBdr>
            </w:div>
            <w:div w:id="565456915">
              <w:marLeft w:val="0"/>
              <w:marRight w:val="0"/>
              <w:marTop w:val="0"/>
              <w:marBottom w:val="0"/>
              <w:divBdr>
                <w:top w:val="none" w:sz="0" w:space="0" w:color="auto"/>
                <w:left w:val="none" w:sz="0" w:space="0" w:color="auto"/>
                <w:bottom w:val="none" w:sz="0" w:space="0" w:color="auto"/>
                <w:right w:val="none" w:sz="0" w:space="0" w:color="auto"/>
              </w:divBdr>
            </w:div>
            <w:div w:id="1528370308">
              <w:marLeft w:val="0"/>
              <w:marRight w:val="0"/>
              <w:marTop w:val="0"/>
              <w:marBottom w:val="0"/>
              <w:divBdr>
                <w:top w:val="none" w:sz="0" w:space="0" w:color="auto"/>
                <w:left w:val="none" w:sz="0" w:space="0" w:color="auto"/>
                <w:bottom w:val="none" w:sz="0" w:space="0" w:color="auto"/>
                <w:right w:val="none" w:sz="0" w:space="0" w:color="auto"/>
              </w:divBdr>
            </w:div>
            <w:div w:id="649482153">
              <w:marLeft w:val="0"/>
              <w:marRight w:val="0"/>
              <w:marTop w:val="0"/>
              <w:marBottom w:val="0"/>
              <w:divBdr>
                <w:top w:val="none" w:sz="0" w:space="0" w:color="auto"/>
                <w:left w:val="none" w:sz="0" w:space="0" w:color="auto"/>
                <w:bottom w:val="none" w:sz="0" w:space="0" w:color="auto"/>
                <w:right w:val="none" w:sz="0" w:space="0" w:color="auto"/>
              </w:divBdr>
            </w:div>
            <w:div w:id="465009073">
              <w:marLeft w:val="0"/>
              <w:marRight w:val="0"/>
              <w:marTop w:val="0"/>
              <w:marBottom w:val="0"/>
              <w:divBdr>
                <w:top w:val="none" w:sz="0" w:space="0" w:color="auto"/>
                <w:left w:val="none" w:sz="0" w:space="0" w:color="auto"/>
                <w:bottom w:val="none" w:sz="0" w:space="0" w:color="auto"/>
                <w:right w:val="none" w:sz="0" w:space="0" w:color="auto"/>
              </w:divBdr>
            </w:div>
            <w:div w:id="417556580">
              <w:marLeft w:val="0"/>
              <w:marRight w:val="0"/>
              <w:marTop w:val="0"/>
              <w:marBottom w:val="0"/>
              <w:divBdr>
                <w:top w:val="none" w:sz="0" w:space="0" w:color="auto"/>
                <w:left w:val="none" w:sz="0" w:space="0" w:color="auto"/>
                <w:bottom w:val="none" w:sz="0" w:space="0" w:color="auto"/>
                <w:right w:val="none" w:sz="0" w:space="0" w:color="auto"/>
              </w:divBdr>
            </w:div>
            <w:div w:id="1878741222">
              <w:marLeft w:val="0"/>
              <w:marRight w:val="0"/>
              <w:marTop w:val="0"/>
              <w:marBottom w:val="0"/>
              <w:divBdr>
                <w:top w:val="none" w:sz="0" w:space="0" w:color="auto"/>
                <w:left w:val="none" w:sz="0" w:space="0" w:color="auto"/>
                <w:bottom w:val="none" w:sz="0" w:space="0" w:color="auto"/>
                <w:right w:val="none" w:sz="0" w:space="0" w:color="auto"/>
              </w:divBdr>
            </w:div>
            <w:div w:id="499196082">
              <w:marLeft w:val="0"/>
              <w:marRight w:val="0"/>
              <w:marTop w:val="0"/>
              <w:marBottom w:val="0"/>
              <w:divBdr>
                <w:top w:val="none" w:sz="0" w:space="0" w:color="auto"/>
                <w:left w:val="none" w:sz="0" w:space="0" w:color="auto"/>
                <w:bottom w:val="none" w:sz="0" w:space="0" w:color="auto"/>
                <w:right w:val="none" w:sz="0" w:space="0" w:color="auto"/>
              </w:divBdr>
            </w:div>
            <w:div w:id="1775590048">
              <w:marLeft w:val="0"/>
              <w:marRight w:val="0"/>
              <w:marTop w:val="0"/>
              <w:marBottom w:val="0"/>
              <w:divBdr>
                <w:top w:val="none" w:sz="0" w:space="0" w:color="auto"/>
                <w:left w:val="none" w:sz="0" w:space="0" w:color="auto"/>
                <w:bottom w:val="none" w:sz="0" w:space="0" w:color="auto"/>
                <w:right w:val="none" w:sz="0" w:space="0" w:color="auto"/>
              </w:divBdr>
            </w:div>
            <w:div w:id="1354965131">
              <w:marLeft w:val="0"/>
              <w:marRight w:val="0"/>
              <w:marTop w:val="0"/>
              <w:marBottom w:val="0"/>
              <w:divBdr>
                <w:top w:val="none" w:sz="0" w:space="0" w:color="auto"/>
                <w:left w:val="none" w:sz="0" w:space="0" w:color="auto"/>
                <w:bottom w:val="none" w:sz="0" w:space="0" w:color="auto"/>
                <w:right w:val="none" w:sz="0" w:space="0" w:color="auto"/>
              </w:divBdr>
            </w:div>
            <w:div w:id="1952390985">
              <w:marLeft w:val="0"/>
              <w:marRight w:val="0"/>
              <w:marTop w:val="0"/>
              <w:marBottom w:val="0"/>
              <w:divBdr>
                <w:top w:val="none" w:sz="0" w:space="0" w:color="auto"/>
                <w:left w:val="none" w:sz="0" w:space="0" w:color="auto"/>
                <w:bottom w:val="none" w:sz="0" w:space="0" w:color="auto"/>
                <w:right w:val="none" w:sz="0" w:space="0" w:color="auto"/>
              </w:divBdr>
            </w:div>
            <w:div w:id="999693345">
              <w:marLeft w:val="0"/>
              <w:marRight w:val="0"/>
              <w:marTop w:val="0"/>
              <w:marBottom w:val="0"/>
              <w:divBdr>
                <w:top w:val="none" w:sz="0" w:space="0" w:color="auto"/>
                <w:left w:val="none" w:sz="0" w:space="0" w:color="auto"/>
                <w:bottom w:val="none" w:sz="0" w:space="0" w:color="auto"/>
                <w:right w:val="none" w:sz="0" w:space="0" w:color="auto"/>
              </w:divBdr>
            </w:div>
            <w:div w:id="563688684">
              <w:marLeft w:val="0"/>
              <w:marRight w:val="0"/>
              <w:marTop w:val="0"/>
              <w:marBottom w:val="0"/>
              <w:divBdr>
                <w:top w:val="none" w:sz="0" w:space="0" w:color="auto"/>
                <w:left w:val="none" w:sz="0" w:space="0" w:color="auto"/>
                <w:bottom w:val="none" w:sz="0" w:space="0" w:color="auto"/>
                <w:right w:val="none" w:sz="0" w:space="0" w:color="auto"/>
              </w:divBdr>
            </w:div>
            <w:div w:id="1191911882">
              <w:marLeft w:val="0"/>
              <w:marRight w:val="0"/>
              <w:marTop w:val="0"/>
              <w:marBottom w:val="0"/>
              <w:divBdr>
                <w:top w:val="none" w:sz="0" w:space="0" w:color="auto"/>
                <w:left w:val="none" w:sz="0" w:space="0" w:color="auto"/>
                <w:bottom w:val="none" w:sz="0" w:space="0" w:color="auto"/>
                <w:right w:val="none" w:sz="0" w:space="0" w:color="auto"/>
              </w:divBdr>
            </w:div>
            <w:div w:id="1261569289">
              <w:marLeft w:val="0"/>
              <w:marRight w:val="0"/>
              <w:marTop w:val="0"/>
              <w:marBottom w:val="0"/>
              <w:divBdr>
                <w:top w:val="none" w:sz="0" w:space="0" w:color="auto"/>
                <w:left w:val="none" w:sz="0" w:space="0" w:color="auto"/>
                <w:bottom w:val="none" w:sz="0" w:space="0" w:color="auto"/>
                <w:right w:val="none" w:sz="0" w:space="0" w:color="auto"/>
              </w:divBdr>
            </w:div>
            <w:div w:id="117487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394">
      <w:bodyDiv w:val="1"/>
      <w:marLeft w:val="0"/>
      <w:marRight w:val="0"/>
      <w:marTop w:val="0"/>
      <w:marBottom w:val="0"/>
      <w:divBdr>
        <w:top w:val="none" w:sz="0" w:space="0" w:color="auto"/>
        <w:left w:val="none" w:sz="0" w:space="0" w:color="auto"/>
        <w:bottom w:val="none" w:sz="0" w:space="0" w:color="auto"/>
        <w:right w:val="none" w:sz="0" w:space="0" w:color="auto"/>
      </w:divBdr>
      <w:divsChild>
        <w:div w:id="455414653">
          <w:marLeft w:val="0"/>
          <w:marRight w:val="0"/>
          <w:marTop w:val="0"/>
          <w:marBottom w:val="0"/>
          <w:divBdr>
            <w:top w:val="none" w:sz="0" w:space="0" w:color="auto"/>
            <w:left w:val="none" w:sz="0" w:space="0" w:color="auto"/>
            <w:bottom w:val="none" w:sz="0" w:space="0" w:color="auto"/>
            <w:right w:val="none" w:sz="0" w:space="0" w:color="auto"/>
          </w:divBdr>
        </w:div>
        <w:div w:id="851844628">
          <w:marLeft w:val="0"/>
          <w:marRight w:val="0"/>
          <w:marTop w:val="0"/>
          <w:marBottom w:val="0"/>
          <w:divBdr>
            <w:top w:val="none" w:sz="0" w:space="0" w:color="auto"/>
            <w:left w:val="none" w:sz="0" w:space="0" w:color="auto"/>
            <w:bottom w:val="none" w:sz="0" w:space="0" w:color="auto"/>
            <w:right w:val="none" w:sz="0" w:space="0" w:color="auto"/>
          </w:divBdr>
        </w:div>
        <w:div w:id="1851604088">
          <w:marLeft w:val="0"/>
          <w:marRight w:val="0"/>
          <w:marTop w:val="0"/>
          <w:marBottom w:val="0"/>
          <w:divBdr>
            <w:top w:val="none" w:sz="0" w:space="0" w:color="auto"/>
            <w:left w:val="none" w:sz="0" w:space="0" w:color="auto"/>
            <w:bottom w:val="none" w:sz="0" w:space="0" w:color="auto"/>
            <w:right w:val="none" w:sz="0" w:space="0" w:color="auto"/>
          </w:divBdr>
        </w:div>
        <w:div w:id="1641688475">
          <w:marLeft w:val="0"/>
          <w:marRight w:val="0"/>
          <w:marTop w:val="0"/>
          <w:marBottom w:val="0"/>
          <w:divBdr>
            <w:top w:val="none" w:sz="0" w:space="0" w:color="auto"/>
            <w:left w:val="none" w:sz="0" w:space="0" w:color="auto"/>
            <w:bottom w:val="none" w:sz="0" w:space="0" w:color="auto"/>
            <w:right w:val="none" w:sz="0" w:space="0" w:color="auto"/>
          </w:divBdr>
        </w:div>
        <w:div w:id="831943134">
          <w:marLeft w:val="0"/>
          <w:marRight w:val="0"/>
          <w:marTop w:val="0"/>
          <w:marBottom w:val="0"/>
          <w:divBdr>
            <w:top w:val="none" w:sz="0" w:space="0" w:color="auto"/>
            <w:left w:val="none" w:sz="0" w:space="0" w:color="auto"/>
            <w:bottom w:val="none" w:sz="0" w:space="0" w:color="auto"/>
            <w:right w:val="none" w:sz="0" w:space="0" w:color="auto"/>
          </w:divBdr>
        </w:div>
        <w:div w:id="1824463154">
          <w:marLeft w:val="0"/>
          <w:marRight w:val="0"/>
          <w:marTop w:val="0"/>
          <w:marBottom w:val="0"/>
          <w:divBdr>
            <w:top w:val="none" w:sz="0" w:space="0" w:color="auto"/>
            <w:left w:val="none" w:sz="0" w:space="0" w:color="auto"/>
            <w:bottom w:val="none" w:sz="0" w:space="0" w:color="auto"/>
            <w:right w:val="none" w:sz="0" w:space="0" w:color="auto"/>
          </w:divBdr>
        </w:div>
        <w:div w:id="670720704">
          <w:marLeft w:val="0"/>
          <w:marRight w:val="0"/>
          <w:marTop w:val="0"/>
          <w:marBottom w:val="0"/>
          <w:divBdr>
            <w:top w:val="none" w:sz="0" w:space="0" w:color="auto"/>
            <w:left w:val="none" w:sz="0" w:space="0" w:color="auto"/>
            <w:bottom w:val="none" w:sz="0" w:space="0" w:color="auto"/>
            <w:right w:val="none" w:sz="0" w:space="0" w:color="auto"/>
          </w:divBdr>
        </w:div>
        <w:div w:id="1946419563">
          <w:marLeft w:val="0"/>
          <w:marRight w:val="0"/>
          <w:marTop w:val="0"/>
          <w:marBottom w:val="0"/>
          <w:divBdr>
            <w:top w:val="none" w:sz="0" w:space="0" w:color="auto"/>
            <w:left w:val="none" w:sz="0" w:space="0" w:color="auto"/>
            <w:bottom w:val="none" w:sz="0" w:space="0" w:color="auto"/>
            <w:right w:val="none" w:sz="0" w:space="0" w:color="auto"/>
          </w:divBdr>
        </w:div>
        <w:div w:id="1568297733">
          <w:marLeft w:val="0"/>
          <w:marRight w:val="0"/>
          <w:marTop w:val="0"/>
          <w:marBottom w:val="0"/>
          <w:divBdr>
            <w:top w:val="none" w:sz="0" w:space="0" w:color="auto"/>
            <w:left w:val="none" w:sz="0" w:space="0" w:color="auto"/>
            <w:bottom w:val="none" w:sz="0" w:space="0" w:color="auto"/>
            <w:right w:val="none" w:sz="0" w:space="0" w:color="auto"/>
          </w:divBdr>
        </w:div>
        <w:div w:id="388841706">
          <w:marLeft w:val="0"/>
          <w:marRight w:val="0"/>
          <w:marTop w:val="0"/>
          <w:marBottom w:val="0"/>
          <w:divBdr>
            <w:top w:val="none" w:sz="0" w:space="0" w:color="auto"/>
            <w:left w:val="none" w:sz="0" w:space="0" w:color="auto"/>
            <w:bottom w:val="none" w:sz="0" w:space="0" w:color="auto"/>
            <w:right w:val="none" w:sz="0" w:space="0" w:color="auto"/>
          </w:divBdr>
        </w:div>
        <w:div w:id="2051149759">
          <w:marLeft w:val="0"/>
          <w:marRight w:val="0"/>
          <w:marTop w:val="0"/>
          <w:marBottom w:val="0"/>
          <w:divBdr>
            <w:top w:val="none" w:sz="0" w:space="0" w:color="auto"/>
            <w:left w:val="none" w:sz="0" w:space="0" w:color="auto"/>
            <w:bottom w:val="none" w:sz="0" w:space="0" w:color="auto"/>
            <w:right w:val="none" w:sz="0" w:space="0" w:color="auto"/>
          </w:divBdr>
        </w:div>
        <w:div w:id="230165426">
          <w:marLeft w:val="0"/>
          <w:marRight w:val="0"/>
          <w:marTop w:val="0"/>
          <w:marBottom w:val="0"/>
          <w:divBdr>
            <w:top w:val="none" w:sz="0" w:space="0" w:color="auto"/>
            <w:left w:val="none" w:sz="0" w:space="0" w:color="auto"/>
            <w:bottom w:val="none" w:sz="0" w:space="0" w:color="auto"/>
            <w:right w:val="none" w:sz="0" w:space="0" w:color="auto"/>
          </w:divBdr>
        </w:div>
        <w:div w:id="1211569879">
          <w:marLeft w:val="0"/>
          <w:marRight w:val="0"/>
          <w:marTop w:val="0"/>
          <w:marBottom w:val="0"/>
          <w:divBdr>
            <w:top w:val="none" w:sz="0" w:space="0" w:color="auto"/>
            <w:left w:val="none" w:sz="0" w:space="0" w:color="auto"/>
            <w:bottom w:val="none" w:sz="0" w:space="0" w:color="auto"/>
            <w:right w:val="none" w:sz="0" w:space="0" w:color="auto"/>
          </w:divBdr>
        </w:div>
        <w:div w:id="1103770868">
          <w:marLeft w:val="0"/>
          <w:marRight w:val="0"/>
          <w:marTop w:val="0"/>
          <w:marBottom w:val="0"/>
          <w:divBdr>
            <w:top w:val="none" w:sz="0" w:space="0" w:color="auto"/>
            <w:left w:val="none" w:sz="0" w:space="0" w:color="auto"/>
            <w:bottom w:val="none" w:sz="0" w:space="0" w:color="auto"/>
            <w:right w:val="none" w:sz="0" w:space="0" w:color="auto"/>
          </w:divBdr>
        </w:div>
        <w:div w:id="57677381">
          <w:marLeft w:val="0"/>
          <w:marRight w:val="0"/>
          <w:marTop w:val="0"/>
          <w:marBottom w:val="0"/>
          <w:divBdr>
            <w:top w:val="none" w:sz="0" w:space="0" w:color="auto"/>
            <w:left w:val="none" w:sz="0" w:space="0" w:color="auto"/>
            <w:bottom w:val="none" w:sz="0" w:space="0" w:color="auto"/>
            <w:right w:val="none" w:sz="0" w:space="0" w:color="auto"/>
          </w:divBdr>
        </w:div>
        <w:div w:id="1926959629">
          <w:marLeft w:val="0"/>
          <w:marRight w:val="0"/>
          <w:marTop w:val="0"/>
          <w:marBottom w:val="0"/>
          <w:divBdr>
            <w:top w:val="none" w:sz="0" w:space="0" w:color="auto"/>
            <w:left w:val="none" w:sz="0" w:space="0" w:color="auto"/>
            <w:bottom w:val="none" w:sz="0" w:space="0" w:color="auto"/>
            <w:right w:val="none" w:sz="0" w:space="0" w:color="auto"/>
          </w:divBdr>
        </w:div>
        <w:div w:id="409041073">
          <w:marLeft w:val="0"/>
          <w:marRight w:val="0"/>
          <w:marTop w:val="0"/>
          <w:marBottom w:val="0"/>
          <w:divBdr>
            <w:top w:val="none" w:sz="0" w:space="0" w:color="auto"/>
            <w:left w:val="none" w:sz="0" w:space="0" w:color="auto"/>
            <w:bottom w:val="none" w:sz="0" w:space="0" w:color="auto"/>
            <w:right w:val="none" w:sz="0" w:space="0" w:color="auto"/>
          </w:divBdr>
        </w:div>
        <w:div w:id="1158889071">
          <w:marLeft w:val="0"/>
          <w:marRight w:val="0"/>
          <w:marTop w:val="0"/>
          <w:marBottom w:val="0"/>
          <w:divBdr>
            <w:top w:val="none" w:sz="0" w:space="0" w:color="auto"/>
            <w:left w:val="none" w:sz="0" w:space="0" w:color="auto"/>
            <w:bottom w:val="none" w:sz="0" w:space="0" w:color="auto"/>
            <w:right w:val="none" w:sz="0" w:space="0" w:color="auto"/>
          </w:divBdr>
        </w:div>
        <w:div w:id="850490688">
          <w:marLeft w:val="0"/>
          <w:marRight w:val="0"/>
          <w:marTop w:val="0"/>
          <w:marBottom w:val="0"/>
          <w:divBdr>
            <w:top w:val="none" w:sz="0" w:space="0" w:color="auto"/>
            <w:left w:val="none" w:sz="0" w:space="0" w:color="auto"/>
            <w:bottom w:val="none" w:sz="0" w:space="0" w:color="auto"/>
            <w:right w:val="none" w:sz="0" w:space="0" w:color="auto"/>
          </w:divBdr>
        </w:div>
        <w:div w:id="1394036122">
          <w:marLeft w:val="0"/>
          <w:marRight w:val="0"/>
          <w:marTop w:val="0"/>
          <w:marBottom w:val="0"/>
          <w:divBdr>
            <w:top w:val="none" w:sz="0" w:space="0" w:color="auto"/>
            <w:left w:val="none" w:sz="0" w:space="0" w:color="auto"/>
            <w:bottom w:val="none" w:sz="0" w:space="0" w:color="auto"/>
            <w:right w:val="none" w:sz="0" w:space="0" w:color="auto"/>
          </w:divBdr>
        </w:div>
        <w:div w:id="963776995">
          <w:marLeft w:val="0"/>
          <w:marRight w:val="0"/>
          <w:marTop w:val="0"/>
          <w:marBottom w:val="0"/>
          <w:divBdr>
            <w:top w:val="none" w:sz="0" w:space="0" w:color="auto"/>
            <w:left w:val="none" w:sz="0" w:space="0" w:color="auto"/>
            <w:bottom w:val="none" w:sz="0" w:space="0" w:color="auto"/>
            <w:right w:val="none" w:sz="0" w:space="0" w:color="auto"/>
          </w:divBdr>
        </w:div>
        <w:div w:id="780609200">
          <w:marLeft w:val="0"/>
          <w:marRight w:val="0"/>
          <w:marTop w:val="0"/>
          <w:marBottom w:val="0"/>
          <w:divBdr>
            <w:top w:val="none" w:sz="0" w:space="0" w:color="auto"/>
            <w:left w:val="none" w:sz="0" w:space="0" w:color="auto"/>
            <w:bottom w:val="none" w:sz="0" w:space="0" w:color="auto"/>
            <w:right w:val="none" w:sz="0" w:space="0" w:color="auto"/>
          </w:divBdr>
        </w:div>
        <w:div w:id="1390151395">
          <w:marLeft w:val="0"/>
          <w:marRight w:val="0"/>
          <w:marTop w:val="0"/>
          <w:marBottom w:val="0"/>
          <w:divBdr>
            <w:top w:val="none" w:sz="0" w:space="0" w:color="auto"/>
            <w:left w:val="none" w:sz="0" w:space="0" w:color="auto"/>
            <w:bottom w:val="none" w:sz="0" w:space="0" w:color="auto"/>
            <w:right w:val="none" w:sz="0" w:space="0" w:color="auto"/>
          </w:divBdr>
        </w:div>
        <w:div w:id="825516348">
          <w:marLeft w:val="0"/>
          <w:marRight w:val="0"/>
          <w:marTop w:val="0"/>
          <w:marBottom w:val="0"/>
          <w:divBdr>
            <w:top w:val="none" w:sz="0" w:space="0" w:color="auto"/>
            <w:left w:val="none" w:sz="0" w:space="0" w:color="auto"/>
            <w:bottom w:val="none" w:sz="0" w:space="0" w:color="auto"/>
            <w:right w:val="none" w:sz="0" w:space="0" w:color="auto"/>
          </w:divBdr>
        </w:div>
        <w:div w:id="1709986999">
          <w:marLeft w:val="0"/>
          <w:marRight w:val="0"/>
          <w:marTop w:val="0"/>
          <w:marBottom w:val="0"/>
          <w:divBdr>
            <w:top w:val="none" w:sz="0" w:space="0" w:color="auto"/>
            <w:left w:val="none" w:sz="0" w:space="0" w:color="auto"/>
            <w:bottom w:val="none" w:sz="0" w:space="0" w:color="auto"/>
            <w:right w:val="none" w:sz="0" w:space="0" w:color="auto"/>
          </w:divBdr>
        </w:div>
        <w:div w:id="87704030">
          <w:marLeft w:val="0"/>
          <w:marRight w:val="0"/>
          <w:marTop w:val="0"/>
          <w:marBottom w:val="0"/>
          <w:divBdr>
            <w:top w:val="none" w:sz="0" w:space="0" w:color="auto"/>
            <w:left w:val="none" w:sz="0" w:space="0" w:color="auto"/>
            <w:bottom w:val="none" w:sz="0" w:space="0" w:color="auto"/>
            <w:right w:val="none" w:sz="0" w:space="0" w:color="auto"/>
          </w:divBdr>
        </w:div>
        <w:div w:id="3212983">
          <w:marLeft w:val="0"/>
          <w:marRight w:val="0"/>
          <w:marTop w:val="0"/>
          <w:marBottom w:val="0"/>
          <w:divBdr>
            <w:top w:val="none" w:sz="0" w:space="0" w:color="auto"/>
            <w:left w:val="none" w:sz="0" w:space="0" w:color="auto"/>
            <w:bottom w:val="none" w:sz="0" w:space="0" w:color="auto"/>
            <w:right w:val="none" w:sz="0" w:space="0" w:color="auto"/>
          </w:divBdr>
        </w:div>
        <w:div w:id="772239698">
          <w:marLeft w:val="0"/>
          <w:marRight w:val="0"/>
          <w:marTop w:val="0"/>
          <w:marBottom w:val="0"/>
          <w:divBdr>
            <w:top w:val="none" w:sz="0" w:space="0" w:color="auto"/>
            <w:left w:val="none" w:sz="0" w:space="0" w:color="auto"/>
            <w:bottom w:val="none" w:sz="0" w:space="0" w:color="auto"/>
            <w:right w:val="none" w:sz="0" w:space="0" w:color="auto"/>
          </w:divBdr>
        </w:div>
        <w:div w:id="2098746672">
          <w:marLeft w:val="0"/>
          <w:marRight w:val="0"/>
          <w:marTop w:val="0"/>
          <w:marBottom w:val="0"/>
          <w:divBdr>
            <w:top w:val="none" w:sz="0" w:space="0" w:color="auto"/>
            <w:left w:val="none" w:sz="0" w:space="0" w:color="auto"/>
            <w:bottom w:val="none" w:sz="0" w:space="0" w:color="auto"/>
            <w:right w:val="none" w:sz="0" w:space="0" w:color="auto"/>
          </w:divBdr>
        </w:div>
        <w:div w:id="792098061">
          <w:marLeft w:val="0"/>
          <w:marRight w:val="0"/>
          <w:marTop w:val="0"/>
          <w:marBottom w:val="0"/>
          <w:divBdr>
            <w:top w:val="none" w:sz="0" w:space="0" w:color="auto"/>
            <w:left w:val="none" w:sz="0" w:space="0" w:color="auto"/>
            <w:bottom w:val="none" w:sz="0" w:space="0" w:color="auto"/>
            <w:right w:val="none" w:sz="0" w:space="0" w:color="auto"/>
          </w:divBdr>
        </w:div>
        <w:div w:id="291058544">
          <w:marLeft w:val="0"/>
          <w:marRight w:val="0"/>
          <w:marTop w:val="0"/>
          <w:marBottom w:val="0"/>
          <w:divBdr>
            <w:top w:val="none" w:sz="0" w:space="0" w:color="auto"/>
            <w:left w:val="none" w:sz="0" w:space="0" w:color="auto"/>
            <w:bottom w:val="none" w:sz="0" w:space="0" w:color="auto"/>
            <w:right w:val="none" w:sz="0" w:space="0" w:color="auto"/>
          </w:divBdr>
        </w:div>
        <w:div w:id="1620181183">
          <w:marLeft w:val="0"/>
          <w:marRight w:val="0"/>
          <w:marTop w:val="0"/>
          <w:marBottom w:val="0"/>
          <w:divBdr>
            <w:top w:val="none" w:sz="0" w:space="0" w:color="auto"/>
            <w:left w:val="none" w:sz="0" w:space="0" w:color="auto"/>
            <w:bottom w:val="none" w:sz="0" w:space="0" w:color="auto"/>
            <w:right w:val="none" w:sz="0" w:space="0" w:color="auto"/>
          </w:divBdr>
        </w:div>
        <w:div w:id="564994346">
          <w:marLeft w:val="0"/>
          <w:marRight w:val="0"/>
          <w:marTop w:val="0"/>
          <w:marBottom w:val="0"/>
          <w:divBdr>
            <w:top w:val="none" w:sz="0" w:space="0" w:color="auto"/>
            <w:left w:val="none" w:sz="0" w:space="0" w:color="auto"/>
            <w:bottom w:val="none" w:sz="0" w:space="0" w:color="auto"/>
            <w:right w:val="none" w:sz="0" w:space="0" w:color="auto"/>
          </w:divBdr>
        </w:div>
        <w:div w:id="1537695425">
          <w:marLeft w:val="0"/>
          <w:marRight w:val="0"/>
          <w:marTop w:val="0"/>
          <w:marBottom w:val="0"/>
          <w:divBdr>
            <w:top w:val="none" w:sz="0" w:space="0" w:color="auto"/>
            <w:left w:val="none" w:sz="0" w:space="0" w:color="auto"/>
            <w:bottom w:val="none" w:sz="0" w:space="0" w:color="auto"/>
            <w:right w:val="none" w:sz="0" w:space="0" w:color="auto"/>
          </w:divBdr>
        </w:div>
        <w:div w:id="712659732">
          <w:marLeft w:val="0"/>
          <w:marRight w:val="0"/>
          <w:marTop w:val="0"/>
          <w:marBottom w:val="0"/>
          <w:divBdr>
            <w:top w:val="none" w:sz="0" w:space="0" w:color="auto"/>
            <w:left w:val="none" w:sz="0" w:space="0" w:color="auto"/>
            <w:bottom w:val="none" w:sz="0" w:space="0" w:color="auto"/>
            <w:right w:val="none" w:sz="0" w:space="0" w:color="auto"/>
          </w:divBdr>
        </w:div>
        <w:div w:id="1202784100">
          <w:marLeft w:val="0"/>
          <w:marRight w:val="0"/>
          <w:marTop w:val="0"/>
          <w:marBottom w:val="0"/>
          <w:divBdr>
            <w:top w:val="none" w:sz="0" w:space="0" w:color="auto"/>
            <w:left w:val="none" w:sz="0" w:space="0" w:color="auto"/>
            <w:bottom w:val="none" w:sz="0" w:space="0" w:color="auto"/>
            <w:right w:val="none" w:sz="0" w:space="0" w:color="auto"/>
          </w:divBdr>
        </w:div>
        <w:div w:id="220941927">
          <w:marLeft w:val="0"/>
          <w:marRight w:val="0"/>
          <w:marTop w:val="0"/>
          <w:marBottom w:val="0"/>
          <w:divBdr>
            <w:top w:val="none" w:sz="0" w:space="0" w:color="auto"/>
            <w:left w:val="none" w:sz="0" w:space="0" w:color="auto"/>
            <w:bottom w:val="none" w:sz="0" w:space="0" w:color="auto"/>
            <w:right w:val="none" w:sz="0" w:space="0" w:color="auto"/>
          </w:divBdr>
        </w:div>
        <w:div w:id="1618246271">
          <w:marLeft w:val="0"/>
          <w:marRight w:val="0"/>
          <w:marTop w:val="0"/>
          <w:marBottom w:val="0"/>
          <w:divBdr>
            <w:top w:val="none" w:sz="0" w:space="0" w:color="auto"/>
            <w:left w:val="none" w:sz="0" w:space="0" w:color="auto"/>
            <w:bottom w:val="none" w:sz="0" w:space="0" w:color="auto"/>
            <w:right w:val="none" w:sz="0" w:space="0" w:color="auto"/>
          </w:divBdr>
        </w:div>
        <w:div w:id="187570653">
          <w:marLeft w:val="0"/>
          <w:marRight w:val="0"/>
          <w:marTop w:val="0"/>
          <w:marBottom w:val="0"/>
          <w:divBdr>
            <w:top w:val="none" w:sz="0" w:space="0" w:color="auto"/>
            <w:left w:val="none" w:sz="0" w:space="0" w:color="auto"/>
            <w:bottom w:val="none" w:sz="0" w:space="0" w:color="auto"/>
            <w:right w:val="none" w:sz="0" w:space="0" w:color="auto"/>
          </w:divBdr>
        </w:div>
        <w:div w:id="1420715747">
          <w:marLeft w:val="0"/>
          <w:marRight w:val="0"/>
          <w:marTop w:val="0"/>
          <w:marBottom w:val="0"/>
          <w:divBdr>
            <w:top w:val="none" w:sz="0" w:space="0" w:color="auto"/>
            <w:left w:val="none" w:sz="0" w:space="0" w:color="auto"/>
            <w:bottom w:val="none" w:sz="0" w:space="0" w:color="auto"/>
            <w:right w:val="none" w:sz="0" w:space="0" w:color="auto"/>
          </w:divBdr>
        </w:div>
        <w:div w:id="669528303">
          <w:marLeft w:val="0"/>
          <w:marRight w:val="0"/>
          <w:marTop w:val="0"/>
          <w:marBottom w:val="0"/>
          <w:divBdr>
            <w:top w:val="none" w:sz="0" w:space="0" w:color="auto"/>
            <w:left w:val="none" w:sz="0" w:space="0" w:color="auto"/>
            <w:bottom w:val="none" w:sz="0" w:space="0" w:color="auto"/>
            <w:right w:val="none" w:sz="0" w:space="0" w:color="auto"/>
          </w:divBdr>
        </w:div>
        <w:div w:id="1400056857">
          <w:marLeft w:val="0"/>
          <w:marRight w:val="0"/>
          <w:marTop w:val="0"/>
          <w:marBottom w:val="0"/>
          <w:divBdr>
            <w:top w:val="none" w:sz="0" w:space="0" w:color="auto"/>
            <w:left w:val="none" w:sz="0" w:space="0" w:color="auto"/>
            <w:bottom w:val="none" w:sz="0" w:space="0" w:color="auto"/>
            <w:right w:val="none" w:sz="0" w:space="0" w:color="auto"/>
          </w:divBdr>
        </w:div>
        <w:div w:id="1205677609">
          <w:marLeft w:val="0"/>
          <w:marRight w:val="0"/>
          <w:marTop w:val="0"/>
          <w:marBottom w:val="0"/>
          <w:divBdr>
            <w:top w:val="none" w:sz="0" w:space="0" w:color="auto"/>
            <w:left w:val="none" w:sz="0" w:space="0" w:color="auto"/>
            <w:bottom w:val="none" w:sz="0" w:space="0" w:color="auto"/>
            <w:right w:val="none" w:sz="0" w:space="0" w:color="auto"/>
          </w:divBdr>
        </w:div>
        <w:div w:id="1764523185">
          <w:marLeft w:val="0"/>
          <w:marRight w:val="0"/>
          <w:marTop w:val="0"/>
          <w:marBottom w:val="0"/>
          <w:divBdr>
            <w:top w:val="none" w:sz="0" w:space="0" w:color="auto"/>
            <w:left w:val="none" w:sz="0" w:space="0" w:color="auto"/>
            <w:bottom w:val="none" w:sz="0" w:space="0" w:color="auto"/>
            <w:right w:val="none" w:sz="0" w:space="0" w:color="auto"/>
          </w:divBdr>
        </w:div>
        <w:div w:id="1142691891">
          <w:marLeft w:val="0"/>
          <w:marRight w:val="0"/>
          <w:marTop w:val="0"/>
          <w:marBottom w:val="0"/>
          <w:divBdr>
            <w:top w:val="none" w:sz="0" w:space="0" w:color="auto"/>
            <w:left w:val="none" w:sz="0" w:space="0" w:color="auto"/>
            <w:bottom w:val="none" w:sz="0" w:space="0" w:color="auto"/>
            <w:right w:val="none" w:sz="0" w:space="0" w:color="auto"/>
          </w:divBdr>
        </w:div>
        <w:div w:id="1559199362">
          <w:marLeft w:val="0"/>
          <w:marRight w:val="0"/>
          <w:marTop w:val="0"/>
          <w:marBottom w:val="0"/>
          <w:divBdr>
            <w:top w:val="none" w:sz="0" w:space="0" w:color="auto"/>
            <w:left w:val="none" w:sz="0" w:space="0" w:color="auto"/>
            <w:bottom w:val="none" w:sz="0" w:space="0" w:color="auto"/>
            <w:right w:val="none" w:sz="0" w:space="0" w:color="auto"/>
          </w:divBdr>
        </w:div>
        <w:div w:id="1557004924">
          <w:marLeft w:val="0"/>
          <w:marRight w:val="0"/>
          <w:marTop w:val="0"/>
          <w:marBottom w:val="0"/>
          <w:divBdr>
            <w:top w:val="none" w:sz="0" w:space="0" w:color="auto"/>
            <w:left w:val="none" w:sz="0" w:space="0" w:color="auto"/>
            <w:bottom w:val="none" w:sz="0" w:space="0" w:color="auto"/>
            <w:right w:val="none" w:sz="0" w:space="0" w:color="auto"/>
          </w:divBdr>
        </w:div>
        <w:div w:id="1259945813">
          <w:marLeft w:val="0"/>
          <w:marRight w:val="0"/>
          <w:marTop w:val="0"/>
          <w:marBottom w:val="0"/>
          <w:divBdr>
            <w:top w:val="none" w:sz="0" w:space="0" w:color="auto"/>
            <w:left w:val="none" w:sz="0" w:space="0" w:color="auto"/>
            <w:bottom w:val="none" w:sz="0" w:space="0" w:color="auto"/>
            <w:right w:val="none" w:sz="0" w:space="0" w:color="auto"/>
          </w:divBdr>
        </w:div>
        <w:div w:id="1000276186">
          <w:marLeft w:val="0"/>
          <w:marRight w:val="0"/>
          <w:marTop w:val="0"/>
          <w:marBottom w:val="0"/>
          <w:divBdr>
            <w:top w:val="none" w:sz="0" w:space="0" w:color="auto"/>
            <w:left w:val="none" w:sz="0" w:space="0" w:color="auto"/>
            <w:bottom w:val="none" w:sz="0" w:space="0" w:color="auto"/>
            <w:right w:val="none" w:sz="0" w:space="0" w:color="auto"/>
          </w:divBdr>
        </w:div>
        <w:div w:id="879438076">
          <w:marLeft w:val="0"/>
          <w:marRight w:val="0"/>
          <w:marTop w:val="0"/>
          <w:marBottom w:val="0"/>
          <w:divBdr>
            <w:top w:val="none" w:sz="0" w:space="0" w:color="auto"/>
            <w:left w:val="none" w:sz="0" w:space="0" w:color="auto"/>
            <w:bottom w:val="none" w:sz="0" w:space="0" w:color="auto"/>
            <w:right w:val="none" w:sz="0" w:space="0" w:color="auto"/>
          </w:divBdr>
        </w:div>
        <w:div w:id="1925843483">
          <w:marLeft w:val="0"/>
          <w:marRight w:val="0"/>
          <w:marTop w:val="0"/>
          <w:marBottom w:val="0"/>
          <w:divBdr>
            <w:top w:val="none" w:sz="0" w:space="0" w:color="auto"/>
            <w:left w:val="none" w:sz="0" w:space="0" w:color="auto"/>
            <w:bottom w:val="none" w:sz="0" w:space="0" w:color="auto"/>
            <w:right w:val="none" w:sz="0" w:space="0" w:color="auto"/>
          </w:divBdr>
        </w:div>
        <w:div w:id="1048215100">
          <w:marLeft w:val="0"/>
          <w:marRight w:val="0"/>
          <w:marTop w:val="0"/>
          <w:marBottom w:val="0"/>
          <w:divBdr>
            <w:top w:val="none" w:sz="0" w:space="0" w:color="auto"/>
            <w:left w:val="none" w:sz="0" w:space="0" w:color="auto"/>
            <w:bottom w:val="none" w:sz="0" w:space="0" w:color="auto"/>
            <w:right w:val="none" w:sz="0" w:space="0" w:color="auto"/>
          </w:divBdr>
        </w:div>
        <w:div w:id="3483393">
          <w:marLeft w:val="0"/>
          <w:marRight w:val="0"/>
          <w:marTop w:val="0"/>
          <w:marBottom w:val="0"/>
          <w:divBdr>
            <w:top w:val="none" w:sz="0" w:space="0" w:color="auto"/>
            <w:left w:val="none" w:sz="0" w:space="0" w:color="auto"/>
            <w:bottom w:val="none" w:sz="0" w:space="0" w:color="auto"/>
            <w:right w:val="none" w:sz="0" w:space="0" w:color="auto"/>
          </w:divBdr>
        </w:div>
        <w:div w:id="1601327344">
          <w:marLeft w:val="0"/>
          <w:marRight w:val="0"/>
          <w:marTop w:val="0"/>
          <w:marBottom w:val="0"/>
          <w:divBdr>
            <w:top w:val="none" w:sz="0" w:space="0" w:color="auto"/>
            <w:left w:val="none" w:sz="0" w:space="0" w:color="auto"/>
            <w:bottom w:val="none" w:sz="0" w:space="0" w:color="auto"/>
            <w:right w:val="none" w:sz="0" w:space="0" w:color="auto"/>
          </w:divBdr>
        </w:div>
        <w:div w:id="588925017">
          <w:marLeft w:val="0"/>
          <w:marRight w:val="0"/>
          <w:marTop w:val="0"/>
          <w:marBottom w:val="0"/>
          <w:divBdr>
            <w:top w:val="none" w:sz="0" w:space="0" w:color="auto"/>
            <w:left w:val="none" w:sz="0" w:space="0" w:color="auto"/>
            <w:bottom w:val="none" w:sz="0" w:space="0" w:color="auto"/>
            <w:right w:val="none" w:sz="0" w:space="0" w:color="auto"/>
          </w:divBdr>
        </w:div>
        <w:div w:id="769934617">
          <w:marLeft w:val="0"/>
          <w:marRight w:val="0"/>
          <w:marTop w:val="0"/>
          <w:marBottom w:val="0"/>
          <w:divBdr>
            <w:top w:val="none" w:sz="0" w:space="0" w:color="auto"/>
            <w:left w:val="none" w:sz="0" w:space="0" w:color="auto"/>
            <w:bottom w:val="none" w:sz="0" w:space="0" w:color="auto"/>
            <w:right w:val="none" w:sz="0" w:space="0" w:color="auto"/>
          </w:divBdr>
        </w:div>
        <w:div w:id="1985885281">
          <w:marLeft w:val="0"/>
          <w:marRight w:val="0"/>
          <w:marTop w:val="0"/>
          <w:marBottom w:val="0"/>
          <w:divBdr>
            <w:top w:val="none" w:sz="0" w:space="0" w:color="auto"/>
            <w:left w:val="none" w:sz="0" w:space="0" w:color="auto"/>
            <w:bottom w:val="none" w:sz="0" w:space="0" w:color="auto"/>
            <w:right w:val="none" w:sz="0" w:space="0" w:color="auto"/>
          </w:divBdr>
        </w:div>
        <w:div w:id="2030787939">
          <w:marLeft w:val="0"/>
          <w:marRight w:val="0"/>
          <w:marTop w:val="0"/>
          <w:marBottom w:val="0"/>
          <w:divBdr>
            <w:top w:val="none" w:sz="0" w:space="0" w:color="auto"/>
            <w:left w:val="none" w:sz="0" w:space="0" w:color="auto"/>
            <w:bottom w:val="none" w:sz="0" w:space="0" w:color="auto"/>
            <w:right w:val="none" w:sz="0" w:space="0" w:color="auto"/>
          </w:divBdr>
        </w:div>
        <w:div w:id="1393307522">
          <w:marLeft w:val="0"/>
          <w:marRight w:val="0"/>
          <w:marTop w:val="0"/>
          <w:marBottom w:val="0"/>
          <w:divBdr>
            <w:top w:val="none" w:sz="0" w:space="0" w:color="auto"/>
            <w:left w:val="none" w:sz="0" w:space="0" w:color="auto"/>
            <w:bottom w:val="none" w:sz="0" w:space="0" w:color="auto"/>
            <w:right w:val="none" w:sz="0" w:space="0" w:color="auto"/>
          </w:divBdr>
        </w:div>
        <w:div w:id="657615243">
          <w:marLeft w:val="0"/>
          <w:marRight w:val="0"/>
          <w:marTop w:val="0"/>
          <w:marBottom w:val="0"/>
          <w:divBdr>
            <w:top w:val="none" w:sz="0" w:space="0" w:color="auto"/>
            <w:left w:val="none" w:sz="0" w:space="0" w:color="auto"/>
            <w:bottom w:val="none" w:sz="0" w:space="0" w:color="auto"/>
            <w:right w:val="none" w:sz="0" w:space="0" w:color="auto"/>
          </w:divBdr>
        </w:div>
        <w:div w:id="755832742">
          <w:marLeft w:val="0"/>
          <w:marRight w:val="0"/>
          <w:marTop w:val="0"/>
          <w:marBottom w:val="0"/>
          <w:divBdr>
            <w:top w:val="none" w:sz="0" w:space="0" w:color="auto"/>
            <w:left w:val="none" w:sz="0" w:space="0" w:color="auto"/>
            <w:bottom w:val="none" w:sz="0" w:space="0" w:color="auto"/>
            <w:right w:val="none" w:sz="0" w:space="0" w:color="auto"/>
          </w:divBdr>
        </w:div>
        <w:div w:id="1284851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TotalTime>
  <Pages>17</Pages>
  <Words>2487</Words>
  <Characters>14180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ACHALA</dc:creator>
  <cp:keywords/>
  <dc:description/>
  <cp:lastModifiedBy>ACHALA</cp:lastModifiedBy>
  <cp:revision>4</cp:revision>
  <dcterms:created xsi:type="dcterms:W3CDTF">2020-06-04T06:09:00Z</dcterms:created>
  <dcterms:modified xsi:type="dcterms:W3CDTF">2020-06-04T12:14:00Z</dcterms:modified>
</cp:coreProperties>
</file>