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10/06/2020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88"/>
        <w:gridCol w:w="11567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7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52"/>
              <w:gridCol w:w="3207"/>
              <w:gridCol w:w="1708"/>
              <w:gridCol w:w="2868"/>
              <w:gridCol w:w="2017"/>
            </w:tblGrid>
            <w:tr>
              <w:trPr/>
              <w:tc>
                <w:tcPr>
                  <w:tcW w:w="145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A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Webinar on  “Cyber Security“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Style w:val="StrongEmphasis"/>
                <w:rFonts w:eastAsia="SimSun" w:cs="Times New Roman"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Style w:val="StrongEmphasis"/>
                <w:rFonts w:eastAsia="SimSun" w:cs="Times New Roman"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en-US" w:eastAsia="en-US" w:bidi="ar-SA"/>
              </w:rPr>
              <w:t>to find the average of the marks of the students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18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>
                <w:rStyle w:val="InternetLink"/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</w:pPr>
            <w:bookmarkStart w:id="0" w:name="__DdeLink__4703_2642245789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1" w:name="_GoBack"/>
            <w:bookmarkEnd w:id="1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 nil ( all updated)</w:t>
            </w:r>
            <w:bookmarkStart w:id="2" w:name="__DdeLink__4703_26422457891"/>
            <w:bookmarkEnd w:id="2"/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24950" cy="59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certificate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820" cy="2690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LibreOffice/6.3.3.2$Linux_X86_64 LibreOffice_project/30$Build-2</Application>
  <Pages>2</Pages>
  <Words>111</Words>
  <Characters>659</Characters>
  <CharactersWithSpaces>747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2020-06-12T10:16:24Z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