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C56B2E" w:rsidRDefault="00DF7696" w:rsidP="00DF7696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C56B2E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C56B2E" w:rsidRDefault="00290049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Matlab Opramp</w:t>
            </w:r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C56B2E" w:rsidRPr="00C56B2E" w:rsidTr="00290049">
        <w:tc>
          <w:tcPr>
            <w:tcW w:w="988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C56B2E" w:rsidRDefault="00290049" w:rsidP="00C56B2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8 to 1</w:t>
            </w:r>
            <w:r w:rsid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956" w:type="dxa"/>
          </w:tcPr>
          <w:p w:rsidR="00DF7696" w:rsidRPr="00C56B2E" w:rsidRDefault="00DF769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C56B2E" w:rsidRDefault="00FB06D6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C56B2E" w:rsidRPr="00C56B2E" w:rsidTr="00290049">
        <w:trPr>
          <w:trHeight w:val="58"/>
        </w:trPr>
        <w:tc>
          <w:tcPr>
            <w:tcW w:w="988" w:type="dxa"/>
          </w:tcPr>
          <w:p w:rsidR="004C531E" w:rsidRPr="00C56B2E" w:rsidRDefault="004C531E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C56B2E" w:rsidRDefault="00A46620" w:rsidP="00DF769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DF769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C56B2E" w:rsidRPr="00C56B2E" w:rsidTr="00290049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C56B2E" w:rsidRDefault="00CF57B7" w:rsidP="00DF7696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8B7AF8" w:rsidRPr="00C56B2E" w:rsidRDefault="00CF57B7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C56B2E" w:rsidRPr="00C56B2E" w:rsidTr="00290049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C56B2E" w:rsidRDefault="00DF7696" w:rsidP="008B7A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C56B2E" w:rsidRDefault="008F3C77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47C6C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8: Obtaining Help</w:t>
            </w:r>
          </w:p>
          <w:p w:rsidR="00C56B2E" w:rsidRPr="00C56B2E" w:rsidRDefault="00C56B2E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8.1 Obtaining help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The MATLAB documentation contains examples and information that can help you when working on your own problems.</w:t>
            </w:r>
          </w:p>
          <w:p w:rsidR="00290049" w:rsidRPr="00C56B2E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Default="00290049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Chapter 9: Plotting Data</w:t>
            </w:r>
          </w:p>
          <w:p w:rsidR="00C56B2E" w:rsidRPr="00C56B2E" w:rsidRDefault="00C56B2E" w:rsidP="008F3C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9.1 Plotting Vectors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Two vectors of the same length can be plotted against each other using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function.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 accepts an additional argument that allows you to specify the color, line style, and marker style using different symbols in single quotes.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Notice that each plot command created a separate plot. To plot one line on top of another, use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hold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on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command to hold the previous plot while you add another line.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While the hold state is on, plots will continue to go on the same axes. To return to the default plot behavior, where each plot gets its own axes, enter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hold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off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When you plot a single vector by itself, MATLAB uses the vector values as the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y-axis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data and sets the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x-axis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data to range from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to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(the number of elements in the vector).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 accepts optional additional inputs consisting of a property name and an associated value.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provide additional inputs to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plot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 after the line specifier</w:t>
            </w:r>
          </w:p>
          <w:p w:rsidR="00290049" w:rsidRPr="00C56B2E" w:rsidRDefault="00290049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9.2 Annotating plots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Labels can be added to plots using plot annotation functions, such as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title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. The input to these functions is a string. Strings in MATLAB are enclosed in double quotes (</w:t>
            </w:r>
            <w:r w:rsidRPr="00C56B2E">
              <w:rPr>
                <w:rStyle w:val="pl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"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290049" w:rsidRPr="00C56B2E" w:rsidRDefault="00290049" w:rsidP="0029004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add a legend to your plot using the </w:t>
            </w:r>
            <w:r w:rsidRPr="00C56B2E">
              <w:rPr>
                <w:rStyle w:val="f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legend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Chapter 10: Review problems</w:t>
            </w:r>
          </w:p>
          <w:p w:rsidR="00166471" w:rsidRPr="00C56B2E" w:rsidRDefault="00166471" w:rsidP="0029004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290049" w:rsidRPr="00C56B2E" w:rsidRDefault="00290049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10.1 Project- Electricity Usage</w:t>
            </w:r>
          </w:p>
          <w:p w:rsidR="00290049" w:rsidRPr="00C56B2E" w:rsidRDefault="00166471" w:rsidP="00290049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load electricity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usage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usage(2,3) = 2.74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res = usage(:,1)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comm = usage(:,2)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ind = usage(:,3)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yrs = (1991:2013)'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plot(yrs,res,"b--")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plot(yrs,comm,"k:")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plot(yrs,ind,"m-.")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title("July Electricity Usage")</w:t>
            </w: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legend("res","comm","ind")</w:t>
            </w:r>
          </w:p>
          <w:p w:rsidR="00C56B2E" w:rsidRPr="00C56B2E" w:rsidRDefault="00C56B2E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10.2 Project- Audio Frequency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load Cchord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n = numel(y)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 = 0:n-1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t = t/fs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plot(t,y)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yfft = abs(fft(y))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 = 0:n-1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 = f*fs/n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plot(f,yfft)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xlim([0 1000])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11: Importing data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11.1 Importing data as table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To extract a variable from the table, you can use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dot notation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: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If you are working with a table, you might want to keep related data together. Instead of creating separate variables, you can assign the result of a calculation to a table.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If the variable </w:t>
            </w:r>
            <w:r w:rsidRPr="00C56B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data.HeightMeters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doesn't exist, MATLAB will create a new variable in the table with the name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HeightMeters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interact with a table by clicking on it in the output pane of a live script. For example, you can sort a table using one of its variables.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39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Once you are happy with your table, you can make the changes permanent by updating the code in your script.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lastRenderedPageBreak/>
              <w:t>Chapter 12: Logical Arrays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12.1 logical Indexing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hyperlink r:id="rId5" w:tgtFrame="_blank" w:history="1">
              <w:r w:rsidRPr="00C56B2E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shd w:val="clear" w:color="auto" w:fill="FFFFFF"/>
                </w:rPr>
                <w:t>Relational operators</w:t>
              </w:r>
            </w:hyperlink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such as 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==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and 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~=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perform comparisons between two values. The outcome of a comparison for equality or inequality is either 1 (true) or 0 (false).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compare a vector or matrix to a single scalar value using relational operators. The result is a logical array of the same size as the original array.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use a logical array as an array index, in which case MATLAB extracts the array elements where the index is </w:t>
            </w:r>
            <w:r w:rsidRPr="00C56B2E">
              <w:rPr>
                <w:rStyle w:val="cons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true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. The following example will extract all elements in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v1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that are greater than six.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also use logical indexing with two different vectors.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0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You can use logical indexing to reassign values in an array. For example, if you wish to replace all values in the array 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x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that are equal to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999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with the value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, use the following syntax.</w:t>
            </w:r>
          </w:p>
          <w:p w:rsidR="00C56B2E" w:rsidRPr="00C56B2E" w:rsidRDefault="00C56B2E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13: Programming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13.1 Programming Constructors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13.2 Decision Branching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1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The body of an </w:t>
            </w:r>
            <w:r w:rsidRPr="00C56B2E">
              <w:rPr>
                <w:rStyle w:val="kwd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if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block is only executed if the condition is true.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1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Often in these situations, you may want to execute some other code if the condition is not met. To do this, you can use the </w:t>
            </w:r>
            <w:r w:rsidRPr="00C56B2E">
              <w:rPr>
                <w:rStyle w:val="kwd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else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EFEFEF"/>
              </w:rPr>
              <w:t> keyword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13.2 For loops</w:t>
            </w:r>
          </w:p>
          <w:p w:rsidR="00166471" w:rsidRPr="00C56B2E" w:rsidRDefault="00166471" w:rsidP="00166471">
            <w:pPr>
              <w:pStyle w:val="ListParagraph"/>
              <w:numPr>
                <w:ilvl w:val="0"/>
                <w:numId w:val="42"/>
              </w:num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When this code is run, the loop body will be executed three times, as the loop counter (</w:t>
            </w:r>
            <w:r w:rsidRPr="00C56B2E">
              <w:rPr>
                <w:rStyle w:val="iden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c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 progresses through the values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Style w:val="pun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3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 (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2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, and </w:t>
            </w:r>
            <w:r w:rsidRPr="00C56B2E">
              <w:rPr>
                <w:rStyle w:val="lit"/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3</w:t>
            </w:r>
            <w:r w:rsidRPr="00C56B2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C56B2E" w:rsidRPr="00C56B2E" w:rsidRDefault="00C56B2E" w:rsidP="00C56B2E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Chapter 14: Final Project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14.1 Project- Stellar Motion</w:t>
            </w:r>
            <w:r w:rsidR="00A979D4"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 xml:space="preserve"> I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lambdaEnd = lambdaStart + (nObs-1)*lambdaDelta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 = (lambdaStart:lambdaDelta:lambdaEnd)'</w:t>
            </w:r>
          </w:p>
          <w:p w:rsidR="00166471" w:rsidRPr="00C56B2E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 = spectra(:,2)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[sHa,idx] = min(s)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 = lambda(idx)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on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loglog(lambdaHa,sHa,"rs","MarkerSize",8)</w:t>
            </w:r>
          </w:p>
          <w:p w:rsidR="00166471" w:rsidRP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166471" w:rsidRPr="00166471" w:rsidRDefault="00166471" w:rsidP="00166471">
            <w:pPr>
              <w:shd w:val="clear" w:color="auto" w:fill="F7F7F7"/>
              <w:spacing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z = lambdaHa/656.28 - 1</w:t>
            </w:r>
          </w:p>
          <w:p w:rsidR="00166471" w:rsidRDefault="00166471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speed = z*299792.458</w:t>
            </w:r>
          </w:p>
          <w:p w:rsidR="00C56B2E" w:rsidRDefault="00C56B2E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C56B2E" w:rsidRDefault="00C56B2E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C56B2E" w:rsidRPr="00166471" w:rsidRDefault="00C56B2E" w:rsidP="00166471">
            <w:pPr>
              <w:shd w:val="clear" w:color="auto" w:fill="F7F7F7"/>
              <w:spacing w:after="150" w:line="210" w:lineRule="atLeast"/>
              <w:ind w:left="1305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166471" w:rsidRPr="00C56B2E" w:rsidRDefault="00A979D4" w:rsidP="00A979D4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1"/>
                <w:lang w:val="en-IN" w:eastAsia="en-IN"/>
              </w:rPr>
              <w:t>14.2 Project- Stellar Motion II</w:t>
            </w:r>
          </w:p>
          <w:p w:rsidR="00A979D4" w:rsidRPr="00C56B2E" w:rsidRDefault="00A979D4" w:rsidP="00A979D4">
            <w:pPr>
              <w:shd w:val="clear" w:color="auto" w:fill="F7F7F7"/>
              <w:spacing w:after="150" w:line="210" w:lineRule="atLeast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Code: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lastRenderedPageBreak/>
              <w:t>[sHa,idx] = min(spectra);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lambdaHa = lambda(idx);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z = lambdaHa/656.28 - 1;</w:t>
            </w:r>
          </w:p>
          <w:p w:rsidR="00A979D4" w:rsidRPr="00A979D4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speed = z*299792.458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for v = 1:7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s = spectra(:,v);</w:t>
            </w:r>
          </w:p>
          <w:p w:rsidR="00A979D4" w:rsidRPr="00A979D4" w:rsidRDefault="00A979D4" w:rsidP="00A979D4">
            <w:pPr>
              <w:shd w:val="clear" w:color="auto" w:fill="F7F7F7"/>
              <w:spacing w:after="24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if speed(v) &lt;= 0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    loglog(lambda,s,"--")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else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   loglog(lambda,s,"LineWidth",3) 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end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 xml:space="preserve">    hold on</w:t>
            </w:r>
          </w:p>
          <w:p w:rsidR="00A979D4" w:rsidRPr="00A979D4" w:rsidRDefault="00A979D4" w:rsidP="00A979D4">
            <w:pPr>
              <w:shd w:val="clear" w:color="auto" w:fill="F7F7F7"/>
              <w:spacing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end</w:t>
            </w:r>
          </w:p>
          <w:p w:rsidR="00A979D4" w:rsidRPr="00A979D4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hold off</w:t>
            </w:r>
          </w:p>
          <w:p w:rsidR="00A979D4" w:rsidRPr="00C56B2E" w:rsidRDefault="00A979D4" w:rsidP="00A979D4">
            <w:pPr>
              <w:shd w:val="clear" w:color="auto" w:fill="F7F7F7"/>
              <w:spacing w:after="150" w:line="210" w:lineRule="atLeast"/>
              <w:ind w:left="1440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legend(starnames)</w:t>
            </w:r>
          </w:p>
          <w:p w:rsidR="00166471" w:rsidRPr="00C56B2E" w:rsidRDefault="00A979D4" w:rsidP="00C56B2E">
            <w:pPr>
              <w:shd w:val="clear" w:color="auto" w:fill="F7F7F7"/>
              <w:spacing w:after="150" w:line="210" w:lineRule="atLeast"/>
              <w:ind w:left="14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56B2E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IN" w:eastAsia="en-IN"/>
              </w:rPr>
              <w:t>movaway = starnames(speed &gt; 0)</w:t>
            </w:r>
          </w:p>
        </w:tc>
      </w:tr>
    </w:tbl>
    <w:p w:rsidR="00DF7696" w:rsidRPr="00C56B2E" w:rsidRDefault="00DF7696" w:rsidP="008F3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F7696" w:rsidRPr="00C56B2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32D37"/>
    <w:multiLevelType w:val="hybridMultilevel"/>
    <w:tmpl w:val="83247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37586A"/>
    <w:multiLevelType w:val="hybridMultilevel"/>
    <w:tmpl w:val="41163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8026F"/>
    <w:multiLevelType w:val="hybridMultilevel"/>
    <w:tmpl w:val="2FE60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458C55D7"/>
    <w:multiLevelType w:val="hybridMultilevel"/>
    <w:tmpl w:val="C9E83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0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6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8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0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9CD1979"/>
    <w:multiLevelType w:val="hybridMultilevel"/>
    <w:tmpl w:val="D682B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3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9">
    <w:nsid w:val="7B2D4A55"/>
    <w:multiLevelType w:val="hybridMultilevel"/>
    <w:tmpl w:val="C61A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29"/>
  </w:num>
  <w:num w:numId="5">
    <w:abstractNumId w:val="24"/>
  </w:num>
  <w:num w:numId="6">
    <w:abstractNumId w:val="1"/>
  </w:num>
  <w:num w:numId="7">
    <w:abstractNumId w:val="12"/>
  </w:num>
  <w:num w:numId="8">
    <w:abstractNumId w:val="27"/>
  </w:num>
  <w:num w:numId="9">
    <w:abstractNumId w:val="8"/>
  </w:num>
  <w:num w:numId="10">
    <w:abstractNumId w:val="21"/>
  </w:num>
  <w:num w:numId="11">
    <w:abstractNumId w:val="28"/>
  </w:num>
  <w:num w:numId="12">
    <w:abstractNumId w:val="19"/>
  </w:num>
  <w:num w:numId="13">
    <w:abstractNumId w:val="5"/>
  </w:num>
  <w:num w:numId="14">
    <w:abstractNumId w:val="40"/>
  </w:num>
  <w:num w:numId="15">
    <w:abstractNumId w:val="17"/>
  </w:num>
  <w:num w:numId="16">
    <w:abstractNumId w:val="32"/>
  </w:num>
  <w:num w:numId="17">
    <w:abstractNumId w:val="0"/>
  </w:num>
  <w:num w:numId="18">
    <w:abstractNumId w:val="41"/>
  </w:num>
  <w:num w:numId="19">
    <w:abstractNumId w:val="38"/>
  </w:num>
  <w:num w:numId="20">
    <w:abstractNumId w:val="37"/>
  </w:num>
  <w:num w:numId="21">
    <w:abstractNumId w:val="25"/>
  </w:num>
  <w:num w:numId="22">
    <w:abstractNumId w:val="30"/>
  </w:num>
  <w:num w:numId="23">
    <w:abstractNumId w:val="26"/>
  </w:num>
  <w:num w:numId="24">
    <w:abstractNumId w:val="36"/>
  </w:num>
  <w:num w:numId="25">
    <w:abstractNumId w:val="23"/>
  </w:num>
  <w:num w:numId="26">
    <w:abstractNumId w:val="11"/>
  </w:num>
  <w:num w:numId="27">
    <w:abstractNumId w:val="6"/>
  </w:num>
  <w:num w:numId="28">
    <w:abstractNumId w:val="16"/>
  </w:num>
  <w:num w:numId="29">
    <w:abstractNumId w:val="14"/>
  </w:num>
  <w:num w:numId="30">
    <w:abstractNumId w:val="9"/>
  </w:num>
  <w:num w:numId="31">
    <w:abstractNumId w:val="7"/>
  </w:num>
  <w:num w:numId="32">
    <w:abstractNumId w:val="22"/>
  </w:num>
  <w:num w:numId="33">
    <w:abstractNumId w:val="13"/>
  </w:num>
  <w:num w:numId="34">
    <w:abstractNumId w:val="35"/>
  </w:num>
  <w:num w:numId="35">
    <w:abstractNumId w:val="20"/>
  </w:num>
  <w:num w:numId="36">
    <w:abstractNumId w:val="34"/>
  </w:num>
  <w:num w:numId="37">
    <w:abstractNumId w:val="39"/>
  </w:num>
  <w:num w:numId="38">
    <w:abstractNumId w:val="10"/>
  </w:num>
  <w:num w:numId="39">
    <w:abstractNumId w:val="2"/>
  </w:num>
  <w:num w:numId="40">
    <w:abstractNumId w:val="18"/>
  </w:num>
  <w:num w:numId="41">
    <w:abstractNumId w:val="31"/>
  </w:num>
  <w:num w:numId="42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66471"/>
    <w:rsid w:val="00246C24"/>
    <w:rsid w:val="00277605"/>
    <w:rsid w:val="00290049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979D4"/>
    <w:rsid w:val="00AB605A"/>
    <w:rsid w:val="00AB6E8D"/>
    <w:rsid w:val="00B951E3"/>
    <w:rsid w:val="00BC4412"/>
    <w:rsid w:val="00C56B2E"/>
    <w:rsid w:val="00CF57B7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fun">
    <w:name w:val="fun"/>
    <w:basedOn w:val="DefaultParagraphFont"/>
    <w:rsid w:val="00290049"/>
  </w:style>
  <w:style w:type="character" w:customStyle="1" w:styleId="ident">
    <w:name w:val="ident"/>
    <w:basedOn w:val="DefaultParagraphFont"/>
    <w:rsid w:val="00290049"/>
  </w:style>
  <w:style w:type="character" w:customStyle="1" w:styleId="s2cfe83940">
    <w:name w:val="s2cfe83940"/>
    <w:basedOn w:val="DefaultParagraphFont"/>
    <w:rsid w:val="00166471"/>
  </w:style>
  <w:style w:type="character" w:customStyle="1" w:styleId="s2cfe839441">
    <w:name w:val="s2cfe8394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c43b9aa10">
    <w:name w:val="sc43b9aa10"/>
    <w:basedOn w:val="DefaultParagraphFont"/>
    <w:rsid w:val="00166471"/>
  </w:style>
  <w:style w:type="character" w:customStyle="1" w:styleId="sdb422f1a0">
    <w:name w:val="sdb422f1a0"/>
    <w:basedOn w:val="DefaultParagraphFont"/>
    <w:rsid w:val="00166471"/>
  </w:style>
  <w:style w:type="character" w:customStyle="1" w:styleId="sdb422f1a41">
    <w:name w:val="sdb422f1a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0c3106e80">
    <w:name w:val="s0c3106e80"/>
    <w:basedOn w:val="DefaultParagraphFont"/>
    <w:rsid w:val="00166471"/>
  </w:style>
  <w:style w:type="character" w:customStyle="1" w:styleId="s0c3106e841">
    <w:name w:val="s0c3106e8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7d5fd87c0">
    <w:name w:val="s7d5fd87c0"/>
    <w:basedOn w:val="DefaultParagraphFont"/>
    <w:rsid w:val="00166471"/>
  </w:style>
  <w:style w:type="character" w:customStyle="1" w:styleId="s7d5fd87c41">
    <w:name w:val="s7d5fd87c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d7ea88a10">
    <w:name w:val="sd7ea88a10"/>
    <w:basedOn w:val="DefaultParagraphFont"/>
    <w:rsid w:val="00166471"/>
  </w:style>
  <w:style w:type="character" w:customStyle="1" w:styleId="sd84070b20">
    <w:name w:val="sd84070b20"/>
    <w:basedOn w:val="DefaultParagraphFont"/>
    <w:rsid w:val="00166471"/>
  </w:style>
  <w:style w:type="character" w:styleId="Hyperlink">
    <w:name w:val="Hyperlink"/>
    <w:basedOn w:val="DefaultParagraphFont"/>
    <w:uiPriority w:val="99"/>
    <w:semiHidden/>
    <w:unhideWhenUsed/>
    <w:rsid w:val="00166471"/>
    <w:rPr>
      <w:color w:val="0000FF"/>
      <w:u w:val="single"/>
    </w:rPr>
  </w:style>
  <w:style w:type="character" w:customStyle="1" w:styleId="const">
    <w:name w:val="const"/>
    <w:basedOn w:val="DefaultParagraphFont"/>
    <w:rsid w:val="00166471"/>
  </w:style>
  <w:style w:type="character" w:customStyle="1" w:styleId="s75fe10a70">
    <w:name w:val="s75fe10a70"/>
    <w:basedOn w:val="DefaultParagraphFont"/>
    <w:rsid w:val="00166471"/>
  </w:style>
  <w:style w:type="character" w:customStyle="1" w:styleId="s9ab5ee630">
    <w:name w:val="s9ab5ee630"/>
    <w:basedOn w:val="DefaultParagraphFont"/>
    <w:rsid w:val="00166471"/>
  </w:style>
  <w:style w:type="character" w:customStyle="1" w:styleId="s3226f52d0">
    <w:name w:val="s3226f52d0"/>
    <w:basedOn w:val="DefaultParagraphFont"/>
    <w:rsid w:val="00166471"/>
  </w:style>
  <w:style w:type="character" w:customStyle="1" w:styleId="s3226f52d41">
    <w:name w:val="s3226f52d41"/>
    <w:basedOn w:val="DefaultParagraphFont"/>
    <w:rsid w:val="00166471"/>
    <w:rPr>
      <w:strike w:val="0"/>
      <w:dstrike w:val="0"/>
      <w:color w:val="A020F0"/>
      <w:u w:val="none"/>
      <w:effect w:val="none"/>
    </w:rPr>
  </w:style>
  <w:style w:type="character" w:customStyle="1" w:styleId="s5afa29c10">
    <w:name w:val="s5afa29c10"/>
    <w:basedOn w:val="DefaultParagraphFont"/>
    <w:rsid w:val="00166471"/>
  </w:style>
  <w:style w:type="character" w:customStyle="1" w:styleId="s6b91bd410">
    <w:name w:val="s6b91bd410"/>
    <w:basedOn w:val="DefaultParagraphFont"/>
    <w:rsid w:val="00A979D4"/>
  </w:style>
  <w:style w:type="character" w:customStyle="1" w:styleId="s684bec8a0">
    <w:name w:val="s684bec8a0"/>
    <w:basedOn w:val="DefaultParagraphFont"/>
    <w:rsid w:val="00A979D4"/>
  </w:style>
  <w:style w:type="character" w:customStyle="1" w:styleId="s46b9aa7141">
    <w:name w:val="s46b9aa71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46b9aa710">
    <w:name w:val="s46b9aa710"/>
    <w:basedOn w:val="DefaultParagraphFont"/>
    <w:rsid w:val="00A979D4"/>
  </w:style>
  <w:style w:type="character" w:customStyle="1" w:styleId="s46b9aa7151">
    <w:name w:val="s46b9aa7151"/>
    <w:basedOn w:val="DefaultParagraphFont"/>
    <w:rsid w:val="00A979D4"/>
    <w:rPr>
      <w:strike w:val="0"/>
      <w:dstrike w:val="0"/>
      <w:color w:val="A020F0"/>
      <w:u w:val="none"/>
      <w:effect w:val="none"/>
    </w:rPr>
  </w:style>
  <w:style w:type="character" w:customStyle="1" w:styleId="s1e57b39041">
    <w:name w:val="s1e57b39041"/>
    <w:basedOn w:val="DefaultParagraphFont"/>
    <w:rsid w:val="00A979D4"/>
    <w:rPr>
      <w:strike w:val="0"/>
      <w:dstrike w:val="0"/>
      <w:color w:val="0000FF"/>
      <w:u w:val="none"/>
      <w:effect w:val="none"/>
    </w:rPr>
  </w:style>
  <w:style w:type="character" w:customStyle="1" w:styleId="s1e57b3900">
    <w:name w:val="s1e57b3900"/>
    <w:basedOn w:val="DefaultParagraphFont"/>
    <w:rsid w:val="00A979D4"/>
  </w:style>
  <w:style w:type="character" w:customStyle="1" w:styleId="s1e57b39051">
    <w:name w:val="s1e57b39051"/>
    <w:basedOn w:val="DefaultParagraphFont"/>
    <w:rsid w:val="00A979D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7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5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3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1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1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7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7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2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9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2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0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0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9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matlab_prog/array-comparison-with-relational-ope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12</cp:revision>
  <dcterms:created xsi:type="dcterms:W3CDTF">2020-05-19T17:43:00Z</dcterms:created>
  <dcterms:modified xsi:type="dcterms:W3CDTF">2020-07-15T15:42:00Z</dcterms:modified>
</cp:coreProperties>
</file>