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62E" w:rsidRDefault="00CD60BE">
      <w:pPr>
        <w:spacing w:before="3"/>
        <w:ind w:left="3292" w:right="3946"/>
        <w:jc w:val="center"/>
        <w:rPr>
          <w:rFonts w:ascii="Calibri"/>
          <w:b/>
          <w:sz w:val="36"/>
        </w:rPr>
      </w:pPr>
      <w:r>
        <w:rPr>
          <w:rFonts w:ascii="Calibri"/>
          <w:b/>
          <w:sz w:val="36"/>
          <w:u w:val="thick"/>
        </w:rPr>
        <w:t>DAILY ASSESSMENT</w:t>
      </w:r>
    </w:p>
    <w:p w:rsidR="0068662E" w:rsidRDefault="0068662E">
      <w:pPr>
        <w:pStyle w:val="BodyText"/>
        <w:spacing w:before="8"/>
        <w:ind w:left="0"/>
        <w:rPr>
          <w:rFonts w:ascii="Calibri"/>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50"/>
        <w:gridCol w:w="3722"/>
        <w:gridCol w:w="1407"/>
        <w:gridCol w:w="3385"/>
      </w:tblGrid>
      <w:tr w:rsidR="0068662E">
        <w:trPr>
          <w:trHeight w:val="316"/>
        </w:trPr>
        <w:tc>
          <w:tcPr>
            <w:tcW w:w="1450" w:type="dxa"/>
          </w:tcPr>
          <w:p w:rsidR="0068662E" w:rsidRDefault="00CD60BE">
            <w:pPr>
              <w:pStyle w:val="TableParagraph"/>
              <w:spacing w:before="1"/>
              <w:rPr>
                <w:b/>
                <w:sz w:val="24"/>
              </w:rPr>
            </w:pPr>
            <w:r>
              <w:rPr>
                <w:b/>
                <w:sz w:val="24"/>
              </w:rPr>
              <w:t>Date:</w:t>
            </w:r>
          </w:p>
        </w:tc>
        <w:tc>
          <w:tcPr>
            <w:tcW w:w="3722" w:type="dxa"/>
          </w:tcPr>
          <w:p w:rsidR="0068662E" w:rsidRDefault="00CD60BE">
            <w:pPr>
              <w:pStyle w:val="TableParagraph"/>
              <w:spacing w:before="1"/>
              <w:rPr>
                <w:b/>
                <w:sz w:val="24"/>
              </w:rPr>
            </w:pPr>
            <w:r>
              <w:rPr>
                <w:b/>
                <w:sz w:val="24"/>
              </w:rPr>
              <w:t>07</w:t>
            </w:r>
            <w:r w:rsidR="00D95797">
              <w:rPr>
                <w:b/>
                <w:sz w:val="24"/>
              </w:rPr>
              <w:t>/07</w:t>
            </w:r>
            <w:r>
              <w:rPr>
                <w:b/>
                <w:sz w:val="24"/>
              </w:rPr>
              <w:t>/2020</w:t>
            </w:r>
          </w:p>
        </w:tc>
        <w:tc>
          <w:tcPr>
            <w:tcW w:w="1407" w:type="dxa"/>
          </w:tcPr>
          <w:p w:rsidR="0068662E" w:rsidRDefault="00CD60BE">
            <w:pPr>
              <w:pStyle w:val="TableParagraph"/>
              <w:spacing w:before="1"/>
              <w:ind w:left="105"/>
              <w:rPr>
                <w:b/>
                <w:sz w:val="24"/>
              </w:rPr>
            </w:pPr>
            <w:r>
              <w:rPr>
                <w:b/>
                <w:sz w:val="24"/>
              </w:rPr>
              <w:t>Name:</w:t>
            </w:r>
          </w:p>
        </w:tc>
        <w:tc>
          <w:tcPr>
            <w:tcW w:w="3385" w:type="dxa"/>
          </w:tcPr>
          <w:p w:rsidR="0068662E" w:rsidRDefault="0019056E">
            <w:pPr>
              <w:pStyle w:val="TableParagraph"/>
              <w:spacing w:before="1"/>
              <w:rPr>
                <w:b/>
                <w:sz w:val="24"/>
              </w:rPr>
            </w:pPr>
            <w:proofErr w:type="spellStart"/>
            <w:r>
              <w:rPr>
                <w:b/>
                <w:sz w:val="24"/>
              </w:rPr>
              <w:t>Gaganashree</w:t>
            </w:r>
            <w:proofErr w:type="spellEnd"/>
            <w:r>
              <w:rPr>
                <w:b/>
                <w:sz w:val="24"/>
              </w:rPr>
              <w:t xml:space="preserve"> P</w:t>
            </w:r>
          </w:p>
        </w:tc>
      </w:tr>
      <w:tr w:rsidR="0068662E">
        <w:trPr>
          <w:trHeight w:val="883"/>
        </w:trPr>
        <w:tc>
          <w:tcPr>
            <w:tcW w:w="1450" w:type="dxa"/>
          </w:tcPr>
          <w:p w:rsidR="0068662E" w:rsidRDefault="00CD60BE">
            <w:pPr>
              <w:pStyle w:val="TableParagraph"/>
              <w:spacing w:before="7"/>
              <w:rPr>
                <w:b/>
                <w:sz w:val="24"/>
              </w:rPr>
            </w:pPr>
            <w:r>
              <w:rPr>
                <w:b/>
                <w:sz w:val="24"/>
              </w:rPr>
              <w:t>Course:</w:t>
            </w:r>
          </w:p>
        </w:tc>
        <w:tc>
          <w:tcPr>
            <w:tcW w:w="3722" w:type="dxa"/>
          </w:tcPr>
          <w:p w:rsidR="0068662E" w:rsidRDefault="00293493">
            <w:pPr>
              <w:pStyle w:val="TableParagraph"/>
              <w:spacing w:before="7" w:line="290" w:lineRule="atLeast"/>
              <w:ind w:right="175"/>
              <w:rPr>
                <w:b/>
                <w:sz w:val="24"/>
              </w:rPr>
            </w:pPr>
            <w:proofErr w:type="spellStart"/>
            <w:r>
              <w:rPr>
                <w:b/>
                <w:bCs/>
                <w:sz w:val="24"/>
                <w:szCs w:val="24"/>
              </w:rPr>
              <w:t>Matlab</w:t>
            </w:r>
            <w:proofErr w:type="spellEnd"/>
            <w:r>
              <w:rPr>
                <w:b/>
                <w:bCs/>
                <w:sz w:val="24"/>
                <w:szCs w:val="24"/>
              </w:rPr>
              <w:t xml:space="preserve"> from </w:t>
            </w:r>
            <w:proofErr w:type="spellStart"/>
            <w:r>
              <w:rPr>
                <w:b/>
                <w:bCs/>
                <w:sz w:val="24"/>
                <w:szCs w:val="24"/>
              </w:rPr>
              <w:t>mathworld</w:t>
            </w:r>
            <w:proofErr w:type="spellEnd"/>
          </w:p>
        </w:tc>
        <w:tc>
          <w:tcPr>
            <w:tcW w:w="1407" w:type="dxa"/>
          </w:tcPr>
          <w:p w:rsidR="0068662E" w:rsidRDefault="00CD60BE">
            <w:pPr>
              <w:pStyle w:val="TableParagraph"/>
              <w:spacing w:before="7"/>
              <w:ind w:left="105"/>
              <w:rPr>
                <w:b/>
                <w:sz w:val="24"/>
              </w:rPr>
            </w:pPr>
            <w:r>
              <w:rPr>
                <w:b/>
                <w:sz w:val="24"/>
              </w:rPr>
              <w:t>USN:</w:t>
            </w:r>
          </w:p>
        </w:tc>
        <w:tc>
          <w:tcPr>
            <w:tcW w:w="3385" w:type="dxa"/>
          </w:tcPr>
          <w:p w:rsidR="0068662E" w:rsidRDefault="00CD60BE">
            <w:pPr>
              <w:pStyle w:val="TableParagraph"/>
              <w:spacing w:before="7"/>
              <w:rPr>
                <w:b/>
                <w:sz w:val="24"/>
              </w:rPr>
            </w:pPr>
            <w:r>
              <w:rPr>
                <w:b/>
                <w:sz w:val="24"/>
              </w:rPr>
              <w:t>4AL1</w:t>
            </w:r>
            <w:r w:rsidR="0019056E">
              <w:rPr>
                <w:b/>
                <w:sz w:val="24"/>
              </w:rPr>
              <w:t>5EC 024</w:t>
            </w:r>
          </w:p>
        </w:tc>
      </w:tr>
      <w:tr w:rsidR="0068662E">
        <w:trPr>
          <w:trHeight w:val="649"/>
        </w:trPr>
        <w:tc>
          <w:tcPr>
            <w:tcW w:w="1450" w:type="dxa"/>
          </w:tcPr>
          <w:p w:rsidR="0068662E" w:rsidRDefault="00CD60BE">
            <w:pPr>
              <w:pStyle w:val="TableParagraph"/>
              <w:spacing w:line="292" w:lineRule="exact"/>
              <w:rPr>
                <w:b/>
                <w:sz w:val="24"/>
              </w:rPr>
            </w:pPr>
            <w:r>
              <w:rPr>
                <w:b/>
                <w:sz w:val="24"/>
              </w:rPr>
              <w:t>Topic:</w:t>
            </w:r>
          </w:p>
        </w:tc>
        <w:tc>
          <w:tcPr>
            <w:tcW w:w="3722" w:type="dxa"/>
          </w:tcPr>
          <w:p w:rsidR="0068662E" w:rsidRPr="00CD60BE" w:rsidRDefault="00CD60BE">
            <w:pPr>
              <w:pStyle w:val="TableParagraph"/>
              <w:ind w:right="1702"/>
              <w:rPr>
                <w:b/>
                <w:sz w:val="24"/>
              </w:rPr>
            </w:pPr>
            <w:r w:rsidRPr="00CD60BE">
              <w:rPr>
                <w:b/>
                <w:bCs/>
              </w:rPr>
              <w:t xml:space="preserve">Indexing and Modifying of </w:t>
            </w:r>
            <w:proofErr w:type="spellStart"/>
            <w:r w:rsidRPr="00CD60BE">
              <w:rPr>
                <w:b/>
                <w:bCs/>
              </w:rPr>
              <w:t>Arrays,array</w:t>
            </w:r>
            <w:proofErr w:type="spellEnd"/>
            <w:r w:rsidRPr="00CD60BE">
              <w:rPr>
                <w:b/>
                <w:bCs/>
              </w:rPr>
              <w:t xml:space="preserve"> </w:t>
            </w:r>
            <w:proofErr w:type="spellStart"/>
            <w:r w:rsidRPr="00CD60BE">
              <w:rPr>
                <w:b/>
                <w:bCs/>
              </w:rPr>
              <w:t>calculation,plotting</w:t>
            </w:r>
            <w:proofErr w:type="spellEnd"/>
            <w:r w:rsidRPr="00CD60BE">
              <w:rPr>
                <w:b/>
                <w:bCs/>
              </w:rPr>
              <w:t xml:space="preserve"> </w:t>
            </w:r>
            <w:proofErr w:type="spellStart"/>
            <w:r w:rsidRPr="00CD60BE">
              <w:rPr>
                <w:b/>
                <w:bCs/>
              </w:rPr>
              <w:t>data,obtaining</w:t>
            </w:r>
            <w:proofErr w:type="spellEnd"/>
            <w:r w:rsidRPr="00CD60BE">
              <w:rPr>
                <w:b/>
                <w:bCs/>
              </w:rPr>
              <w:t xml:space="preserve"> help</w:t>
            </w:r>
            <w:r w:rsidRPr="00CD60BE">
              <w:rPr>
                <w:b/>
                <w:sz w:val="24"/>
              </w:rPr>
              <w:t xml:space="preserve"> </w:t>
            </w:r>
          </w:p>
        </w:tc>
        <w:tc>
          <w:tcPr>
            <w:tcW w:w="1407" w:type="dxa"/>
          </w:tcPr>
          <w:p w:rsidR="0068662E" w:rsidRDefault="00CD60BE">
            <w:pPr>
              <w:pStyle w:val="TableParagraph"/>
              <w:ind w:left="105" w:right="113"/>
              <w:rPr>
                <w:b/>
                <w:sz w:val="24"/>
              </w:rPr>
            </w:pPr>
            <w:r>
              <w:rPr>
                <w:b/>
                <w:sz w:val="24"/>
              </w:rPr>
              <w:t>Semester &amp; Section:</w:t>
            </w:r>
          </w:p>
        </w:tc>
        <w:tc>
          <w:tcPr>
            <w:tcW w:w="3385" w:type="dxa"/>
          </w:tcPr>
          <w:p w:rsidR="0068662E" w:rsidRDefault="00CD60BE">
            <w:pPr>
              <w:pStyle w:val="TableParagraph"/>
              <w:spacing w:line="292" w:lineRule="exact"/>
              <w:rPr>
                <w:b/>
                <w:sz w:val="24"/>
              </w:rPr>
            </w:pPr>
            <w:r>
              <w:rPr>
                <w:b/>
                <w:sz w:val="24"/>
              </w:rPr>
              <w:t>8</w:t>
            </w:r>
            <w:proofErr w:type="spellStart"/>
            <w:r>
              <w:rPr>
                <w:b/>
                <w:position w:val="8"/>
                <w:sz w:val="16"/>
              </w:rPr>
              <w:t>th</w:t>
            </w:r>
            <w:proofErr w:type="spellEnd"/>
            <w:r>
              <w:rPr>
                <w:b/>
                <w:position w:val="8"/>
                <w:sz w:val="16"/>
              </w:rPr>
              <w:t xml:space="preserve"> </w:t>
            </w:r>
            <w:r>
              <w:rPr>
                <w:b/>
                <w:sz w:val="24"/>
              </w:rPr>
              <w:t>- A</w:t>
            </w:r>
          </w:p>
        </w:tc>
      </w:tr>
      <w:tr w:rsidR="0068662E">
        <w:trPr>
          <w:trHeight w:val="652"/>
        </w:trPr>
        <w:tc>
          <w:tcPr>
            <w:tcW w:w="1450" w:type="dxa"/>
          </w:tcPr>
          <w:p w:rsidR="0068662E" w:rsidRDefault="00CD60BE">
            <w:pPr>
              <w:pStyle w:val="TableParagraph"/>
              <w:spacing w:before="2"/>
              <w:ind w:right="164"/>
              <w:rPr>
                <w:b/>
                <w:sz w:val="24"/>
              </w:rPr>
            </w:pPr>
            <w:proofErr w:type="spellStart"/>
            <w:r>
              <w:rPr>
                <w:b/>
                <w:sz w:val="24"/>
              </w:rPr>
              <w:t>GitHub</w:t>
            </w:r>
            <w:proofErr w:type="spellEnd"/>
            <w:r>
              <w:rPr>
                <w:b/>
                <w:sz w:val="24"/>
              </w:rPr>
              <w:t xml:space="preserve"> Repository:</w:t>
            </w:r>
          </w:p>
        </w:tc>
        <w:tc>
          <w:tcPr>
            <w:tcW w:w="3722" w:type="dxa"/>
          </w:tcPr>
          <w:p w:rsidR="0068662E" w:rsidRDefault="0019056E">
            <w:pPr>
              <w:pStyle w:val="TableParagraph"/>
              <w:spacing w:before="2"/>
              <w:rPr>
                <w:b/>
                <w:sz w:val="24"/>
              </w:rPr>
            </w:pPr>
            <w:proofErr w:type="spellStart"/>
            <w:r>
              <w:rPr>
                <w:b/>
                <w:sz w:val="24"/>
              </w:rPr>
              <w:t>Gaganashree</w:t>
            </w:r>
            <w:proofErr w:type="spellEnd"/>
            <w:r>
              <w:rPr>
                <w:b/>
                <w:sz w:val="24"/>
              </w:rPr>
              <w:t>-P</w:t>
            </w:r>
          </w:p>
        </w:tc>
        <w:tc>
          <w:tcPr>
            <w:tcW w:w="1407" w:type="dxa"/>
          </w:tcPr>
          <w:p w:rsidR="0068662E" w:rsidRDefault="0068662E">
            <w:pPr>
              <w:pStyle w:val="TableParagraph"/>
              <w:ind w:left="0"/>
              <w:rPr>
                <w:rFonts w:ascii="Times New Roman"/>
                <w:sz w:val="24"/>
              </w:rPr>
            </w:pPr>
          </w:p>
        </w:tc>
        <w:tc>
          <w:tcPr>
            <w:tcW w:w="3385" w:type="dxa"/>
          </w:tcPr>
          <w:p w:rsidR="0068662E" w:rsidRDefault="0068662E">
            <w:pPr>
              <w:pStyle w:val="TableParagraph"/>
              <w:ind w:left="0"/>
              <w:rPr>
                <w:rFonts w:ascii="Times New Roman"/>
                <w:sz w:val="24"/>
              </w:rPr>
            </w:pPr>
          </w:p>
        </w:tc>
      </w:tr>
    </w:tbl>
    <w:p w:rsidR="0068662E" w:rsidRDefault="0068662E">
      <w:pPr>
        <w:pStyle w:val="BodyText"/>
        <w:ind w:left="0"/>
        <w:rPr>
          <w:rFonts w:ascii="Calibri"/>
          <w:b/>
          <w:sz w:val="20"/>
        </w:rPr>
      </w:pPr>
    </w:p>
    <w:p w:rsidR="00D95797" w:rsidRDefault="00D95797" w:rsidP="00D95797">
      <w:pPr>
        <w:pStyle w:val="BodyText"/>
        <w:spacing w:before="11"/>
        <w:ind w:left="0"/>
        <w:rPr>
          <w:rFonts w:ascii="Calibri"/>
          <w:b/>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988"/>
      </w:tblGrid>
      <w:tr w:rsidR="00D95797" w:rsidTr="00F74FC2">
        <w:trPr>
          <w:trHeight w:val="292"/>
        </w:trPr>
        <w:tc>
          <w:tcPr>
            <w:tcW w:w="9988" w:type="dxa"/>
          </w:tcPr>
          <w:p w:rsidR="00D95797" w:rsidRDefault="00D95797" w:rsidP="00F74FC2">
            <w:pPr>
              <w:pStyle w:val="TableParagraph"/>
              <w:spacing w:before="1" w:line="271" w:lineRule="exact"/>
              <w:ind w:left="3507" w:right="3502"/>
              <w:jc w:val="center"/>
              <w:rPr>
                <w:b/>
                <w:sz w:val="24"/>
              </w:rPr>
            </w:pPr>
            <w:r>
              <w:rPr>
                <w:b/>
                <w:sz w:val="24"/>
              </w:rPr>
              <w:t>FORENOON SESSION DETAILS</w:t>
            </w:r>
          </w:p>
        </w:tc>
      </w:tr>
      <w:tr w:rsidR="00D95797" w:rsidTr="00F74FC2">
        <w:trPr>
          <w:trHeight w:val="8978"/>
        </w:trPr>
        <w:tc>
          <w:tcPr>
            <w:tcW w:w="9988" w:type="dxa"/>
          </w:tcPr>
          <w:p w:rsidR="00D95797" w:rsidRDefault="00D95797" w:rsidP="00F74FC2">
            <w:pPr>
              <w:pStyle w:val="TableParagraph"/>
              <w:spacing w:before="1"/>
              <w:rPr>
                <w:b/>
                <w:sz w:val="24"/>
              </w:rPr>
            </w:pPr>
          </w:p>
          <w:p w:rsidR="00D95797" w:rsidRPr="00D95797" w:rsidRDefault="00CD60BE" w:rsidP="00F74FC2">
            <w:r>
              <w:rPr>
                <w:noProof/>
                <w:lang w:bidi="ar-SA"/>
              </w:rPr>
              <w:drawing>
                <wp:inline distT="0" distB="0" distL="0" distR="0">
                  <wp:extent cx="6139934" cy="2576223"/>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6150583" cy="2580691"/>
                          </a:xfrm>
                          <a:prstGeom prst="rect">
                            <a:avLst/>
                          </a:prstGeom>
                          <a:noFill/>
                          <a:ln w="9525">
                            <a:noFill/>
                            <a:miter lim="800000"/>
                            <a:headEnd/>
                            <a:tailEnd/>
                          </a:ln>
                        </pic:spPr>
                      </pic:pic>
                    </a:graphicData>
                  </a:graphic>
                </wp:inline>
              </w:drawing>
            </w:r>
          </w:p>
          <w:p w:rsidR="00D95797" w:rsidRPr="00D95797" w:rsidRDefault="00D95797" w:rsidP="00F74FC2"/>
          <w:p w:rsidR="00D95797" w:rsidRPr="00D95797" w:rsidRDefault="00D95797" w:rsidP="00F74FC2">
            <w:pPr>
              <w:tabs>
                <w:tab w:val="left" w:pos="6762"/>
              </w:tabs>
            </w:pPr>
          </w:p>
        </w:tc>
      </w:tr>
    </w:tbl>
    <w:p w:rsidR="0068662E" w:rsidRDefault="0068662E">
      <w:pPr>
        <w:rPr>
          <w:sz w:val="24"/>
        </w:rPr>
        <w:sectPr w:rsidR="0068662E">
          <w:type w:val="continuous"/>
          <w:pgSz w:w="12240" w:h="15840"/>
          <w:pgMar w:top="1440" w:right="680" w:bottom="280" w:left="1340" w:header="720" w:footer="720" w:gutter="0"/>
          <w:cols w:space="720"/>
        </w:sectPr>
      </w:pPr>
    </w:p>
    <w:p w:rsidR="0019056E" w:rsidRDefault="0019056E" w:rsidP="0019056E">
      <w:pPr>
        <w:spacing w:before="59"/>
        <w:rPr>
          <w:b/>
          <w:sz w:val="32"/>
        </w:rPr>
      </w:pPr>
      <w:r>
        <w:rPr>
          <w:b/>
          <w:sz w:val="32"/>
          <w:u w:val="thick"/>
        </w:rPr>
        <w:lastRenderedPageBreak/>
        <w:t xml:space="preserve">REPORT </w:t>
      </w:r>
      <w:r>
        <w:rPr>
          <w:b/>
          <w:sz w:val="32"/>
        </w:rPr>
        <w:t>–</w:t>
      </w:r>
    </w:p>
    <w:p w:rsidR="0019056E" w:rsidRDefault="0019056E" w:rsidP="0019056E">
      <w:pPr>
        <w:pStyle w:val="BodyText"/>
        <w:ind w:left="0"/>
        <w:rPr>
          <w:b/>
          <w:sz w:val="20"/>
        </w:rPr>
      </w:pPr>
    </w:p>
    <w:p w:rsidR="0019056E" w:rsidRPr="00CD60BE" w:rsidRDefault="00CD60BE" w:rsidP="0019056E">
      <w:pPr>
        <w:pStyle w:val="BodyText"/>
        <w:ind w:left="0"/>
        <w:rPr>
          <w:b/>
          <w:sz w:val="32"/>
          <w:szCs w:val="32"/>
        </w:rPr>
      </w:pPr>
      <w:r>
        <w:rPr>
          <w:b/>
          <w:sz w:val="32"/>
          <w:szCs w:val="32"/>
        </w:rPr>
        <w:t>Indexing and Modifying of arrays</w:t>
      </w:r>
    </w:p>
    <w:p w:rsidR="00CD60BE" w:rsidRDefault="00CD60BE" w:rsidP="00CD60BE">
      <w:pPr>
        <w:pStyle w:val="NormalWeb"/>
        <w:spacing w:before="0" w:beforeAutospacing="0" w:after="125" w:afterAutospacing="0"/>
      </w:pPr>
      <w:proofErr w:type="gramStart"/>
      <w:r>
        <w:t>MATLAB</w:t>
      </w:r>
      <w:r>
        <w:rPr>
          <w:sz w:val="12"/>
          <w:szCs w:val="12"/>
          <w:vertAlign w:val="superscript"/>
        </w:rPr>
        <w:t xml:space="preserve"> </w:t>
      </w:r>
      <w:r>
        <w:t> classes</w:t>
      </w:r>
      <w:proofErr w:type="gramEnd"/>
      <w:r>
        <w:t xml:space="preserve"> support object array indexing by default. Many class designs require no modification to this behavior.</w:t>
      </w:r>
    </w:p>
    <w:p w:rsidR="00CD60BE" w:rsidRDefault="00CD60BE" w:rsidP="00CD60BE">
      <w:pPr>
        <w:pStyle w:val="NormalWeb"/>
        <w:spacing w:before="0" w:beforeAutospacing="0" w:after="125" w:afterAutospacing="0"/>
      </w:pPr>
      <w:r>
        <w:t>Arrays enable you to reference and assign elements of the array using a subscripted notation. This notation specifies the indices of specific array elements. For example, suppose that you create two arrays of numbers (using </w:t>
      </w:r>
      <w:proofErr w:type="spellStart"/>
      <w:r>
        <w:fldChar w:fldCharType="begin"/>
      </w:r>
      <w:r>
        <w:instrText xml:space="preserve"> HYPERLINK "https://in.mathworks.com/help/matlab/ref/randi.html" </w:instrText>
      </w:r>
      <w:r>
        <w:fldChar w:fldCharType="separate"/>
      </w:r>
      <w:proofErr w:type="gramStart"/>
      <w:r>
        <w:rPr>
          <w:rStyle w:val="HTMLCode"/>
          <w:rFonts w:ascii="Consolas" w:hAnsi="Consolas"/>
          <w:color w:val="005487"/>
        </w:rPr>
        <w:t>randi</w:t>
      </w:r>
      <w:proofErr w:type="spellEnd"/>
      <w:proofErr w:type="gramEnd"/>
      <w:r>
        <w:fldChar w:fldCharType="end"/>
      </w:r>
      <w:r>
        <w:t> and concatenation).</w:t>
      </w:r>
    </w:p>
    <w:p w:rsidR="00CD60BE" w:rsidRDefault="00CD60BE" w:rsidP="00CD60BE">
      <w:pPr>
        <w:pStyle w:val="NormalWeb"/>
        <w:spacing w:before="0" w:beforeAutospacing="0" w:after="125" w:afterAutospacing="0"/>
      </w:pPr>
      <w:r>
        <w:t>Create a 3-by-4 array of integers from 1 through 9:</w:t>
      </w:r>
    </w:p>
    <w:p w:rsidR="00CD60BE" w:rsidRDefault="00CD60BE" w:rsidP="00CD60BE">
      <w:pPr>
        <w:pStyle w:val="HTMLPreformatted"/>
        <w:rPr>
          <w:rFonts w:ascii="Consolas" w:hAnsi="Consolas"/>
        </w:rPr>
      </w:pPr>
      <w:r>
        <w:rPr>
          <w:rFonts w:ascii="Consolas" w:hAnsi="Consolas"/>
        </w:rPr>
        <w:t xml:space="preserve">A = </w:t>
      </w:r>
      <w:proofErr w:type="spellStart"/>
      <w:proofErr w:type="gramStart"/>
      <w:r>
        <w:rPr>
          <w:rFonts w:ascii="Consolas" w:hAnsi="Consolas"/>
        </w:rPr>
        <w:t>randi</w:t>
      </w:r>
      <w:proofErr w:type="spellEnd"/>
      <w:r>
        <w:rPr>
          <w:rFonts w:ascii="Consolas" w:hAnsi="Consolas"/>
        </w:rPr>
        <w:t>(</w:t>
      </w:r>
      <w:proofErr w:type="gramEnd"/>
      <w:r>
        <w:rPr>
          <w:rFonts w:ascii="Consolas" w:hAnsi="Consolas"/>
        </w:rPr>
        <w:t>9,3,4)</w:t>
      </w:r>
    </w:p>
    <w:p w:rsidR="00CD60BE" w:rsidRDefault="00CD60BE" w:rsidP="00CD60BE">
      <w:pPr>
        <w:pStyle w:val="HTMLPreformatted"/>
        <w:rPr>
          <w:rFonts w:ascii="Consolas" w:hAnsi="Consolas"/>
        </w:rPr>
      </w:pPr>
      <w:r>
        <w:rPr>
          <w:rFonts w:ascii="Consolas" w:hAnsi="Consolas"/>
        </w:rPr>
        <w:t>A =</w:t>
      </w:r>
    </w:p>
    <w:p w:rsidR="00CD60BE" w:rsidRDefault="00CD60BE" w:rsidP="00CD60BE">
      <w:pPr>
        <w:pStyle w:val="HTMLPreformatted"/>
        <w:rPr>
          <w:rFonts w:ascii="Consolas" w:hAnsi="Consolas"/>
        </w:rPr>
      </w:pPr>
    </w:p>
    <w:p w:rsidR="00CD60BE" w:rsidRDefault="00CD60BE" w:rsidP="00CD60BE">
      <w:pPr>
        <w:pStyle w:val="HTMLPreformatted"/>
        <w:rPr>
          <w:rFonts w:ascii="Consolas" w:hAnsi="Consolas"/>
        </w:rPr>
      </w:pPr>
      <w:r>
        <w:rPr>
          <w:rFonts w:ascii="Consolas" w:hAnsi="Consolas"/>
        </w:rPr>
        <w:t xml:space="preserve">     4     8     5     7</w:t>
      </w:r>
    </w:p>
    <w:p w:rsidR="00CD60BE" w:rsidRDefault="00CD60BE" w:rsidP="00CD60BE">
      <w:pPr>
        <w:pStyle w:val="HTMLPreformatted"/>
        <w:rPr>
          <w:rFonts w:ascii="Consolas" w:hAnsi="Consolas"/>
        </w:rPr>
      </w:pPr>
      <w:r>
        <w:rPr>
          <w:rFonts w:ascii="Consolas" w:hAnsi="Consolas"/>
        </w:rPr>
        <w:t xml:space="preserve">     4     2     6     3</w:t>
      </w:r>
    </w:p>
    <w:p w:rsidR="00CD60BE" w:rsidRDefault="00CD60BE" w:rsidP="00CD60BE">
      <w:pPr>
        <w:pStyle w:val="HTMLPreformatted"/>
        <w:rPr>
          <w:rFonts w:ascii="Consolas" w:hAnsi="Consolas"/>
        </w:rPr>
      </w:pPr>
      <w:r>
        <w:rPr>
          <w:rFonts w:ascii="Consolas" w:hAnsi="Consolas"/>
        </w:rPr>
        <w:t xml:space="preserve">     7     5     7     </w:t>
      </w:r>
      <w:proofErr w:type="spellStart"/>
      <w:r>
        <w:rPr>
          <w:rFonts w:ascii="Consolas" w:hAnsi="Consolas"/>
        </w:rPr>
        <w:t>7</w:t>
      </w:r>
      <w:proofErr w:type="spellEnd"/>
    </w:p>
    <w:p w:rsidR="00CD60BE" w:rsidRDefault="00CD60BE" w:rsidP="00CD60BE">
      <w:pPr>
        <w:pStyle w:val="NormalWeb"/>
        <w:spacing w:before="0" w:beforeAutospacing="0" w:after="125" w:afterAutospacing="0"/>
      </w:pPr>
      <w:r>
        <w:t>Create a 1-by-3 array of the numbers 3, 6, 9:</w:t>
      </w:r>
    </w:p>
    <w:p w:rsidR="00CD60BE" w:rsidRDefault="00CD60BE" w:rsidP="00CD60BE">
      <w:pPr>
        <w:pStyle w:val="HTMLPreformatted"/>
        <w:rPr>
          <w:rFonts w:ascii="Consolas" w:hAnsi="Consolas"/>
        </w:rPr>
      </w:pPr>
      <w:r>
        <w:rPr>
          <w:rFonts w:ascii="Consolas" w:hAnsi="Consolas"/>
        </w:rPr>
        <w:t>B = [3 6 9];</w:t>
      </w:r>
    </w:p>
    <w:p w:rsidR="00CD60BE" w:rsidRDefault="00CD60BE" w:rsidP="00CD60BE">
      <w:pPr>
        <w:pStyle w:val="NormalWeb"/>
        <w:spacing w:before="0" w:beforeAutospacing="0" w:after="125" w:afterAutospacing="0"/>
      </w:pPr>
      <w:r>
        <w:t>Reference and assign elements of either array using index values in parentheses:</w:t>
      </w:r>
    </w:p>
    <w:p w:rsidR="00CD60BE" w:rsidRDefault="00CD60BE" w:rsidP="00CD60BE">
      <w:pPr>
        <w:pStyle w:val="HTMLPreformatted"/>
        <w:rPr>
          <w:rFonts w:ascii="Consolas" w:hAnsi="Consolas"/>
        </w:rPr>
      </w:pPr>
      <w:proofErr w:type="gramStart"/>
      <w:r>
        <w:rPr>
          <w:rFonts w:ascii="Consolas" w:hAnsi="Consolas"/>
        </w:rPr>
        <w:t>B(</w:t>
      </w:r>
      <w:proofErr w:type="gramEnd"/>
      <w:r>
        <w:rPr>
          <w:rFonts w:ascii="Consolas" w:hAnsi="Consolas"/>
        </w:rPr>
        <w:t>2) = A(3,4);</w:t>
      </w:r>
    </w:p>
    <w:p w:rsidR="00CD60BE" w:rsidRDefault="00CD60BE" w:rsidP="00CD60BE">
      <w:pPr>
        <w:pStyle w:val="HTMLPreformatted"/>
        <w:rPr>
          <w:rFonts w:ascii="Consolas" w:hAnsi="Consolas"/>
        </w:rPr>
      </w:pPr>
      <w:r>
        <w:rPr>
          <w:rFonts w:ascii="Consolas" w:hAnsi="Consolas"/>
        </w:rPr>
        <w:t>B</w:t>
      </w:r>
    </w:p>
    <w:p w:rsidR="00CD60BE" w:rsidRDefault="00CD60BE" w:rsidP="00CD60BE">
      <w:pPr>
        <w:pStyle w:val="HTMLPreformatted"/>
        <w:rPr>
          <w:rFonts w:ascii="Consolas" w:hAnsi="Consolas"/>
        </w:rPr>
      </w:pPr>
      <w:r>
        <w:rPr>
          <w:rFonts w:ascii="Consolas" w:hAnsi="Consolas"/>
        </w:rPr>
        <w:t>B =</w:t>
      </w:r>
    </w:p>
    <w:p w:rsidR="00CD60BE" w:rsidRDefault="00CD60BE" w:rsidP="00CD60BE">
      <w:pPr>
        <w:pStyle w:val="HTMLPreformatted"/>
        <w:rPr>
          <w:rFonts w:ascii="Consolas" w:hAnsi="Consolas"/>
        </w:rPr>
      </w:pPr>
      <w:r>
        <w:rPr>
          <w:rFonts w:ascii="Consolas" w:hAnsi="Consolas"/>
        </w:rPr>
        <w:t xml:space="preserve">     3     7     9</w:t>
      </w:r>
    </w:p>
    <w:p w:rsidR="00CD60BE" w:rsidRDefault="00CD60BE" w:rsidP="00CD60BE">
      <w:pPr>
        <w:pStyle w:val="NormalWeb"/>
        <w:spacing w:before="0" w:beforeAutospacing="0" w:after="125" w:afterAutospacing="0"/>
      </w:pPr>
      <w:r>
        <w:t>When you execute a statement that involves indexed reference:</w:t>
      </w:r>
    </w:p>
    <w:p w:rsidR="00CD60BE" w:rsidRDefault="00CD60BE" w:rsidP="00CD60BE">
      <w:pPr>
        <w:pStyle w:val="HTMLPreformatted"/>
        <w:rPr>
          <w:rFonts w:ascii="Consolas" w:hAnsi="Consolas"/>
        </w:rPr>
      </w:pPr>
      <w:r>
        <w:rPr>
          <w:rFonts w:ascii="Consolas" w:hAnsi="Consolas"/>
        </w:rPr>
        <w:t xml:space="preserve">C = </w:t>
      </w:r>
      <w:proofErr w:type="gramStart"/>
      <w:r>
        <w:rPr>
          <w:rFonts w:ascii="Consolas" w:hAnsi="Consolas"/>
        </w:rPr>
        <w:t>A(</w:t>
      </w:r>
      <w:proofErr w:type="gramEnd"/>
      <w:r>
        <w:rPr>
          <w:rFonts w:ascii="Consolas" w:hAnsi="Consolas"/>
        </w:rPr>
        <w:t>3,4);</w:t>
      </w:r>
    </w:p>
    <w:p w:rsidR="00CD60BE" w:rsidRDefault="00CD60BE" w:rsidP="00CD60BE">
      <w:pPr>
        <w:pStyle w:val="NormalWeb"/>
        <w:spacing w:before="0" w:beforeAutospacing="0" w:after="125" w:afterAutospacing="0"/>
      </w:pPr>
      <w:r>
        <w:t>MATLAB calls the built-in </w:t>
      </w:r>
      <w:proofErr w:type="spellStart"/>
      <w:r>
        <w:rPr>
          <w:rStyle w:val="HTMLCode"/>
          <w:rFonts w:ascii="Consolas" w:hAnsi="Consolas"/>
        </w:rPr>
        <w:t>subsref</w:t>
      </w:r>
      <w:proofErr w:type="spellEnd"/>
      <w:r>
        <w:t> function to determine how to interpret the statement. Similarly, if you execute a statement that involves indexed assignment:</w:t>
      </w:r>
    </w:p>
    <w:p w:rsidR="00CD60BE" w:rsidRDefault="00CD60BE" w:rsidP="00CD60BE">
      <w:pPr>
        <w:pStyle w:val="HTMLPreformatted"/>
        <w:rPr>
          <w:rFonts w:ascii="Consolas" w:hAnsi="Consolas"/>
        </w:rPr>
      </w:pPr>
      <w:proofErr w:type="gramStart"/>
      <w:r>
        <w:rPr>
          <w:rFonts w:ascii="Consolas" w:hAnsi="Consolas"/>
        </w:rPr>
        <w:t>C(</w:t>
      </w:r>
      <w:proofErr w:type="gramEnd"/>
      <w:r>
        <w:rPr>
          <w:rFonts w:ascii="Consolas" w:hAnsi="Consolas"/>
        </w:rPr>
        <w:t>4) = 7;</w:t>
      </w:r>
    </w:p>
    <w:p w:rsidR="00CD60BE" w:rsidRDefault="00CD60BE" w:rsidP="00CD60BE">
      <w:pPr>
        <w:pStyle w:val="NormalWeb"/>
        <w:spacing w:before="0" w:beforeAutospacing="0" w:after="125" w:afterAutospacing="0"/>
      </w:pPr>
      <w:r>
        <w:t>MATLAB calls the built-in </w:t>
      </w:r>
      <w:proofErr w:type="spellStart"/>
      <w:r>
        <w:rPr>
          <w:rStyle w:val="HTMLCode"/>
          <w:rFonts w:ascii="Consolas" w:hAnsi="Consolas"/>
        </w:rPr>
        <w:t>subsasgn</w:t>
      </w:r>
      <w:proofErr w:type="spellEnd"/>
      <w:r>
        <w:t> function to determine how to interpret the statement.</w:t>
      </w:r>
    </w:p>
    <w:p w:rsidR="00CD60BE" w:rsidRDefault="00CD60BE" w:rsidP="00CD60BE">
      <w:pPr>
        <w:pStyle w:val="NormalWeb"/>
        <w:spacing w:before="0" w:beforeAutospacing="0" w:after="125" w:afterAutospacing="0"/>
      </w:pPr>
      <w:r>
        <w:t>The MATLAB default </w:t>
      </w:r>
      <w:proofErr w:type="spellStart"/>
      <w:r>
        <w:rPr>
          <w:rStyle w:val="HTMLCode"/>
          <w:rFonts w:ascii="Consolas" w:hAnsi="Consolas"/>
        </w:rPr>
        <w:t>subsref</w:t>
      </w:r>
      <w:proofErr w:type="spellEnd"/>
      <w:r>
        <w:t> and </w:t>
      </w:r>
      <w:proofErr w:type="spellStart"/>
      <w:r>
        <w:rPr>
          <w:rStyle w:val="HTMLCode"/>
          <w:rFonts w:ascii="Consolas" w:hAnsi="Consolas"/>
        </w:rPr>
        <w:t>subsasgn</w:t>
      </w:r>
      <w:proofErr w:type="spellEnd"/>
      <w:r>
        <w:t> functions also work with user-defined objects. For example, create an array of objects of the same class:</w:t>
      </w:r>
    </w:p>
    <w:p w:rsidR="00CD60BE" w:rsidRDefault="00CD60BE" w:rsidP="00CD60BE">
      <w:pPr>
        <w:pStyle w:val="HTMLPreformatted"/>
        <w:rPr>
          <w:rFonts w:ascii="Consolas" w:hAnsi="Consolas"/>
        </w:rPr>
      </w:pPr>
      <w:proofErr w:type="gramStart"/>
      <w:r>
        <w:rPr>
          <w:rFonts w:ascii="Consolas" w:hAnsi="Consolas"/>
          <w:color w:val="0000FF"/>
        </w:rPr>
        <w:t>for</w:t>
      </w:r>
      <w:proofErr w:type="gramEnd"/>
      <w:r>
        <w:rPr>
          <w:rFonts w:ascii="Consolas" w:hAnsi="Consolas"/>
        </w:rPr>
        <w:t xml:space="preserve"> k=1:3</w:t>
      </w:r>
    </w:p>
    <w:p w:rsidR="00CD60BE" w:rsidRDefault="00CD60BE" w:rsidP="00CD60BE">
      <w:pPr>
        <w:pStyle w:val="HTMLPreformatted"/>
        <w:rPr>
          <w:rFonts w:ascii="Consolas" w:hAnsi="Consolas"/>
        </w:rPr>
      </w:pPr>
      <w:r>
        <w:rPr>
          <w:rFonts w:ascii="Consolas" w:hAnsi="Consolas"/>
        </w:rPr>
        <w:t xml:space="preserve">   </w:t>
      </w:r>
      <w:proofErr w:type="spellStart"/>
      <w:proofErr w:type="gramStart"/>
      <w:r>
        <w:rPr>
          <w:rFonts w:ascii="Consolas" w:hAnsi="Consolas"/>
        </w:rPr>
        <w:t>objArray</w:t>
      </w:r>
      <w:proofErr w:type="spellEnd"/>
      <w:r>
        <w:rPr>
          <w:rFonts w:ascii="Consolas" w:hAnsi="Consolas"/>
        </w:rPr>
        <w:t>(</w:t>
      </w:r>
      <w:proofErr w:type="gramEnd"/>
      <w:r>
        <w:rPr>
          <w:rFonts w:ascii="Consolas" w:hAnsi="Consolas"/>
        </w:rPr>
        <w:t xml:space="preserve">k) = </w:t>
      </w:r>
      <w:proofErr w:type="spellStart"/>
      <w:r>
        <w:rPr>
          <w:rFonts w:ascii="Consolas" w:hAnsi="Consolas"/>
        </w:rPr>
        <w:t>MyClass</w:t>
      </w:r>
      <w:proofErr w:type="spellEnd"/>
      <w:r>
        <w:rPr>
          <w:rFonts w:ascii="Consolas" w:hAnsi="Consolas"/>
        </w:rPr>
        <w:t>;</w:t>
      </w:r>
    </w:p>
    <w:p w:rsidR="00CD60BE" w:rsidRDefault="00CD60BE" w:rsidP="00CD60BE">
      <w:pPr>
        <w:pStyle w:val="HTMLPreformatted"/>
        <w:rPr>
          <w:rFonts w:ascii="Consolas" w:hAnsi="Consolas"/>
        </w:rPr>
      </w:pPr>
      <w:proofErr w:type="gramStart"/>
      <w:r>
        <w:rPr>
          <w:rFonts w:ascii="Consolas" w:hAnsi="Consolas"/>
          <w:color w:val="0000FF"/>
        </w:rPr>
        <w:t>end</w:t>
      </w:r>
      <w:proofErr w:type="gramEnd"/>
    </w:p>
    <w:p w:rsidR="00CD60BE" w:rsidRDefault="00CD60BE" w:rsidP="00CD60BE">
      <w:pPr>
        <w:pStyle w:val="NormalWeb"/>
        <w:spacing w:before="0" w:beforeAutospacing="0" w:after="125" w:afterAutospacing="0"/>
      </w:pPr>
      <w:r>
        <w:t>Referencing the second element in the object array, </w:t>
      </w:r>
      <w:proofErr w:type="spellStart"/>
      <w:r>
        <w:rPr>
          <w:rStyle w:val="HTMLCode"/>
          <w:rFonts w:ascii="Consolas" w:hAnsi="Consolas"/>
        </w:rPr>
        <w:t>objArray</w:t>
      </w:r>
      <w:proofErr w:type="spellEnd"/>
      <w:r>
        <w:t>, returns the object constructed when </w:t>
      </w:r>
      <w:r>
        <w:rPr>
          <w:rStyle w:val="HTMLCode"/>
          <w:rFonts w:ascii="Consolas" w:hAnsi="Consolas"/>
        </w:rPr>
        <w:t>k = 2</w:t>
      </w:r>
      <w:r>
        <w:t>:</w:t>
      </w:r>
    </w:p>
    <w:p w:rsidR="00CD60BE" w:rsidRDefault="00CD60BE" w:rsidP="00CD60BE">
      <w:pPr>
        <w:pStyle w:val="HTMLPreformatted"/>
        <w:rPr>
          <w:rFonts w:ascii="Consolas" w:hAnsi="Consolas"/>
        </w:rPr>
      </w:pPr>
      <w:r>
        <w:rPr>
          <w:rFonts w:ascii="Consolas" w:hAnsi="Consolas"/>
        </w:rPr>
        <w:t xml:space="preserve">D = </w:t>
      </w:r>
      <w:proofErr w:type="spellStart"/>
      <w:proofErr w:type="gramStart"/>
      <w:r>
        <w:rPr>
          <w:rFonts w:ascii="Consolas" w:hAnsi="Consolas"/>
        </w:rPr>
        <w:t>objArray</w:t>
      </w:r>
      <w:proofErr w:type="spellEnd"/>
      <w:r>
        <w:rPr>
          <w:rFonts w:ascii="Consolas" w:hAnsi="Consolas"/>
        </w:rPr>
        <w:t>(</w:t>
      </w:r>
      <w:proofErr w:type="gramEnd"/>
      <w:r>
        <w:rPr>
          <w:rFonts w:ascii="Consolas" w:hAnsi="Consolas"/>
        </w:rPr>
        <w:t>2);</w:t>
      </w:r>
    </w:p>
    <w:p w:rsidR="00CD60BE" w:rsidRDefault="00CD60BE" w:rsidP="00CD60BE">
      <w:pPr>
        <w:pStyle w:val="HTMLPreformatted"/>
        <w:rPr>
          <w:rFonts w:ascii="Consolas" w:hAnsi="Consolas"/>
        </w:rPr>
      </w:pPr>
      <w:proofErr w:type="gramStart"/>
      <w:r>
        <w:rPr>
          <w:rFonts w:ascii="Consolas" w:hAnsi="Consolas"/>
        </w:rPr>
        <w:t>class(</w:t>
      </w:r>
      <w:proofErr w:type="gramEnd"/>
      <w:r>
        <w:rPr>
          <w:rFonts w:ascii="Consolas" w:hAnsi="Consolas"/>
        </w:rPr>
        <w:t>D)</w:t>
      </w:r>
    </w:p>
    <w:p w:rsidR="00CD60BE" w:rsidRDefault="00CD60BE" w:rsidP="00CD60BE">
      <w:pPr>
        <w:pStyle w:val="HTMLPreformatted"/>
        <w:rPr>
          <w:rFonts w:ascii="Consolas" w:hAnsi="Consolas"/>
        </w:rPr>
      </w:pPr>
      <w:proofErr w:type="spellStart"/>
      <w:proofErr w:type="gramStart"/>
      <w:r>
        <w:rPr>
          <w:rFonts w:ascii="Consolas" w:hAnsi="Consolas"/>
        </w:rPr>
        <w:t>ans</w:t>
      </w:r>
      <w:proofErr w:type="spellEnd"/>
      <w:proofErr w:type="gramEnd"/>
      <w:r>
        <w:rPr>
          <w:rFonts w:ascii="Consolas" w:hAnsi="Consolas"/>
        </w:rPr>
        <w:t xml:space="preserve"> =</w:t>
      </w:r>
    </w:p>
    <w:p w:rsidR="00CD60BE" w:rsidRDefault="00CD60BE" w:rsidP="00CD60BE">
      <w:pPr>
        <w:pStyle w:val="HTMLPreformatted"/>
        <w:rPr>
          <w:rFonts w:ascii="Consolas" w:hAnsi="Consolas"/>
        </w:rPr>
      </w:pPr>
    </w:p>
    <w:p w:rsidR="00CD60BE" w:rsidRDefault="00CD60BE" w:rsidP="00CD60BE">
      <w:pPr>
        <w:pStyle w:val="HTMLPreformatted"/>
        <w:rPr>
          <w:rFonts w:ascii="Consolas" w:hAnsi="Consolas"/>
        </w:rPr>
      </w:pPr>
      <w:proofErr w:type="spellStart"/>
      <w:r>
        <w:rPr>
          <w:rFonts w:ascii="Consolas" w:hAnsi="Consolas"/>
        </w:rPr>
        <w:t>MyClass</w:t>
      </w:r>
      <w:proofErr w:type="spellEnd"/>
    </w:p>
    <w:p w:rsidR="00CD60BE" w:rsidRDefault="00CD60BE" w:rsidP="00CD60BE">
      <w:pPr>
        <w:pStyle w:val="NormalWeb"/>
        <w:spacing w:before="0" w:beforeAutospacing="0" w:after="125" w:afterAutospacing="0"/>
      </w:pPr>
      <w:r>
        <w:t>You can assign an object to an array of objects of the same class, or an uninitialized variable:</w:t>
      </w:r>
    </w:p>
    <w:p w:rsidR="00CD60BE" w:rsidRDefault="00CD60BE" w:rsidP="00CD60BE">
      <w:pPr>
        <w:pStyle w:val="HTMLPreformatted"/>
        <w:rPr>
          <w:rFonts w:ascii="Consolas" w:hAnsi="Consolas"/>
        </w:rPr>
      </w:pPr>
      <w:proofErr w:type="spellStart"/>
      <w:proofErr w:type="gramStart"/>
      <w:r>
        <w:rPr>
          <w:rFonts w:ascii="Consolas" w:hAnsi="Consolas"/>
        </w:rPr>
        <w:t>newArray</w:t>
      </w:r>
      <w:proofErr w:type="spellEnd"/>
      <w:r>
        <w:rPr>
          <w:rFonts w:ascii="Consolas" w:hAnsi="Consolas"/>
        </w:rPr>
        <w:t>(</w:t>
      </w:r>
      <w:proofErr w:type="gramEnd"/>
      <w:r>
        <w:rPr>
          <w:rFonts w:ascii="Consolas" w:hAnsi="Consolas"/>
        </w:rPr>
        <w:t>3,4) = D;</w:t>
      </w:r>
    </w:p>
    <w:p w:rsidR="00CD60BE" w:rsidRDefault="00CD60BE" w:rsidP="00CD60BE">
      <w:pPr>
        <w:pStyle w:val="NormalWeb"/>
        <w:spacing w:before="0" w:beforeAutospacing="0" w:after="125" w:afterAutospacing="0"/>
      </w:pPr>
      <w:r>
        <w:t>Arrays of objects behave much like numeric arrays in MATLAB. You do not need to implement any special methods to provide standard array behavior with your class.</w:t>
      </w:r>
    </w:p>
    <w:p w:rsidR="00CD60BE" w:rsidRDefault="00CD60BE" w:rsidP="00CD60BE">
      <w:pPr>
        <w:pStyle w:val="NormalWeb"/>
        <w:spacing w:before="0" w:beforeAutospacing="0" w:after="125" w:afterAutospacing="0"/>
      </w:pPr>
      <w:r>
        <w:t>For general information about array indexing, see </w:t>
      </w:r>
      <w:hyperlink r:id="rId6" w:history="1">
        <w:r>
          <w:rPr>
            <w:rStyle w:val="Hyperlink"/>
            <w:color w:val="005487"/>
          </w:rPr>
          <w:t>Array Indexing</w:t>
        </w:r>
      </w:hyperlink>
      <w:r>
        <w:t>.</w:t>
      </w:r>
    </w:p>
    <w:p w:rsidR="00CD60BE" w:rsidRDefault="00CD60BE" w:rsidP="00CD60BE">
      <w:pPr>
        <w:pStyle w:val="Heading3"/>
        <w:spacing w:before="0" w:beforeAutospacing="0" w:after="63" w:afterAutospacing="0"/>
        <w:rPr>
          <w:rFonts w:ascii="Arial" w:hAnsi="Arial" w:cs="Arial"/>
          <w:color w:val="C45400"/>
          <w:sz w:val="19"/>
          <w:szCs w:val="19"/>
        </w:rPr>
      </w:pPr>
      <w:r>
        <w:rPr>
          <w:rFonts w:ascii="Arial" w:hAnsi="Arial" w:cs="Arial"/>
          <w:color w:val="C45400"/>
          <w:sz w:val="19"/>
          <w:szCs w:val="19"/>
        </w:rPr>
        <w:t>What You Can Modify</w:t>
      </w:r>
    </w:p>
    <w:p w:rsidR="00CD60BE" w:rsidRDefault="00CD60BE" w:rsidP="00CD60BE">
      <w:pPr>
        <w:pStyle w:val="NormalWeb"/>
        <w:spacing w:before="0" w:beforeAutospacing="0" w:after="125" w:afterAutospacing="0"/>
      </w:pPr>
      <w:r>
        <w:t>You can modify your class indexed reference and/or assignment behavior by implementing class methods called </w:t>
      </w:r>
      <w:proofErr w:type="spellStart"/>
      <w:r>
        <w:fldChar w:fldCharType="begin"/>
      </w:r>
      <w:r>
        <w:instrText xml:space="preserve"> HYPERLINK "https://in.mathworks.com/help/matlab/ref/subsref.html" </w:instrText>
      </w:r>
      <w:r>
        <w:fldChar w:fldCharType="separate"/>
      </w:r>
      <w:r>
        <w:rPr>
          <w:rStyle w:val="HTMLCode"/>
          <w:rFonts w:ascii="Consolas" w:hAnsi="Consolas"/>
          <w:color w:val="005487"/>
        </w:rPr>
        <w:t>subsref</w:t>
      </w:r>
      <w:proofErr w:type="spellEnd"/>
      <w:r>
        <w:fldChar w:fldCharType="end"/>
      </w:r>
      <w:r>
        <w:t> and </w:t>
      </w:r>
      <w:proofErr w:type="spellStart"/>
      <w:r>
        <w:fldChar w:fldCharType="begin"/>
      </w:r>
      <w:r>
        <w:instrText xml:space="preserve"> HYPERLINK "https://in.mathworks.com/help/matlab/ref/subsasgn.html" </w:instrText>
      </w:r>
      <w:r>
        <w:fldChar w:fldCharType="separate"/>
      </w:r>
      <w:r>
        <w:rPr>
          <w:rStyle w:val="HTMLCode"/>
          <w:rFonts w:ascii="Consolas" w:hAnsi="Consolas"/>
          <w:color w:val="005487"/>
        </w:rPr>
        <w:t>subsasgn</w:t>
      </w:r>
      <w:proofErr w:type="spellEnd"/>
      <w:r>
        <w:fldChar w:fldCharType="end"/>
      </w:r>
      <w:r>
        <w:t>. For syntax description, see their respective reference pages.</w:t>
      </w:r>
    </w:p>
    <w:p w:rsidR="00CD60BE" w:rsidRDefault="00CD60BE" w:rsidP="00CD60BE">
      <w:pPr>
        <w:pStyle w:val="NormalWeb"/>
        <w:spacing w:before="0" w:beforeAutospacing="0" w:after="125" w:afterAutospacing="0"/>
      </w:pPr>
      <w:r>
        <w:lastRenderedPageBreak/>
        <w:t>Once you add a </w:t>
      </w:r>
      <w:proofErr w:type="spellStart"/>
      <w:r>
        <w:rPr>
          <w:rStyle w:val="HTMLCode"/>
          <w:rFonts w:ascii="Consolas" w:hAnsi="Consolas"/>
        </w:rPr>
        <w:t>subsref</w:t>
      </w:r>
      <w:proofErr w:type="spellEnd"/>
      <w:r>
        <w:t> or </w:t>
      </w:r>
      <w:proofErr w:type="spellStart"/>
      <w:r>
        <w:rPr>
          <w:rStyle w:val="HTMLCode"/>
          <w:rFonts w:ascii="Consolas" w:hAnsi="Consolas"/>
        </w:rPr>
        <w:t>subsasgn</w:t>
      </w:r>
      <w:proofErr w:type="spellEnd"/>
      <w:r>
        <w:t> method to your class, then MATLAB calls only the class method, not the built-in function. Therefore, your class method must implement all the indexed reference and assignment operations that you want your class to support. These operations include:</w:t>
      </w:r>
    </w:p>
    <w:p w:rsidR="00CD60BE" w:rsidRDefault="00CD60BE" w:rsidP="00CD60BE">
      <w:pPr>
        <w:pStyle w:val="NormalWeb"/>
        <w:numPr>
          <w:ilvl w:val="0"/>
          <w:numId w:val="7"/>
        </w:numPr>
        <w:spacing w:before="0" w:beforeAutospacing="0" w:after="63" w:afterAutospacing="0"/>
        <w:ind w:left="0"/>
      </w:pPr>
      <w:r>
        <w:t>Dot notation calls to class methods</w:t>
      </w:r>
    </w:p>
    <w:p w:rsidR="00CD60BE" w:rsidRDefault="00CD60BE" w:rsidP="00CD60BE">
      <w:pPr>
        <w:pStyle w:val="NormalWeb"/>
        <w:numPr>
          <w:ilvl w:val="0"/>
          <w:numId w:val="7"/>
        </w:numPr>
        <w:spacing w:before="0" w:beforeAutospacing="0" w:after="63" w:afterAutospacing="0"/>
        <w:ind w:left="0"/>
      </w:pPr>
      <w:r>
        <w:t>Dot notation reference and assignment involving properties</w:t>
      </w:r>
    </w:p>
    <w:p w:rsidR="00CD60BE" w:rsidRDefault="00CD60BE" w:rsidP="00CD60BE">
      <w:pPr>
        <w:pStyle w:val="NormalWeb"/>
        <w:numPr>
          <w:ilvl w:val="0"/>
          <w:numId w:val="7"/>
        </w:numPr>
        <w:spacing w:before="0" w:beforeAutospacing="0" w:after="63" w:afterAutospacing="0"/>
        <w:ind w:left="0"/>
      </w:pPr>
      <w:r>
        <w:t>Any indexing using parentheses </w:t>
      </w:r>
      <w:r>
        <w:rPr>
          <w:rStyle w:val="HTMLCode"/>
          <w:rFonts w:ascii="Consolas" w:hAnsi="Consolas"/>
        </w:rPr>
        <w:t>'()'</w:t>
      </w:r>
    </w:p>
    <w:p w:rsidR="00CD60BE" w:rsidRDefault="00CD60BE" w:rsidP="00CD60BE">
      <w:pPr>
        <w:pStyle w:val="NormalWeb"/>
        <w:numPr>
          <w:ilvl w:val="0"/>
          <w:numId w:val="7"/>
        </w:numPr>
        <w:spacing w:before="0" w:beforeAutospacing="0" w:after="63" w:afterAutospacing="0"/>
        <w:ind w:left="0"/>
      </w:pPr>
      <w:r>
        <w:t>Any indexing using braces </w:t>
      </w:r>
      <w:r>
        <w:rPr>
          <w:rStyle w:val="HTMLCode"/>
          <w:rFonts w:ascii="Consolas" w:hAnsi="Consolas"/>
        </w:rPr>
        <w:t>'{}'</w:t>
      </w:r>
    </w:p>
    <w:p w:rsidR="00CD60BE" w:rsidRDefault="00CD60BE" w:rsidP="00CD60BE">
      <w:pPr>
        <w:pStyle w:val="NormalWeb"/>
        <w:spacing w:before="0" w:beforeAutospacing="0" w:after="125" w:afterAutospacing="0"/>
      </w:pPr>
      <w:r>
        <w:t>Implementing </w:t>
      </w:r>
      <w:proofErr w:type="spellStart"/>
      <w:r>
        <w:rPr>
          <w:rStyle w:val="HTMLCode"/>
          <w:rFonts w:ascii="Consolas" w:hAnsi="Consolas"/>
        </w:rPr>
        <w:t>subsref</w:t>
      </w:r>
      <w:proofErr w:type="spellEnd"/>
      <w:r>
        <w:t> and </w:t>
      </w:r>
      <w:proofErr w:type="spellStart"/>
      <w:r>
        <w:rPr>
          <w:rStyle w:val="HTMLCode"/>
          <w:rFonts w:ascii="Consolas" w:hAnsi="Consolas"/>
        </w:rPr>
        <w:t>subsasgn</w:t>
      </w:r>
      <w:proofErr w:type="spellEnd"/>
      <w:r>
        <w:t> methods gives you complete control over the interpretation of indexing expressions for objects of your class. Implementing the extent of behaviors that MATLAB provides by default is nontrivial.</w:t>
      </w:r>
    </w:p>
    <w:p w:rsidR="00CD60BE" w:rsidRDefault="00CD60BE" w:rsidP="00CD60BE">
      <w:pPr>
        <w:pStyle w:val="Heading3"/>
        <w:spacing w:before="0" w:beforeAutospacing="0" w:after="63" w:afterAutospacing="0"/>
        <w:rPr>
          <w:rFonts w:ascii="Arial" w:hAnsi="Arial" w:cs="Arial"/>
          <w:color w:val="C45400"/>
          <w:sz w:val="19"/>
          <w:szCs w:val="19"/>
        </w:rPr>
      </w:pPr>
      <w:r>
        <w:rPr>
          <w:rFonts w:ascii="Arial" w:hAnsi="Arial" w:cs="Arial"/>
          <w:color w:val="C45400"/>
          <w:sz w:val="19"/>
          <w:szCs w:val="19"/>
        </w:rPr>
        <w:t>When to Modify Indexing Behavior</w:t>
      </w:r>
    </w:p>
    <w:p w:rsidR="00CD60BE" w:rsidRDefault="00CD60BE" w:rsidP="00CD60BE">
      <w:pPr>
        <w:pStyle w:val="NormalWeb"/>
        <w:spacing w:before="0" w:beforeAutospacing="0" w:after="125" w:afterAutospacing="0"/>
      </w:pPr>
      <w:r>
        <w:t>Default indexing for object arrays and dot notation for access to properties and methods enables user-defined objects to behave like built-in classes. For example, suppose that you define a class with a property called </w:t>
      </w:r>
      <w:r>
        <w:rPr>
          <w:rStyle w:val="HTMLCode"/>
          <w:rFonts w:ascii="Consolas" w:hAnsi="Consolas"/>
        </w:rPr>
        <w:t>Data</w:t>
      </w:r>
      <w:r>
        <w:t> that contains an array of numeric data.</w:t>
      </w:r>
    </w:p>
    <w:p w:rsidR="00CD60BE" w:rsidRDefault="00CD60BE" w:rsidP="00CD60BE">
      <w:pPr>
        <w:pStyle w:val="NormalWeb"/>
        <w:spacing w:before="0" w:beforeAutospacing="0" w:after="125" w:afterAutospacing="0"/>
      </w:pPr>
      <w:r>
        <w:t>This statement:</w:t>
      </w:r>
    </w:p>
    <w:p w:rsidR="00CD60BE" w:rsidRDefault="00CD60BE" w:rsidP="00CD60BE">
      <w:pPr>
        <w:pStyle w:val="HTMLPreformatted"/>
        <w:rPr>
          <w:rFonts w:ascii="Consolas" w:hAnsi="Consolas"/>
        </w:rPr>
      </w:pPr>
      <w:proofErr w:type="spellStart"/>
      <w:proofErr w:type="gramStart"/>
      <w:r>
        <w:rPr>
          <w:rFonts w:ascii="Consolas" w:hAnsi="Consolas"/>
        </w:rPr>
        <w:t>obj.Data</w:t>
      </w:r>
      <w:proofErr w:type="spellEnd"/>
      <w:r>
        <w:rPr>
          <w:rFonts w:ascii="Consolas" w:hAnsi="Consolas"/>
        </w:rPr>
        <w:t>(</w:t>
      </w:r>
      <w:proofErr w:type="gramEnd"/>
      <w:r>
        <w:rPr>
          <w:rFonts w:ascii="Consolas" w:hAnsi="Consolas"/>
        </w:rPr>
        <w:t>2,3)</w:t>
      </w:r>
    </w:p>
    <w:p w:rsidR="00CD60BE" w:rsidRDefault="00CD60BE" w:rsidP="00CD60BE">
      <w:pPr>
        <w:pStyle w:val="NormalWeb"/>
        <w:spacing w:before="0" w:beforeAutospacing="0" w:after="125" w:afterAutospacing="0"/>
      </w:pPr>
      <w:r>
        <w:t>Returns the value contained in the second row, third column of the array. If you have an array of objects, use an expression like:</w:t>
      </w:r>
    </w:p>
    <w:p w:rsidR="00CD60BE" w:rsidRDefault="00CD60BE" w:rsidP="00CD60BE">
      <w:pPr>
        <w:pStyle w:val="HTMLPreformatted"/>
        <w:rPr>
          <w:rFonts w:ascii="Consolas" w:hAnsi="Consolas"/>
        </w:rPr>
      </w:pPr>
      <w:proofErr w:type="spellStart"/>
      <w:proofErr w:type="gramStart"/>
      <w:r>
        <w:rPr>
          <w:rFonts w:ascii="Consolas" w:hAnsi="Consolas"/>
        </w:rPr>
        <w:t>objArray</w:t>
      </w:r>
      <w:proofErr w:type="spellEnd"/>
      <w:r>
        <w:rPr>
          <w:rFonts w:ascii="Consolas" w:hAnsi="Consolas"/>
        </w:rPr>
        <w:t>(</w:t>
      </w:r>
      <w:proofErr w:type="gramEnd"/>
      <w:r>
        <w:rPr>
          <w:rFonts w:ascii="Consolas" w:hAnsi="Consolas"/>
        </w:rPr>
        <w:t>3).Data(2,3)</w:t>
      </w:r>
    </w:p>
    <w:p w:rsidR="00CD60BE" w:rsidRDefault="00CD60BE" w:rsidP="00CD60BE">
      <w:pPr>
        <w:pStyle w:val="NormalWeb"/>
        <w:spacing w:before="0" w:beforeAutospacing="0" w:after="125" w:afterAutospacing="0"/>
      </w:pPr>
      <w:r>
        <w:t>This statement returns the value contained in the second row, third column of the third element in the array.</w:t>
      </w:r>
    </w:p>
    <w:p w:rsidR="00CD60BE" w:rsidRDefault="00CD60BE" w:rsidP="00CD60BE">
      <w:pPr>
        <w:pStyle w:val="NormalWeb"/>
        <w:spacing w:before="0" w:beforeAutospacing="0" w:after="125" w:afterAutospacing="0"/>
      </w:pPr>
      <w:r>
        <w:t>Modify the default indexing behavior when your class design requires behavior that is different from MATLAB default behavior.</w:t>
      </w:r>
    </w:p>
    <w:p w:rsidR="00CD60BE" w:rsidRDefault="00CD60BE" w:rsidP="00CD60BE">
      <w:pPr>
        <w:pStyle w:val="Heading3"/>
        <w:spacing w:before="0" w:beforeAutospacing="0" w:after="63" w:afterAutospacing="0"/>
        <w:rPr>
          <w:rFonts w:ascii="Arial" w:hAnsi="Arial" w:cs="Arial"/>
          <w:color w:val="C45400"/>
          <w:sz w:val="19"/>
          <w:szCs w:val="19"/>
        </w:rPr>
      </w:pPr>
      <w:r>
        <w:rPr>
          <w:rFonts w:ascii="Arial" w:hAnsi="Arial" w:cs="Arial"/>
          <w:color w:val="C45400"/>
          <w:sz w:val="19"/>
          <w:szCs w:val="19"/>
        </w:rPr>
        <w:t xml:space="preserve">Built-In </w:t>
      </w:r>
      <w:proofErr w:type="spellStart"/>
      <w:r>
        <w:rPr>
          <w:rFonts w:ascii="Arial" w:hAnsi="Arial" w:cs="Arial"/>
          <w:color w:val="C45400"/>
          <w:sz w:val="19"/>
          <w:szCs w:val="19"/>
        </w:rPr>
        <w:t>subsref</w:t>
      </w:r>
      <w:proofErr w:type="spellEnd"/>
      <w:r>
        <w:rPr>
          <w:rFonts w:ascii="Arial" w:hAnsi="Arial" w:cs="Arial"/>
          <w:color w:val="C45400"/>
          <w:sz w:val="19"/>
          <w:szCs w:val="19"/>
        </w:rPr>
        <w:t xml:space="preserve"> and </w:t>
      </w:r>
      <w:proofErr w:type="spellStart"/>
      <w:r>
        <w:rPr>
          <w:rFonts w:ascii="Arial" w:hAnsi="Arial" w:cs="Arial"/>
          <w:color w:val="C45400"/>
          <w:sz w:val="19"/>
          <w:szCs w:val="19"/>
        </w:rPr>
        <w:t>subsasgn</w:t>
      </w:r>
      <w:proofErr w:type="spellEnd"/>
      <w:r>
        <w:rPr>
          <w:rFonts w:ascii="Arial" w:hAnsi="Arial" w:cs="Arial"/>
          <w:color w:val="C45400"/>
          <w:sz w:val="19"/>
          <w:szCs w:val="19"/>
        </w:rPr>
        <w:t xml:space="preserve"> Called in Methods</w:t>
      </w:r>
    </w:p>
    <w:p w:rsidR="00CD60BE" w:rsidRDefault="00CD60BE" w:rsidP="00CD60BE">
      <w:pPr>
        <w:pStyle w:val="NormalWeb"/>
        <w:spacing w:before="0" w:beforeAutospacing="0" w:after="125" w:afterAutospacing="0"/>
      </w:pPr>
      <w:r>
        <w:t>MATLAB does not call class-defined </w:t>
      </w:r>
      <w:proofErr w:type="spellStart"/>
      <w:r>
        <w:rPr>
          <w:rStyle w:val="HTMLCode"/>
          <w:rFonts w:ascii="Consolas" w:hAnsi="Consolas"/>
        </w:rPr>
        <w:t>subsref</w:t>
      </w:r>
      <w:proofErr w:type="spellEnd"/>
      <w:r>
        <w:t> or </w:t>
      </w:r>
      <w:proofErr w:type="spellStart"/>
      <w:r>
        <w:rPr>
          <w:rStyle w:val="HTMLCode"/>
          <w:rFonts w:ascii="Consolas" w:hAnsi="Consolas"/>
        </w:rPr>
        <w:t>subsasgn</w:t>
      </w:r>
      <w:proofErr w:type="spellEnd"/>
      <w:r>
        <w:t> methods within the overloaded methods. Within class methods, MATLAB always calls the built-in </w:t>
      </w:r>
      <w:proofErr w:type="spellStart"/>
      <w:r>
        <w:rPr>
          <w:rStyle w:val="HTMLCode"/>
          <w:rFonts w:ascii="Consolas" w:hAnsi="Consolas"/>
        </w:rPr>
        <w:t>subsref</w:t>
      </w:r>
      <w:proofErr w:type="spellEnd"/>
      <w:r>
        <w:t> and </w:t>
      </w:r>
      <w:proofErr w:type="spellStart"/>
      <w:r>
        <w:rPr>
          <w:rStyle w:val="HTMLCode"/>
          <w:rFonts w:ascii="Consolas" w:hAnsi="Consolas"/>
        </w:rPr>
        <w:t>subsasgn</w:t>
      </w:r>
      <w:proofErr w:type="spellEnd"/>
      <w:r>
        <w:t> functions. This behavior occurs within the class-defined </w:t>
      </w:r>
      <w:proofErr w:type="spellStart"/>
      <w:r>
        <w:rPr>
          <w:rStyle w:val="HTMLCode"/>
          <w:rFonts w:ascii="Consolas" w:hAnsi="Consolas"/>
        </w:rPr>
        <w:t>subsref</w:t>
      </w:r>
      <w:proofErr w:type="spellEnd"/>
      <w:r>
        <w:t> and </w:t>
      </w:r>
      <w:proofErr w:type="spellStart"/>
      <w:r>
        <w:rPr>
          <w:rStyle w:val="HTMLCode"/>
          <w:rFonts w:ascii="Consolas" w:hAnsi="Consolas"/>
        </w:rPr>
        <w:t>subsasgn</w:t>
      </w:r>
      <w:proofErr w:type="spellEnd"/>
      <w:r>
        <w:t> methods too.</w:t>
      </w:r>
    </w:p>
    <w:p w:rsidR="00CD60BE" w:rsidRDefault="00CD60BE" w:rsidP="00CD60BE">
      <w:pPr>
        <w:pStyle w:val="NormalWeb"/>
        <w:spacing w:before="0" w:beforeAutospacing="0" w:after="125" w:afterAutospacing="0"/>
      </w:pPr>
      <w:r>
        <w:t>For example, within a class method, this dot reference:</w:t>
      </w:r>
    </w:p>
    <w:p w:rsidR="00CD60BE" w:rsidRDefault="00CD60BE" w:rsidP="00CD60BE">
      <w:pPr>
        <w:pStyle w:val="HTMLPreformatted"/>
        <w:rPr>
          <w:rFonts w:ascii="Consolas" w:hAnsi="Consolas"/>
        </w:rPr>
      </w:pPr>
      <w:proofErr w:type="spellStart"/>
      <w:r>
        <w:rPr>
          <w:rFonts w:ascii="Consolas" w:hAnsi="Consolas"/>
        </w:rPr>
        <w:t>obj.Prop</w:t>
      </w:r>
      <w:proofErr w:type="spellEnd"/>
    </w:p>
    <w:p w:rsidR="00CD60BE" w:rsidRDefault="00CD60BE" w:rsidP="00CD60BE">
      <w:pPr>
        <w:pStyle w:val="NormalWeb"/>
        <w:spacing w:before="0" w:beforeAutospacing="0" w:after="125" w:afterAutospacing="0"/>
      </w:pPr>
      <w:proofErr w:type="gramStart"/>
      <w:r>
        <w:t>calls</w:t>
      </w:r>
      <w:proofErr w:type="gramEnd"/>
      <w:r>
        <w:t xml:space="preserve"> the built-in </w:t>
      </w:r>
      <w:proofErr w:type="spellStart"/>
      <w:r>
        <w:rPr>
          <w:rStyle w:val="HTMLCode"/>
          <w:rFonts w:ascii="Consolas" w:hAnsi="Consolas"/>
        </w:rPr>
        <w:t>subsref</w:t>
      </w:r>
      <w:proofErr w:type="spellEnd"/>
      <w:r>
        <w:t> function. To call the class-defined </w:t>
      </w:r>
      <w:proofErr w:type="spellStart"/>
      <w:r>
        <w:rPr>
          <w:rStyle w:val="HTMLCode"/>
          <w:rFonts w:ascii="Consolas" w:hAnsi="Consolas"/>
        </w:rPr>
        <w:t>subsref</w:t>
      </w:r>
      <w:proofErr w:type="spellEnd"/>
      <w:r>
        <w:t> method, use:</w:t>
      </w:r>
    </w:p>
    <w:p w:rsidR="00CD60BE" w:rsidRDefault="00CD60BE" w:rsidP="00CD60BE">
      <w:pPr>
        <w:pStyle w:val="HTMLPreformatted"/>
        <w:rPr>
          <w:rFonts w:ascii="Consolas" w:hAnsi="Consolas"/>
        </w:rPr>
      </w:pPr>
      <w:proofErr w:type="spellStart"/>
      <w:proofErr w:type="gramStart"/>
      <w:r>
        <w:rPr>
          <w:rFonts w:ascii="Consolas" w:hAnsi="Consolas"/>
        </w:rPr>
        <w:t>subsref</w:t>
      </w:r>
      <w:proofErr w:type="spellEnd"/>
      <w:r>
        <w:rPr>
          <w:rFonts w:ascii="Consolas" w:hAnsi="Consolas"/>
        </w:rPr>
        <w:t>(</w:t>
      </w:r>
      <w:proofErr w:type="spellStart"/>
      <w:proofErr w:type="gramEnd"/>
      <w:r>
        <w:rPr>
          <w:rFonts w:ascii="Consolas" w:hAnsi="Consolas"/>
        </w:rPr>
        <w:t>obj,substruct</w:t>
      </w:r>
      <w:proofErr w:type="spellEnd"/>
      <w:r>
        <w:rPr>
          <w:rFonts w:ascii="Consolas" w:hAnsi="Consolas"/>
        </w:rPr>
        <w:t>(</w:t>
      </w:r>
      <w:r>
        <w:rPr>
          <w:rFonts w:ascii="Consolas" w:hAnsi="Consolas"/>
          <w:color w:val="A020F0"/>
        </w:rPr>
        <w:t>'.'</w:t>
      </w:r>
      <w:r>
        <w:rPr>
          <w:rFonts w:ascii="Consolas" w:hAnsi="Consolas"/>
        </w:rPr>
        <w:t>,</w:t>
      </w:r>
      <w:r>
        <w:rPr>
          <w:rFonts w:ascii="Consolas" w:hAnsi="Consolas"/>
          <w:color w:val="A020F0"/>
        </w:rPr>
        <w:t>'Prop'</w:t>
      </w:r>
      <w:r>
        <w:rPr>
          <w:rFonts w:ascii="Consolas" w:hAnsi="Consolas"/>
        </w:rPr>
        <w:t>))</w:t>
      </w:r>
    </w:p>
    <w:p w:rsidR="00CD60BE" w:rsidRDefault="00CD60BE" w:rsidP="00CD60BE">
      <w:pPr>
        <w:pStyle w:val="NormalWeb"/>
        <w:spacing w:before="0" w:beforeAutospacing="0" w:after="125" w:afterAutospacing="0"/>
      </w:pPr>
      <w:r>
        <w:t>Whenever a method requires the functionality of the class-defined </w:t>
      </w:r>
      <w:proofErr w:type="spellStart"/>
      <w:r>
        <w:rPr>
          <w:rStyle w:val="HTMLCode"/>
          <w:rFonts w:ascii="Consolas" w:hAnsi="Consolas"/>
        </w:rPr>
        <w:t>subsref</w:t>
      </w:r>
      <w:proofErr w:type="spellEnd"/>
      <w:r>
        <w:t> or </w:t>
      </w:r>
      <w:proofErr w:type="spellStart"/>
      <w:r>
        <w:rPr>
          <w:rStyle w:val="HTMLCode"/>
          <w:rFonts w:ascii="Consolas" w:hAnsi="Consolas"/>
        </w:rPr>
        <w:t>subsasgn</w:t>
      </w:r>
      <w:proofErr w:type="spellEnd"/>
      <w:r>
        <w:t> method, the class must call the overloaded methods as functions. Do not use the operators, </w:t>
      </w:r>
      <w:r>
        <w:rPr>
          <w:rStyle w:val="HTMLCode"/>
          <w:rFonts w:ascii="Consolas" w:hAnsi="Consolas"/>
        </w:rPr>
        <w:t>'()'</w:t>
      </w:r>
      <w:r>
        <w:t>, </w:t>
      </w:r>
      <w:r>
        <w:rPr>
          <w:rStyle w:val="HTMLCode"/>
          <w:rFonts w:ascii="Consolas" w:hAnsi="Consolas"/>
        </w:rPr>
        <w:t>'{}'</w:t>
      </w:r>
      <w:r>
        <w:t>, or </w:t>
      </w:r>
      <w:r>
        <w:rPr>
          <w:rStyle w:val="HTMLCode"/>
          <w:rFonts w:ascii="Consolas" w:hAnsi="Consolas"/>
        </w:rPr>
        <w:t>'.'</w:t>
      </w:r>
      <w:r>
        <w:t>.</w:t>
      </w:r>
    </w:p>
    <w:p w:rsidR="00CD60BE" w:rsidRDefault="00CD60BE" w:rsidP="00CD60BE">
      <w:pPr>
        <w:pStyle w:val="NormalWeb"/>
        <w:spacing w:before="0" w:beforeAutospacing="0" w:after="125" w:afterAutospacing="0"/>
      </w:pPr>
      <w:r>
        <w:t>For example, suppose that you define a class to represent polynomial. This class has a </w:t>
      </w:r>
      <w:proofErr w:type="spellStart"/>
      <w:r>
        <w:rPr>
          <w:rStyle w:val="HTMLCode"/>
          <w:rFonts w:ascii="Consolas" w:hAnsi="Consolas"/>
        </w:rPr>
        <w:t>subsref</w:t>
      </w:r>
      <w:proofErr w:type="spellEnd"/>
      <w:r>
        <w:t> method that evaluates the polynomial with the value of the independent variable equal to the subscript. Assume that this statement defines the polynomial with its coefficients:</w:t>
      </w:r>
    </w:p>
    <w:p w:rsidR="00CD60BE" w:rsidRDefault="00CD60BE" w:rsidP="00CD60BE">
      <w:pPr>
        <w:pStyle w:val="HTMLPreformatted"/>
        <w:rPr>
          <w:rFonts w:ascii="Consolas" w:hAnsi="Consolas"/>
        </w:rPr>
      </w:pPr>
      <w:r>
        <w:rPr>
          <w:rFonts w:ascii="Consolas" w:hAnsi="Consolas"/>
        </w:rPr>
        <w:t xml:space="preserve">p = </w:t>
      </w:r>
      <w:proofErr w:type="spellStart"/>
      <w:proofErr w:type="gramStart"/>
      <w:r>
        <w:rPr>
          <w:rFonts w:ascii="Consolas" w:hAnsi="Consolas"/>
        </w:rPr>
        <w:t>polynom</w:t>
      </w:r>
      <w:proofErr w:type="spellEnd"/>
      <w:r>
        <w:rPr>
          <w:rFonts w:ascii="Consolas" w:hAnsi="Consolas"/>
        </w:rPr>
        <w:t>(</w:t>
      </w:r>
      <w:proofErr w:type="gramEnd"/>
      <w:r>
        <w:rPr>
          <w:rFonts w:ascii="Consolas" w:hAnsi="Consolas"/>
        </w:rPr>
        <w:t>[1 0 -2 -5]);</w:t>
      </w:r>
    </w:p>
    <w:p w:rsidR="00CD60BE" w:rsidRDefault="00CD60BE" w:rsidP="00CD60BE">
      <w:pPr>
        <w:pStyle w:val="NormalWeb"/>
        <w:spacing w:before="0" w:beforeAutospacing="0" w:after="125" w:afterAutospacing="0"/>
      </w:pPr>
      <w:r>
        <w:t>The MATLAB expression for the resulting polynomial is:</w:t>
      </w:r>
    </w:p>
    <w:p w:rsidR="00CD60BE" w:rsidRDefault="00CD60BE" w:rsidP="00CD60BE">
      <w:pPr>
        <w:pStyle w:val="HTMLPreformatted"/>
        <w:rPr>
          <w:rFonts w:ascii="Consolas" w:hAnsi="Consolas"/>
        </w:rPr>
      </w:pPr>
      <w:proofErr w:type="gramStart"/>
      <w:r>
        <w:rPr>
          <w:rFonts w:ascii="Consolas" w:hAnsi="Consolas"/>
        </w:rPr>
        <w:t>x^</w:t>
      </w:r>
      <w:proofErr w:type="gramEnd"/>
      <w:r>
        <w:rPr>
          <w:rFonts w:ascii="Consolas" w:hAnsi="Consolas"/>
        </w:rPr>
        <w:t>3 - 2*x - 5</w:t>
      </w:r>
    </w:p>
    <w:p w:rsidR="00CD60BE" w:rsidRDefault="00CD60BE" w:rsidP="00CD60BE">
      <w:pPr>
        <w:pStyle w:val="NormalWeb"/>
        <w:spacing w:before="0" w:beforeAutospacing="0" w:after="125" w:afterAutospacing="0"/>
      </w:pPr>
      <w:r>
        <w:t>This subscripted expression returns the value of the polynomial at </w:t>
      </w:r>
      <w:r>
        <w:rPr>
          <w:rStyle w:val="HTMLCode"/>
          <w:rFonts w:ascii="Consolas" w:hAnsi="Consolas"/>
        </w:rPr>
        <w:t>x = 3</w:t>
      </w:r>
      <w:r>
        <w:t>:</w:t>
      </w:r>
    </w:p>
    <w:p w:rsidR="00CD60BE" w:rsidRDefault="00CD60BE" w:rsidP="00CD60BE">
      <w:pPr>
        <w:pStyle w:val="HTMLPreformatted"/>
        <w:rPr>
          <w:rFonts w:ascii="Consolas" w:hAnsi="Consolas"/>
        </w:rPr>
      </w:pPr>
      <w:proofErr w:type="gramStart"/>
      <w:r>
        <w:rPr>
          <w:rFonts w:ascii="Consolas" w:hAnsi="Consolas"/>
        </w:rPr>
        <w:t>p(</w:t>
      </w:r>
      <w:proofErr w:type="gramEnd"/>
      <w:r>
        <w:rPr>
          <w:rFonts w:ascii="Consolas" w:hAnsi="Consolas"/>
        </w:rPr>
        <w:t>3)</w:t>
      </w:r>
    </w:p>
    <w:p w:rsidR="00CD60BE" w:rsidRDefault="00CD60BE" w:rsidP="00CD60BE">
      <w:pPr>
        <w:pStyle w:val="HTMLPreformatted"/>
        <w:rPr>
          <w:rFonts w:ascii="Consolas" w:hAnsi="Consolas"/>
        </w:rPr>
      </w:pPr>
      <w:proofErr w:type="spellStart"/>
      <w:proofErr w:type="gramStart"/>
      <w:r>
        <w:rPr>
          <w:rFonts w:ascii="Consolas" w:hAnsi="Consolas"/>
        </w:rPr>
        <w:t>ans</w:t>
      </w:r>
      <w:proofErr w:type="spellEnd"/>
      <w:proofErr w:type="gramEnd"/>
      <w:r>
        <w:rPr>
          <w:rFonts w:ascii="Consolas" w:hAnsi="Consolas"/>
        </w:rPr>
        <w:t xml:space="preserve"> =</w:t>
      </w:r>
    </w:p>
    <w:p w:rsidR="00CD60BE" w:rsidRDefault="00CD60BE" w:rsidP="00CD60BE">
      <w:pPr>
        <w:pStyle w:val="HTMLPreformatted"/>
        <w:rPr>
          <w:rFonts w:ascii="Consolas" w:hAnsi="Consolas"/>
        </w:rPr>
      </w:pPr>
      <w:r>
        <w:rPr>
          <w:rFonts w:ascii="Consolas" w:hAnsi="Consolas"/>
        </w:rPr>
        <w:t xml:space="preserve">    16</w:t>
      </w:r>
    </w:p>
    <w:p w:rsidR="00CD60BE" w:rsidRDefault="00CD60BE" w:rsidP="00CD60BE">
      <w:pPr>
        <w:pStyle w:val="NormalWeb"/>
        <w:spacing w:before="0" w:beforeAutospacing="0" w:after="125" w:afterAutospacing="0"/>
      </w:pPr>
      <w:r>
        <w:lastRenderedPageBreak/>
        <w:t>Suppose that you want to use this feature in another class method. To do so, call the </w:t>
      </w:r>
      <w:proofErr w:type="spellStart"/>
      <w:r>
        <w:rPr>
          <w:rStyle w:val="HTMLCode"/>
          <w:rFonts w:ascii="Consolas" w:hAnsi="Consolas"/>
        </w:rPr>
        <w:t>subsref</w:t>
      </w:r>
      <w:proofErr w:type="spellEnd"/>
      <w:r>
        <w:t> function directly. The </w:t>
      </w:r>
      <w:proofErr w:type="spellStart"/>
      <w:r>
        <w:rPr>
          <w:rStyle w:val="HTMLCode"/>
          <w:rFonts w:ascii="Consolas" w:hAnsi="Consolas"/>
        </w:rPr>
        <w:t>evalEqual</w:t>
      </w:r>
      <w:proofErr w:type="spellEnd"/>
      <w:r>
        <w:t> method accepts two </w:t>
      </w:r>
      <w:proofErr w:type="spellStart"/>
      <w:r>
        <w:rPr>
          <w:rStyle w:val="HTMLCode"/>
          <w:rFonts w:ascii="Consolas" w:hAnsi="Consolas"/>
        </w:rPr>
        <w:t>polynom</w:t>
      </w:r>
      <w:proofErr w:type="spellEnd"/>
      <w:r>
        <w:t> objects and a value at which to evaluate the polynomials:</w:t>
      </w:r>
    </w:p>
    <w:p w:rsidR="00CD60BE" w:rsidRDefault="00CD60BE" w:rsidP="00CD60BE">
      <w:pPr>
        <w:pStyle w:val="HTMLPreformatted"/>
        <w:rPr>
          <w:rFonts w:ascii="Consolas" w:hAnsi="Consolas"/>
        </w:rPr>
      </w:pPr>
      <w:proofErr w:type="gramStart"/>
      <w:r>
        <w:rPr>
          <w:rStyle w:val="blue"/>
          <w:rFonts w:ascii="Consolas" w:hAnsi="Consolas"/>
          <w:color w:val="0000FF"/>
        </w:rPr>
        <w:t>methods</w:t>
      </w:r>
      <w:proofErr w:type="gramEnd"/>
    </w:p>
    <w:p w:rsidR="00CD60BE" w:rsidRDefault="00CD60BE" w:rsidP="00CD60BE">
      <w:pPr>
        <w:pStyle w:val="HTMLPreformatted"/>
        <w:rPr>
          <w:rFonts w:ascii="Consolas" w:hAnsi="Consolas"/>
        </w:rPr>
      </w:pPr>
      <w:r>
        <w:rPr>
          <w:rFonts w:ascii="Consolas" w:hAnsi="Consolas"/>
        </w:rPr>
        <w:t xml:space="preserve">   </w:t>
      </w:r>
      <w:proofErr w:type="gramStart"/>
      <w:r>
        <w:rPr>
          <w:rStyle w:val="blue"/>
          <w:rFonts w:ascii="Consolas" w:hAnsi="Consolas"/>
          <w:color w:val="0000FF"/>
        </w:rPr>
        <w:t>function</w:t>
      </w:r>
      <w:proofErr w:type="gramEnd"/>
      <w:r>
        <w:rPr>
          <w:rFonts w:ascii="Consolas" w:hAnsi="Consolas"/>
        </w:rPr>
        <w:t xml:space="preserve"> </w:t>
      </w:r>
      <w:proofErr w:type="spellStart"/>
      <w:r>
        <w:rPr>
          <w:rFonts w:ascii="Consolas" w:hAnsi="Consolas"/>
        </w:rPr>
        <w:t>ToF</w:t>
      </w:r>
      <w:proofErr w:type="spellEnd"/>
      <w:r>
        <w:rPr>
          <w:rFonts w:ascii="Consolas" w:hAnsi="Consolas"/>
        </w:rPr>
        <w:t xml:space="preserve"> = </w:t>
      </w:r>
      <w:proofErr w:type="spellStart"/>
      <w:r>
        <w:rPr>
          <w:rFonts w:ascii="Consolas" w:hAnsi="Consolas"/>
        </w:rPr>
        <w:t>evalEqual</w:t>
      </w:r>
      <w:proofErr w:type="spellEnd"/>
      <w:r>
        <w:rPr>
          <w:rFonts w:ascii="Consolas" w:hAnsi="Consolas"/>
        </w:rPr>
        <w:t>(p1,p2,x)</w:t>
      </w:r>
    </w:p>
    <w:p w:rsidR="00CD60BE" w:rsidRDefault="00CD60BE" w:rsidP="00CD60BE">
      <w:pPr>
        <w:pStyle w:val="HTMLPreformatted"/>
        <w:rPr>
          <w:rFonts w:ascii="Consolas" w:hAnsi="Consolas"/>
        </w:rPr>
      </w:pPr>
      <w:r>
        <w:rPr>
          <w:rFonts w:ascii="Consolas" w:hAnsi="Consolas"/>
        </w:rPr>
        <w:t xml:space="preserve">      </w:t>
      </w:r>
      <w:r>
        <w:rPr>
          <w:rStyle w:val="green"/>
          <w:rFonts w:ascii="Consolas" w:hAnsi="Consolas"/>
          <w:color w:val="008000"/>
        </w:rPr>
        <w:t xml:space="preserve">% </w:t>
      </w:r>
      <w:proofErr w:type="gramStart"/>
      <w:r>
        <w:rPr>
          <w:rStyle w:val="green"/>
          <w:rFonts w:ascii="Consolas" w:hAnsi="Consolas"/>
          <w:color w:val="008000"/>
        </w:rPr>
        <w:t>Create</w:t>
      </w:r>
      <w:proofErr w:type="gramEnd"/>
      <w:r>
        <w:rPr>
          <w:rStyle w:val="green"/>
          <w:rFonts w:ascii="Consolas" w:hAnsi="Consolas"/>
          <w:color w:val="008000"/>
        </w:rPr>
        <w:t xml:space="preserve"> arguments for </w:t>
      </w:r>
      <w:proofErr w:type="spellStart"/>
      <w:r>
        <w:rPr>
          <w:rStyle w:val="green"/>
          <w:rFonts w:ascii="Consolas" w:hAnsi="Consolas"/>
          <w:color w:val="008000"/>
        </w:rPr>
        <w:t>subsref</w:t>
      </w:r>
      <w:proofErr w:type="spellEnd"/>
    </w:p>
    <w:p w:rsidR="00CD60BE" w:rsidRDefault="00CD60BE" w:rsidP="00CD60BE">
      <w:pPr>
        <w:pStyle w:val="HTMLPreformatted"/>
        <w:rPr>
          <w:rFonts w:ascii="Consolas" w:hAnsi="Consolas"/>
        </w:rPr>
      </w:pPr>
      <w:r>
        <w:rPr>
          <w:rFonts w:ascii="Consolas" w:hAnsi="Consolas"/>
        </w:rPr>
        <w:t xml:space="preserve">      </w:t>
      </w:r>
      <w:proofErr w:type="spellStart"/>
      <w:r>
        <w:rPr>
          <w:rFonts w:ascii="Consolas" w:hAnsi="Consolas"/>
        </w:rPr>
        <w:t>subs.type</w:t>
      </w:r>
      <w:proofErr w:type="spellEnd"/>
      <w:r>
        <w:rPr>
          <w:rFonts w:ascii="Consolas" w:hAnsi="Consolas"/>
        </w:rPr>
        <w:t xml:space="preserve"> = </w:t>
      </w:r>
      <w:r>
        <w:rPr>
          <w:rStyle w:val="violet"/>
          <w:rFonts w:ascii="Consolas" w:hAnsi="Consolas"/>
          <w:color w:val="8A2BE2"/>
        </w:rPr>
        <w:t>'()'</w:t>
      </w:r>
      <w:r>
        <w:rPr>
          <w:rFonts w:ascii="Consolas" w:hAnsi="Consolas"/>
        </w:rPr>
        <w:t>;</w:t>
      </w:r>
    </w:p>
    <w:p w:rsidR="00CD60BE" w:rsidRDefault="00CD60BE" w:rsidP="00CD60BE">
      <w:pPr>
        <w:pStyle w:val="HTMLPreformatted"/>
        <w:rPr>
          <w:rFonts w:ascii="Consolas" w:hAnsi="Consolas"/>
        </w:rPr>
      </w:pPr>
      <w:r>
        <w:rPr>
          <w:rFonts w:ascii="Consolas" w:hAnsi="Consolas"/>
        </w:rPr>
        <w:t xml:space="preserve">      </w:t>
      </w:r>
      <w:proofErr w:type="spellStart"/>
      <w:r>
        <w:rPr>
          <w:rFonts w:ascii="Consolas" w:hAnsi="Consolas"/>
        </w:rPr>
        <w:t>subs.subs</w:t>
      </w:r>
      <w:proofErr w:type="spellEnd"/>
      <w:r>
        <w:rPr>
          <w:rFonts w:ascii="Consolas" w:hAnsi="Consolas"/>
        </w:rPr>
        <w:t xml:space="preserve"> = {x};</w:t>
      </w:r>
    </w:p>
    <w:p w:rsidR="00CD60BE" w:rsidRDefault="00CD60BE" w:rsidP="00CD60BE">
      <w:pPr>
        <w:pStyle w:val="HTMLPreformatted"/>
        <w:rPr>
          <w:rFonts w:ascii="Consolas" w:hAnsi="Consolas"/>
        </w:rPr>
      </w:pPr>
      <w:r>
        <w:rPr>
          <w:rFonts w:ascii="Consolas" w:hAnsi="Consolas"/>
        </w:rPr>
        <w:t xml:space="preserve">      </w:t>
      </w:r>
      <w:r>
        <w:rPr>
          <w:rStyle w:val="green"/>
          <w:rFonts w:ascii="Consolas" w:hAnsi="Consolas"/>
          <w:color w:val="008000"/>
        </w:rPr>
        <w:t xml:space="preserve">% Need to call </w:t>
      </w:r>
      <w:proofErr w:type="spellStart"/>
      <w:r>
        <w:rPr>
          <w:rStyle w:val="green"/>
          <w:rFonts w:ascii="Consolas" w:hAnsi="Consolas"/>
          <w:color w:val="008000"/>
        </w:rPr>
        <w:t>subsref</w:t>
      </w:r>
      <w:proofErr w:type="spellEnd"/>
      <w:r>
        <w:rPr>
          <w:rStyle w:val="green"/>
          <w:rFonts w:ascii="Consolas" w:hAnsi="Consolas"/>
          <w:color w:val="008000"/>
        </w:rPr>
        <w:t xml:space="preserve"> explicitly </w:t>
      </w:r>
    </w:p>
    <w:p w:rsidR="00CD60BE" w:rsidRDefault="00CD60BE" w:rsidP="00CD60BE">
      <w:pPr>
        <w:pStyle w:val="HTMLPreformatted"/>
        <w:rPr>
          <w:rFonts w:ascii="Consolas" w:hAnsi="Consolas"/>
        </w:rPr>
      </w:pPr>
      <w:r>
        <w:rPr>
          <w:rFonts w:ascii="Consolas" w:hAnsi="Consolas"/>
        </w:rPr>
        <w:t xml:space="preserve">      y1 = </w:t>
      </w:r>
      <w:proofErr w:type="spellStart"/>
      <w:proofErr w:type="gramStart"/>
      <w:r>
        <w:rPr>
          <w:rFonts w:ascii="Consolas" w:hAnsi="Consolas"/>
        </w:rPr>
        <w:t>subsref</w:t>
      </w:r>
      <w:proofErr w:type="spellEnd"/>
      <w:r>
        <w:rPr>
          <w:rFonts w:ascii="Consolas" w:hAnsi="Consolas"/>
        </w:rPr>
        <w:t>(</w:t>
      </w:r>
      <w:proofErr w:type="gramEnd"/>
      <w:r>
        <w:rPr>
          <w:rFonts w:ascii="Consolas" w:hAnsi="Consolas"/>
        </w:rPr>
        <w:t>p1,subs);</w:t>
      </w:r>
    </w:p>
    <w:p w:rsidR="00CD60BE" w:rsidRDefault="00CD60BE" w:rsidP="00CD60BE">
      <w:pPr>
        <w:pStyle w:val="HTMLPreformatted"/>
        <w:rPr>
          <w:rFonts w:ascii="Consolas" w:hAnsi="Consolas"/>
        </w:rPr>
      </w:pPr>
      <w:r>
        <w:rPr>
          <w:rFonts w:ascii="Consolas" w:hAnsi="Consolas"/>
        </w:rPr>
        <w:t xml:space="preserve">      y2 = </w:t>
      </w:r>
      <w:proofErr w:type="spellStart"/>
      <w:proofErr w:type="gramStart"/>
      <w:r>
        <w:rPr>
          <w:rFonts w:ascii="Consolas" w:hAnsi="Consolas"/>
        </w:rPr>
        <w:t>subsref</w:t>
      </w:r>
      <w:proofErr w:type="spellEnd"/>
      <w:r>
        <w:rPr>
          <w:rFonts w:ascii="Consolas" w:hAnsi="Consolas"/>
        </w:rPr>
        <w:t>(</w:t>
      </w:r>
      <w:proofErr w:type="gramEnd"/>
      <w:r>
        <w:rPr>
          <w:rFonts w:ascii="Consolas" w:hAnsi="Consolas"/>
        </w:rPr>
        <w:t>p2,subs);</w:t>
      </w:r>
    </w:p>
    <w:p w:rsidR="00CD60BE" w:rsidRDefault="00CD60BE" w:rsidP="00CD60BE">
      <w:pPr>
        <w:pStyle w:val="HTMLPreformatted"/>
        <w:rPr>
          <w:rFonts w:ascii="Consolas" w:hAnsi="Consolas"/>
        </w:rPr>
      </w:pPr>
      <w:r>
        <w:rPr>
          <w:rFonts w:ascii="Consolas" w:hAnsi="Consolas"/>
        </w:rPr>
        <w:t xml:space="preserve">      </w:t>
      </w:r>
      <w:proofErr w:type="gramStart"/>
      <w:r>
        <w:rPr>
          <w:rStyle w:val="blue"/>
          <w:rFonts w:ascii="Consolas" w:hAnsi="Consolas"/>
          <w:color w:val="0000FF"/>
        </w:rPr>
        <w:t>if</w:t>
      </w:r>
      <w:proofErr w:type="gramEnd"/>
      <w:r>
        <w:rPr>
          <w:rFonts w:ascii="Consolas" w:hAnsi="Consolas"/>
        </w:rPr>
        <w:t xml:space="preserve"> y1 == y2</w:t>
      </w:r>
    </w:p>
    <w:p w:rsidR="00CD60BE" w:rsidRDefault="00CD60BE" w:rsidP="00CD60BE">
      <w:pPr>
        <w:pStyle w:val="HTMLPreformatted"/>
        <w:rPr>
          <w:rFonts w:ascii="Consolas" w:hAnsi="Consolas"/>
        </w:rPr>
      </w:pPr>
      <w:r>
        <w:rPr>
          <w:rFonts w:ascii="Consolas" w:hAnsi="Consolas"/>
        </w:rPr>
        <w:t xml:space="preserve">         </w:t>
      </w:r>
      <w:proofErr w:type="spellStart"/>
      <w:r>
        <w:rPr>
          <w:rFonts w:ascii="Consolas" w:hAnsi="Consolas"/>
        </w:rPr>
        <w:t>ToF</w:t>
      </w:r>
      <w:proofErr w:type="spellEnd"/>
      <w:r>
        <w:rPr>
          <w:rFonts w:ascii="Consolas" w:hAnsi="Consolas"/>
        </w:rPr>
        <w:t xml:space="preserve"> = true;</w:t>
      </w:r>
    </w:p>
    <w:p w:rsidR="00CD60BE" w:rsidRDefault="00CD60BE" w:rsidP="00CD60BE">
      <w:pPr>
        <w:pStyle w:val="HTMLPreformatted"/>
        <w:rPr>
          <w:rFonts w:ascii="Consolas" w:hAnsi="Consolas"/>
        </w:rPr>
      </w:pPr>
      <w:r>
        <w:rPr>
          <w:rFonts w:ascii="Consolas" w:hAnsi="Consolas"/>
        </w:rPr>
        <w:t xml:space="preserve">      </w:t>
      </w:r>
      <w:proofErr w:type="gramStart"/>
      <w:r>
        <w:rPr>
          <w:rStyle w:val="blue"/>
          <w:rFonts w:ascii="Consolas" w:hAnsi="Consolas"/>
          <w:color w:val="0000FF"/>
        </w:rPr>
        <w:t>else</w:t>
      </w:r>
      <w:proofErr w:type="gramEnd"/>
      <w:r>
        <w:rPr>
          <w:rFonts w:ascii="Consolas" w:hAnsi="Consolas"/>
        </w:rPr>
        <w:t xml:space="preserve"> </w:t>
      </w:r>
    </w:p>
    <w:p w:rsidR="00CD60BE" w:rsidRDefault="00CD60BE" w:rsidP="00CD60BE">
      <w:pPr>
        <w:pStyle w:val="HTMLPreformatted"/>
        <w:rPr>
          <w:rFonts w:ascii="Consolas" w:hAnsi="Consolas"/>
        </w:rPr>
      </w:pPr>
      <w:r>
        <w:rPr>
          <w:rFonts w:ascii="Consolas" w:hAnsi="Consolas"/>
        </w:rPr>
        <w:t xml:space="preserve">         </w:t>
      </w:r>
      <w:proofErr w:type="spellStart"/>
      <w:r>
        <w:rPr>
          <w:rFonts w:ascii="Consolas" w:hAnsi="Consolas"/>
        </w:rPr>
        <w:t>ToF</w:t>
      </w:r>
      <w:proofErr w:type="spellEnd"/>
      <w:r>
        <w:rPr>
          <w:rFonts w:ascii="Consolas" w:hAnsi="Consolas"/>
        </w:rPr>
        <w:t xml:space="preserve"> = false;</w:t>
      </w:r>
    </w:p>
    <w:p w:rsidR="00CD60BE" w:rsidRDefault="00CD60BE" w:rsidP="00CD60BE">
      <w:pPr>
        <w:pStyle w:val="HTMLPreformatted"/>
        <w:rPr>
          <w:rFonts w:ascii="Consolas" w:hAnsi="Consolas"/>
        </w:rPr>
      </w:pPr>
      <w:r>
        <w:rPr>
          <w:rFonts w:ascii="Consolas" w:hAnsi="Consolas"/>
        </w:rPr>
        <w:t xml:space="preserve">      </w:t>
      </w:r>
      <w:proofErr w:type="gramStart"/>
      <w:r>
        <w:rPr>
          <w:rStyle w:val="blue"/>
          <w:rFonts w:ascii="Consolas" w:hAnsi="Consolas"/>
          <w:color w:val="0000FF"/>
        </w:rPr>
        <w:t>end</w:t>
      </w:r>
      <w:proofErr w:type="gramEnd"/>
    </w:p>
    <w:p w:rsidR="00CD60BE" w:rsidRDefault="00CD60BE" w:rsidP="00CD60BE">
      <w:pPr>
        <w:pStyle w:val="HTMLPreformatted"/>
        <w:rPr>
          <w:rFonts w:ascii="Consolas" w:hAnsi="Consolas"/>
        </w:rPr>
      </w:pPr>
      <w:r>
        <w:rPr>
          <w:rFonts w:ascii="Consolas" w:hAnsi="Consolas"/>
        </w:rPr>
        <w:t xml:space="preserve">   </w:t>
      </w:r>
      <w:proofErr w:type="gramStart"/>
      <w:r>
        <w:rPr>
          <w:rStyle w:val="blue"/>
          <w:rFonts w:ascii="Consolas" w:hAnsi="Consolas"/>
          <w:color w:val="0000FF"/>
        </w:rPr>
        <w:t>end</w:t>
      </w:r>
      <w:proofErr w:type="gramEnd"/>
    </w:p>
    <w:p w:rsidR="00CD60BE" w:rsidRDefault="00CD60BE" w:rsidP="00CD60BE">
      <w:pPr>
        <w:pStyle w:val="HTMLPreformatted"/>
        <w:rPr>
          <w:rFonts w:ascii="Consolas" w:hAnsi="Consolas"/>
        </w:rPr>
      </w:pPr>
      <w:proofErr w:type="gramStart"/>
      <w:r>
        <w:rPr>
          <w:rStyle w:val="blue"/>
          <w:rFonts w:ascii="Consolas" w:hAnsi="Consolas"/>
          <w:color w:val="0000FF"/>
        </w:rPr>
        <w:t>end</w:t>
      </w:r>
      <w:proofErr w:type="gramEnd"/>
    </w:p>
    <w:p w:rsidR="00CD60BE" w:rsidRDefault="00CD60BE" w:rsidP="00CD60BE">
      <w:pPr>
        <w:pStyle w:val="NormalWeb"/>
        <w:spacing w:before="0" w:beforeAutospacing="0" w:after="125" w:afterAutospacing="0"/>
      </w:pPr>
      <w:r>
        <w:t>This behavior enables you to use standard MATLAB indexing to implement specialized behaviors. See </w:t>
      </w:r>
      <w:hyperlink r:id="rId7" w:history="1">
        <w:r>
          <w:rPr>
            <w:rStyle w:val="Hyperlink"/>
            <w:color w:val="005487"/>
          </w:rPr>
          <w:t>Class with Modified Indexing</w:t>
        </w:r>
      </w:hyperlink>
      <w:r>
        <w:t> for examples of how to use both built-in and class-modified indexing.</w:t>
      </w:r>
    </w:p>
    <w:p w:rsidR="00CD60BE" w:rsidRDefault="00CD60BE" w:rsidP="00CD60BE">
      <w:pPr>
        <w:pStyle w:val="Heading3"/>
        <w:spacing w:before="0" w:beforeAutospacing="0" w:after="63" w:afterAutospacing="0"/>
        <w:rPr>
          <w:rFonts w:ascii="Arial" w:hAnsi="Arial" w:cs="Arial"/>
          <w:color w:val="C45400"/>
          <w:sz w:val="19"/>
          <w:szCs w:val="19"/>
        </w:rPr>
      </w:pPr>
      <w:r>
        <w:rPr>
          <w:rFonts w:ascii="Arial" w:hAnsi="Arial" w:cs="Arial"/>
          <w:color w:val="C45400"/>
          <w:sz w:val="19"/>
          <w:szCs w:val="19"/>
        </w:rPr>
        <w:t>Avoid Overriding Access Attributes</w:t>
      </w:r>
    </w:p>
    <w:p w:rsidR="00CD60BE" w:rsidRDefault="00CD60BE" w:rsidP="00CD60BE">
      <w:pPr>
        <w:pStyle w:val="NormalWeb"/>
        <w:spacing w:before="0" w:beforeAutospacing="0" w:after="125" w:afterAutospacing="0"/>
      </w:pPr>
      <w:r>
        <w:t>Because </w:t>
      </w:r>
      <w:proofErr w:type="spellStart"/>
      <w:r>
        <w:rPr>
          <w:rStyle w:val="HTMLCode"/>
          <w:rFonts w:ascii="Consolas" w:hAnsi="Consolas"/>
        </w:rPr>
        <w:t>subsref</w:t>
      </w:r>
      <w:proofErr w:type="spellEnd"/>
      <w:r>
        <w:t> is a class method, it has access to private class members. Avoid inadvertently giving access to private methods and properties as you handle various types of reference. Consider this </w:t>
      </w:r>
      <w:proofErr w:type="spellStart"/>
      <w:r>
        <w:rPr>
          <w:rStyle w:val="HTMLCode"/>
          <w:rFonts w:ascii="Consolas" w:hAnsi="Consolas"/>
        </w:rPr>
        <w:t>subsref</w:t>
      </w:r>
      <w:proofErr w:type="spellEnd"/>
      <w:r>
        <w:t> method defined for a class having private properties, </w:t>
      </w:r>
      <w:r>
        <w:rPr>
          <w:rStyle w:val="HTMLCode"/>
          <w:rFonts w:ascii="Consolas" w:hAnsi="Consolas"/>
        </w:rPr>
        <w:t>x</w:t>
      </w:r>
      <w:r>
        <w:t> and </w:t>
      </w:r>
      <w:r>
        <w:rPr>
          <w:rStyle w:val="HTMLCode"/>
          <w:rFonts w:ascii="Consolas" w:hAnsi="Consolas"/>
        </w:rPr>
        <w:t>y</w:t>
      </w:r>
      <w:r>
        <w:t>:</w:t>
      </w:r>
    </w:p>
    <w:p w:rsidR="00CD60BE" w:rsidRDefault="00CD60BE" w:rsidP="00CD60BE">
      <w:pPr>
        <w:pStyle w:val="HTMLPreformatted"/>
        <w:rPr>
          <w:rFonts w:ascii="Consolas" w:hAnsi="Consolas"/>
        </w:rPr>
      </w:pPr>
      <w:proofErr w:type="spellStart"/>
      <w:proofErr w:type="gramStart"/>
      <w:r>
        <w:rPr>
          <w:rFonts w:ascii="Consolas" w:hAnsi="Consolas"/>
          <w:color w:val="0000FF"/>
        </w:rPr>
        <w:t>classdef</w:t>
      </w:r>
      <w:proofErr w:type="spellEnd"/>
      <w:proofErr w:type="gramEnd"/>
      <w:r>
        <w:rPr>
          <w:rFonts w:ascii="Consolas" w:hAnsi="Consolas"/>
        </w:rPr>
        <w:t xml:space="preserve"> </w:t>
      </w:r>
      <w:proofErr w:type="spellStart"/>
      <w:r>
        <w:rPr>
          <w:rFonts w:ascii="Consolas" w:hAnsi="Consolas"/>
        </w:rPr>
        <w:t>MyPlot</w:t>
      </w:r>
      <w:proofErr w:type="spellEnd"/>
    </w:p>
    <w:p w:rsidR="00CD60BE" w:rsidRDefault="00CD60BE" w:rsidP="00CD60BE">
      <w:pPr>
        <w:pStyle w:val="HTMLPreformatted"/>
        <w:rPr>
          <w:rFonts w:ascii="Consolas" w:hAnsi="Consolas"/>
        </w:rPr>
      </w:pPr>
      <w:r>
        <w:rPr>
          <w:rFonts w:ascii="Consolas" w:hAnsi="Consolas"/>
        </w:rPr>
        <w:t xml:space="preserve">   </w:t>
      </w:r>
      <w:proofErr w:type="gramStart"/>
      <w:r>
        <w:rPr>
          <w:rFonts w:ascii="Consolas" w:hAnsi="Consolas"/>
          <w:color w:val="0000FF"/>
        </w:rPr>
        <w:t>properties</w:t>
      </w:r>
      <w:proofErr w:type="gramEnd"/>
      <w:r>
        <w:rPr>
          <w:rFonts w:ascii="Consolas" w:hAnsi="Consolas"/>
        </w:rPr>
        <w:t xml:space="preserve"> (Access = private)</w:t>
      </w:r>
    </w:p>
    <w:p w:rsidR="00CD60BE" w:rsidRDefault="00CD60BE" w:rsidP="00CD60BE">
      <w:pPr>
        <w:pStyle w:val="HTMLPreformatted"/>
        <w:rPr>
          <w:rFonts w:ascii="Consolas" w:hAnsi="Consolas"/>
        </w:rPr>
      </w:pPr>
      <w:r>
        <w:rPr>
          <w:rFonts w:ascii="Consolas" w:hAnsi="Consolas"/>
        </w:rPr>
        <w:t xml:space="preserve">      </w:t>
      </w:r>
      <w:proofErr w:type="gramStart"/>
      <w:r>
        <w:rPr>
          <w:rFonts w:ascii="Consolas" w:hAnsi="Consolas"/>
        </w:rPr>
        <w:t>x</w:t>
      </w:r>
      <w:proofErr w:type="gramEnd"/>
    </w:p>
    <w:p w:rsidR="00CD60BE" w:rsidRDefault="00CD60BE" w:rsidP="00CD60BE">
      <w:pPr>
        <w:pStyle w:val="HTMLPreformatted"/>
        <w:rPr>
          <w:rFonts w:ascii="Consolas" w:hAnsi="Consolas"/>
        </w:rPr>
      </w:pPr>
      <w:r>
        <w:rPr>
          <w:rFonts w:ascii="Consolas" w:hAnsi="Consolas"/>
        </w:rPr>
        <w:t xml:space="preserve">      </w:t>
      </w:r>
      <w:proofErr w:type="gramStart"/>
      <w:r>
        <w:rPr>
          <w:rFonts w:ascii="Consolas" w:hAnsi="Consolas"/>
        </w:rPr>
        <w:t>y</w:t>
      </w:r>
      <w:proofErr w:type="gramEnd"/>
    </w:p>
    <w:p w:rsidR="00CD60BE" w:rsidRDefault="00CD60BE" w:rsidP="00CD60BE">
      <w:pPr>
        <w:pStyle w:val="HTMLPreformatted"/>
        <w:rPr>
          <w:rFonts w:ascii="Consolas" w:hAnsi="Consolas"/>
        </w:rPr>
      </w:pPr>
      <w:r>
        <w:rPr>
          <w:rFonts w:ascii="Consolas" w:hAnsi="Consolas"/>
        </w:rPr>
        <w:t xml:space="preserve">   </w:t>
      </w:r>
      <w:proofErr w:type="gramStart"/>
      <w:r>
        <w:rPr>
          <w:rFonts w:ascii="Consolas" w:hAnsi="Consolas"/>
          <w:color w:val="0000FF"/>
        </w:rPr>
        <w:t>end</w:t>
      </w:r>
      <w:proofErr w:type="gramEnd"/>
    </w:p>
    <w:p w:rsidR="00CD60BE" w:rsidRDefault="00CD60BE" w:rsidP="00CD60BE">
      <w:pPr>
        <w:pStyle w:val="HTMLPreformatted"/>
        <w:rPr>
          <w:rFonts w:ascii="Consolas" w:hAnsi="Consolas"/>
        </w:rPr>
      </w:pPr>
      <w:r>
        <w:rPr>
          <w:rFonts w:ascii="Consolas" w:hAnsi="Consolas"/>
        </w:rPr>
        <w:t xml:space="preserve">   </w:t>
      </w:r>
      <w:proofErr w:type="gramStart"/>
      <w:r>
        <w:rPr>
          <w:rFonts w:ascii="Consolas" w:hAnsi="Consolas"/>
          <w:color w:val="0000FF"/>
        </w:rPr>
        <w:t>properties</w:t>
      </w:r>
      <w:proofErr w:type="gramEnd"/>
    </w:p>
    <w:p w:rsidR="00CD60BE" w:rsidRDefault="00CD60BE" w:rsidP="00CD60BE">
      <w:pPr>
        <w:pStyle w:val="HTMLPreformatted"/>
        <w:rPr>
          <w:rFonts w:ascii="Consolas" w:hAnsi="Consolas"/>
        </w:rPr>
      </w:pPr>
      <w:r>
        <w:rPr>
          <w:rFonts w:ascii="Consolas" w:hAnsi="Consolas"/>
        </w:rPr>
        <w:t xml:space="preserve">      Maximum</w:t>
      </w:r>
    </w:p>
    <w:p w:rsidR="00CD60BE" w:rsidRDefault="00CD60BE" w:rsidP="00CD60BE">
      <w:pPr>
        <w:pStyle w:val="HTMLPreformatted"/>
        <w:rPr>
          <w:rFonts w:ascii="Consolas" w:hAnsi="Consolas"/>
        </w:rPr>
      </w:pPr>
      <w:r>
        <w:rPr>
          <w:rFonts w:ascii="Consolas" w:hAnsi="Consolas"/>
        </w:rPr>
        <w:t xml:space="preserve">      Minimum</w:t>
      </w:r>
    </w:p>
    <w:p w:rsidR="00CD60BE" w:rsidRDefault="00CD60BE" w:rsidP="00CD60BE">
      <w:pPr>
        <w:pStyle w:val="HTMLPreformatted"/>
        <w:rPr>
          <w:rFonts w:ascii="Consolas" w:hAnsi="Consolas"/>
        </w:rPr>
      </w:pPr>
      <w:r>
        <w:rPr>
          <w:rFonts w:ascii="Consolas" w:hAnsi="Consolas"/>
        </w:rPr>
        <w:t xml:space="preserve">      Average</w:t>
      </w:r>
    </w:p>
    <w:p w:rsidR="00CD60BE" w:rsidRDefault="00CD60BE" w:rsidP="00CD60BE">
      <w:pPr>
        <w:pStyle w:val="HTMLPreformatted"/>
        <w:rPr>
          <w:rFonts w:ascii="Consolas" w:hAnsi="Consolas"/>
        </w:rPr>
      </w:pPr>
      <w:r>
        <w:rPr>
          <w:rFonts w:ascii="Consolas" w:hAnsi="Consolas"/>
        </w:rPr>
        <w:t xml:space="preserve">   </w:t>
      </w:r>
      <w:proofErr w:type="gramStart"/>
      <w:r>
        <w:rPr>
          <w:rFonts w:ascii="Consolas" w:hAnsi="Consolas"/>
          <w:color w:val="0000FF"/>
        </w:rPr>
        <w:t>end</w:t>
      </w:r>
      <w:proofErr w:type="gramEnd"/>
    </w:p>
    <w:p w:rsidR="00CD60BE" w:rsidRDefault="00CD60BE" w:rsidP="00CD60BE">
      <w:pPr>
        <w:pStyle w:val="HTMLPreformatted"/>
        <w:rPr>
          <w:rFonts w:ascii="Consolas" w:hAnsi="Consolas"/>
        </w:rPr>
      </w:pPr>
      <w:r>
        <w:rPr>
          <w:rFonts w:ascii="Consolas" w:hAnsi="Consolas"/>
        </w:rPr>
        <w:t xml:space="preserve">   </w:t>
      </w:r>
      <w:proofErr w:type="gramStart"/>
      <w:r>
        <w:rPr>
          <w:rFonts w:ascii="Consolas" w:hAnsi="Consolas"/>
          <w:color w:val="0000FF"/>
        </w:rPr>
        <w:t>methods</w:t>
      </w:r>
      <w:proofErr w:type="gramEnd"/>
    </w:p>
    <w:p w:rsidR="00CD60BE" w:rsidRDefault="00CD60BE" w:rsidP="00CD60BE">
      <w:pPr>
        <w:pStyle w:val="HTMLPreformatted"/>
        <w:rPr>
          <w:rFonts w:ascii="Consolas" w:hAnsi="Consolas"/>
        </w:rPr>
      </w:pPr>
      <w:r>
        <w:rPr>
          <w:rFonts w:ascii="Consolas" w:hAnsi="Consolas"/>
        </w:rPr>
        <w:t xml:space="preserve">      </w:t>
      </w:r>
      <w:proofErr w:type="gramStart"/>
      <w:r>
        <w:rPr>
          <w:rFonts w:ascii="Consolas" w:hAnsi="Consolas"/>
          <w:color w:val="0000FF"/>
        </w:rPr>
        <w:t>function</w:t>
      </w:r>
      <w:proofErr w:type="gramEnd"/>
      <w:r>
        <w:rPr>
          <w:rFonts w:ascii="Consolas" w:hAnsi="Consolas"/>
        </w:rPr>
        <w:t xml:space="preserve"> </w:t>
      </w:r>
      <w:proofErr w:type="spellStart"/>
      <w:r>
        <w:rPr>
          <w:rFonts w:ascii="Consolas" w:hAnsi="Consolas"/>
        </w:rPr>
        <w:t>obj</w:t>
      </w:r>
      <w:proofErr w:type="spellEnd"/>
      <w:r>
        <w:rPr>
          <w:rFonts w:ascii="Consolas" w:hAnsi="Consolas"/>
        </w:rPr>
        <w:t xml:space="preserve"> = </w:t>
      </w:r>
      <w:proofErr w:type="spellStart"/>
      <w:r>
        <w:rPr>
          <w:rFonts w:ascii="Consolas" w:hAnsi="Consolas"/>
        </w:rPr>
        <w:t>MyPlot</w:t>
      </w:r>
      <w:proofErr w:type="spellEnd"/>
      <w:r>
        <w:rPr>
          <w:rFonts w:ascii="Consolas" w:hAnsi="Consolas"/>
        </w:rPr>
        <w:t>(</w:t>
      </w:r>
      <w:proofErr w:type="spellStart"/>
      <w:r>
        <w:rPr>
          <w:rFonts w:ascii="Consolas" w:hAnsi="Consolas"/>
        </w:rPr>
        <w:t>x,y</w:t>
      </w:r>
      <w:proofErr w:type="spellEnd"/>
      <w:r>
        <w:rPr>
          <w:rFonts w:ascii="Consolas" w:hAnsi="Consolas"/>
        </w:rPr>
        <w:t>)</w:t>
      </w:r>
    </w:p>
    <w:p w:rsidR="00CD60BE" w:rsidRDefault="00CD60BE" w:rsidP="00CD60BE">
      <w:pPr>
        <w:pStyle w:val="HTMLPreformatted"/>
        <w:rPr>
          <w:rFonts w:ascii="Consolas" w:hAnsi="Consolas"/>
        </w:rPr>
      </w:pPr>
      <w:r>
        <w:rPr>
          <w:rFonts w:ascii="Consolas" w:hAnsi="Consolas"/>
        </w:rPr>
        <w:t xml:space="preserve">         </w:t>
      </w:r>
      <w:proofErr w:type="spellStart"/>
      <w:r>
        <w:rPr>
          <w:rFonts w:ascii="Consolas" w:hAnsi="Consolas"/>
        </w:rPr>
        <w:t>obj.x</w:t>
      </w:r>
      <w:proofErr w:type="spellEnd"/>
      <w:r>
        <w:rPr>
          <w:rFonts w:ascii="Consolas" w:hAnsi="Consolas"/>
        </w:rPr>
        <w:t xml:space="preserve"> = x;</w:t>
      </w:r>
    </w:p>
    <w:p w:rsidR="00CD60BE" w:rsidRDefault="00CD60BE" w:rsidP="00CD60BE">
      <w:pPr>
        <w:pStyle w:val="HTMLPreformatted"/>
        <w:rPr>
          <w:rFonts w:ascii="Consolas" w:hAnsi="Consolas"/>
        </w:rPr>
      </w:pPr>
      <w:r>
        <w:rPr>
          <w:rFonts w:ascii="Consolas" w:hAnsi="Consolas"/>
        </w:rPr>
        <w:t xml:space="preserve">         </w:t>
      </w:r>
      <w:proofErr w:type="spellStart"/>
      <w:r>
        <w:rPr>
          <w:rFonts w:ascii="Consolas" w:hAnsi="Consolas"/>
        </w:rPr>
        <w:t>obj.y</w:t>
      </w:r>
      <w:proofErr w:type="spellEnd"/>
      <w:r>
        <w:rPr>
          <w:rFonts w:ascii="Consolas" w:hAnsi="Consolas"/>
        </w:rPr>
        <w:t xml:space="preserve"> = y;</w:t>
      </w:r>
    </w:p>
    <w:p w:rsidR="00CD60BE" w:rsidRDefault="00CD60BE" w:rsidP="00CD60BE">
      <w:pPr>
        <w:pStyle w:val="HTMLPreformatted"/>
        <w:rPr>
          <w:rFonts w:ascii="Consolas" w:hAnsi="Consolas"/>
        </w:rPr>
      </w:pPr>
      <w:r>
        <w:rPr>
          <w:rFonts w:ascii="Consolas" w:hAnsi="Consolas"/>
        </w:rPr>
        <w:t xml:space="preserve">         </w:t>
      </w:r>
      <w:proofErr w:type="spellStart"/>
      <w:r>
        <w:rPr>
          <w:rFonts w:ascii="Consolas" w:hAnsi="Consolas"/>
        </w:rPr>
        <w:t>obj.Maximum</w:t>
      </w:r>
      <w:proofErr w:type="spellEnd"/>
      <w:r>
        <w:rPr>
          <w:rFonts w:ascii="Consolas" w:hAnsi="Consolas"/>
        </w:rPr>
        <w:t xml:space="preserve"> = max(y);</w:t>
      </w:r>
    </w:p>
    <w:p w:rsidR="00CD60BE" w:rsidRDefault="00CD60BE" w:rsidP="00CD60BE">
      <w:pPr>
        <w:pStyle w:val="HTMLPreformatted"/>
        <w:rPr>
          <w:rFonts w:ascii="Consolas" w:hAnsi="Consolas"/>
        </w:rPr>
      </w:pPr>
      <w:r>
        <w:rPr>
          <w:rFonts w:ascii="Consolas" w:hAnsi="Consolas"/>
        </w:rPr>
        <w:t xml:space="preserve">         </w:t>
      </w:r>
      <w:proofErr w:type="spellStart"/>
      <w:r>
        <w:rPr>
          <w:rFonts w:ascii="Consolas" w:hAnsi="Consolas"/>
        </w:rPr>
        <w:t>obj.Minimum</w:t>
      </w:r>
      <w:proofErr w:type="spellEnd"/>
      <w:r>
        <w:rPr>
          <w:rFonts w:ascii="Consolas" w:hAnsi="Consolas"/>
        </w:rPr>
        <w:t xml:space="preserve"> = min(y);</w:t>
      </w:r>
    </w:p>
    <w:p w:rsidR="00CD60BE" w:rsidRDefault="00CD60BE" w:rsidP="00CD60BE">
      <w:pPr>
        <w:pStyle w:val="HTMLPreformatted"/>
        <w:rPr>
          <w:rFonts w:ascii="Consolas" w:hAnsi="Consolas"/>
        </w:rPr>
      </w:pPr>
      <w:r>
        <w:rPr>
          <w:rFonts w:ascii="Consolas" w:hAnsi="Consolas"/>
        </w:rPr>
        <w:t xml:space="preserve">         </w:t>
      </w:r>
      <w:proofErr w:type="spellStart"/>
      <w:r>
        <w:rPr>
          <w:rFonts w:ascii="Consolas" w:hAnsi="Consolas"/>
        </w:rPr>
        <w:t>obj.Average</w:t>
      </w:r>
      <w:proofErr w:type="spellEnd"/>
      <w:r>
        <w:rPr>
          <w:rFonts w:ascii="Consolas" w:hAnsi="Consolas"/>
        </w:rPr>
        <w:t xml:space="preserve"> = mean(y);</w:t>
      </w:r>
    </w:p>
    <w:p w:rsidR="00CD60BE" w:rsidRDefault="00CD60BE" w:rsidP="00CD60BE">
      <w:pPr>
        <w:pStyle w:val="HTMLPreformatted"/>
        <w:rPr>
          <w:rFonts w:ascii="Consolas" w:hAnsi="Consolas"/>
        </w:rPr>
      </w:pPr>
      <w:r>
        <w:rPr>
          <w:rFonts w:ascii="Consolas" w:hAnsi="Consolas"/>
        </w:rPr>
        <w:t xml:space="preserve">      </w:t>
      </w:r>
      <w:proofErr w:type="gramStart"/>
      <w:r>
        <w:rPr>
          <w:rFonts w:ascii="Consolas" w:hAnsi="Consolas"/>
          <w:color w:val="0000FF"/>
        </w:rPr>
        <w:t>end</w:t>
      </w:r>
      <w:proofErr w:type="gramEnd"/>
    </w:p>
    <w:p w:rsidR="00CD60BE" w:rsidRDefault="00CD60BE" w:rsidP="00CD60BE">
      <w:pPr>
        <w:pStyle w:val="HTMLPreformatted"/>
        <w:rPr>
          <w:rFonts w:ascii="Consolas" w:hAnsi="Consolas"/>
        </w:rPr>
      </w:pPr>
      <w:r>
        <w:rPr>
          <w:rFonts w:ascii="Consolas" w:hAnsi="Consolas"/>
        </w:rPr>
        <w:t xml:space="preserve">      </w:t>
      </w:r>
      <w:proofErr w:type="gramStart"/>
      <w:r>
        <w:rPr>
          <w:rFonts w:ascii="Consolas" w:hAnsi="Consolas"/>
          <w:color w:val="0000FF"/>
        </w:rPr>
        <w:t>function</w:t>
      </w:r>
      <w:proofErr w:type="gramEnd"/>
      <w:r>
        <w:rPr>
          <w:rFonts w:ascii="Consolas" w:hAnsi="Consolas"/>
        </w:rPr>
        <w:t xml:space="preserve"> B = </w:t>
      </w:r>
      <w:proofErr w:type="spellStart"/>
      <w:r>
        <w:rPr>
          <w:rFonts w:ascii="Consolas" w:hAnsi="Consolas"/>
        </w:rPr>
        <w:t>subsref</w:t>
      </w:r>
      <w:proofErr w:type="spellEnd"/>
      <w:r>
        <w:rPr>
          <w:rFonts w:ascii="Consolas" w:hAnsi="Consolas"/>
        </w:rPr>
        <w:t>(A,S)</w:t>
      </w:r>
    </w:p>
    <w:p w:rsidR="00CD60BE" w:rsidRDefault="00CD60BE" w:rsidP="00CD60BE">
      <w:pPr>
        <w:pStyle w:val="HTMLPreformatted"/>
        <w:rPr>
          <w:rFonts w:ascii="Consolas" w:hAnsi="Consolas"/>
        </w:rPr>
      </w:pPr>
      <w:r>
        <w:rPr>
          <w:rFonts w:ascii="Consolas" w:hAnsi="Consolas"/>
        </w:rPr>
        <w:t xml:space="preserve">         </w:t>
      </w:r>
      <w:proofErr w:type="gramStart"/>
      <w:r>
        <w:rPr>
          <w:rFonts w:ascii="Consolas" w:hAnsi="Consolas"/>
          <w:color w:val="0000FF"/>
        </w:rPr>
        <w:t>switch</w:t>
      </w:r>
      <w:proofErr w:type="gramEnd"/>
      <w:r>
        <w:rPr>
          <w:rFonts w:ascii="Consolas" w:hAnsi="Consolas"/>
        </w:rPr>
        <w:t xml:space="preserve"> S(1).type</w:t>
      </w:r>
    </w:p>
    <w:p w:rsidR="00CD60BE" w:rsidRDefault="00CD60BE" w:rsidP="00CD60BE">
      <w:pPr>
        <w:pStyle w:val="HTMLPreformatted"/>
        <w:rPr>
          <w:rFonts w:ascii="Consolas" w:hAnsi="Consolas"/>
        </w:rPr>
      </w:pPr>
      <w:r>
        <w:rPr>
          <w:rFonts w:ascii="Consolas" w:hAnsi="Consolas"/>
        </w:rPr>
        <w:t xml:space="preserve">            </w:t>
      </w:r>
      <w:proofErr w:type="gramStart"/>
      <w:r>
        <w:rPr>
          <w:rFonts w:ascii="Consolas" w:hAnsi="Consolas"/>
          <w:color w:val="0000FF"/>
        </w:rPr>
        <w:t>case</w:t>
      </w:r>
      <w:proofErr w:type="gramEnd"/>
      <w:r>
        <w:rPr>
          <w:rFonts w:ascii="Consolas" w:hAnsi="Consolas"/>
        </w:rPr>
        <w:t xml:space="preserve"> </w:t>
      </w:r>
      <w:r>
        <w:rPr>
          <w:rFonts w:ascii="Consolas" w:hAnsi="Consolas"/>
          <w:color w:val="A020F0"/>
        </w:rPr>
        <w:t>'.'</w:t>
      </w:r>
    </w:p>
    <w:p w:rsidR="00CD60BE" w:rsidRDefault="00CD60BE" w:rsidP="00CD60BE">
      <w:pPr>
        <w:pStyle w:val="HTMLPreformatted"/>
        <w:rPr>
          <w:rFonts w:ascii="Consolas" w:hAnsi="Consolas"/>
        </w:rPr>
      </w:pPr>
      <w:r>
        <w:rPr>
          <w:rFonts w:ascii="Consolas" w:hAnsi="Consolas"/>
        </w:rPr>
        <w:t xml:space="preserve">               </w:t>
      </w:r>
      <w:proofErr w:type="gramStart"/>
      <w:r>
        <w:rPr>
          <w:rFonts w:ascii="Consolas" w:hAnsi="Consolas"/>
          <w:color w:val="0000FF"/>
        </w:rPr>
        <w:t>switch</w:t>
      </w:r>
      <w:proofErr w:type="gramEnd"/>
      <w:r>
        <w:rPr>
          <w:rFonts w:ascii="Consolas" w:hAnsi="Consolas"/>
        </w:rPr>
        <w:t xml:space="preserve"> S(1).subs</w:t>
      </w:r>
    </w:p>
    <w:p w:rsidR="00CD60BE" w:rsidRDefault="00CD60BE" w:rsidP="00CD60BE">
      <w:pPr>
        <w:pStyle w:val="HTMLPreformatted"/>
        <w:rPr>
          <w:rFonts w:ascii="Consolas" w:hAnsi="Consolas"/>
        </w:rPr>
      </w:pPr>
      <w:r>
        <w:rPr>
          <w:rFonts w:ascii="Consolas" w:hAnsi="Consolas"/>
        </w:rPr>
        <w:t xml:space="preserve">                  </w:t>
      </w:r>
      <w:proofErr w:type="gramStart"/>
      <w:r>
        <w:rPr>
          <w:rFonts w:ascii="Consolas" w:hAnsi="Consolas"/>
          <w:color w:val="0000FF"/>
        </w:rPr>
        <w:t>case</w:t>
      </w:r>
      <w:proofErr w:type="gramEnd"/>
      <w:r>
        <w:rPr>
          <w:rFonts w:ascii="Consolas" w:hAnsi="Consolas"/>
        </w:rPr>
        <w:t xml:space="preserve"> </w:t>
      </w:r>
      <w:r>
        <w:rPr>
          <w:rFonts w:ascii="Consolas" w:hAnsi="Consolas"/>
          <w:color w:val="A020F0"/>
        </w:rPr>
        <w:t>'plot'</w:t>
      </w:r>
    </w:p>
    <w:p w:rsidR="00CD60BE" w:rsidRDefault="00CD60BE" w:rsidP="00CD60BE">
      <w:pPr>
        <w:pStyle w:val="HTMLPreformatted"/>
        <w:rPr>
          <w:rFonts w:ascii="Consolas" w:hAnsi="Consolas"/>
        </w:rPr>
      </w:pPr>
      <w:r>
        <w:rPr>
          <w:rFonts w:ascii="Consolas" w:hAnsi="Consolas"/>
        </w:rPr>
        <w:t xml:space="preserve">                     </w:t>
      </w:r>
      <w:r>
        <w:rPr>
          <w:rFonts w:ascii="Consolas" w:hAnsi="Consolas"/>
          <w:color w:val="228B22"/>
        </w:rPr>
        <w:t xml:space="preserve">% Reference to </w:t>
      </w:r>
      <w:proofErr w:type="spellStart"/>
      <w:r>
        <w:rPr>
          <w:rFonts w:ascii="Consolas" w:hAnsi="Consolas"/>
          <w:color w:val="228B22"/>
        </w:rPr>
        <w:t>A.x</w:t>
      </w:r>
      <w:proofErr w:type="spellEnd"/>
      <w:r>
        <w:rPr>
          <w:rFonts w:ascii="Consolas" w:hAnsi="Consolas"/>
          <w:color w:val="228B22"/>
        </w:rPr>
        <w:t xml:space="preserve"> and </w:t>
      </w:r>
      <w:proofErr w:type="spellStart"/>
      <w:r>
        <w:rPr>
          <w:rFonts w:ascii="Consolas" w:hAnsi="Consolas"/>
          <w:color w:val="228B22"/>
        </w:rPr>
        <w:t>A.y</w:t>
      </w:r>
      <w:proofErr w:type="spellEnd"/>
      <w:r>
        <w:rPr>
          <w:rFonts w:ascii="Consolas" w:hAnsi="Consolas"/>
          <w:color w:val="228B22"/>
        </w:rPr>
        <w:t xml:space="preserve"> call built-in </w:t>
      </w:r>
      <w:proofErr w:type="spellStart"/>
      <w:r>
        <w:rPr>
          <w:rFonts w:ascii="Consolas" w:hAnsi="Consolas"/>
          <w:color w:val="228B22"/>
        </w:rPr>
        <w:t>subsref</w:t>
      </w:r>
      <w:proofErr w:type="spellEnd"/>
    </w:p>
    <w:p w:rsidR="00CD60BE" w:rsidRDefault="00CD60BE" w:rsidP="00CD60BE">
      <w:pPr>
        <w:pStyle w:val="HTMLPreformatted"/>
        <w:rPr>
          <w:rFonts w:ascii="Consolas" w:hAnsi="Consolas"/>
        </w:rPr>
      </w:pPr>
      <w:r>
        <w:rPr>
          <w:rFonts w:ascii="Consolas" w:hAnsi="Consolas"/>
        </w:rPr>
        <w:t xml:space="preserve">                     B = </w:t>
      </w:r>
      <w:proofErr w:type="gramStart"/>
      <w:r>
        <w:rPr>
          <w:rFonts w:ascii="Consolas" w:hAnsi="Consolas"/>
        </w:rPr>
        <w:t>plot(</w:t>
      </w:r>
      <w:proofErr w:type="spellStart"/>
      <w:proofErr w:type="gramEnd"/>
      <w:r>
        <w:rPr>
          <w:rFonts w:ascii="Consolas" w:hAnsi="Consolas"/>
        </w:rPr>
        <w:t>A.x,A.y</w:t>
      </w:r>
      <w:proofErr w:type="spellEnd"/>
      <w:r>
        <w:rPr>
          <w:rFonts w:ascii="Consolas" w:hAnsi="Consolas"/>
        </w:rPr>
        <w:t>);</w:t>
      </w:r>
    </w:p>
    <w:p w:rsidR="00CD60BE" w:rsidRDefault="00CD60BE" w:rsidP="00CD60BE">
      <w:pPr>
        <w:pStyle w:val="HTMLPreformatted"/>
        <w:rPr>
          <w:rFonts w:ascii="Consolas" w:hAnsi="Consolas"/>
        </w:rPr>
      </w:pPr>
      <w:r>
        <w:rPr>
          <w:rFonts w:ascii="Consolas" w:hAnsi="Consolas"/>
        </w:rPr>
        <w:t xml:space="preserve">                  </w:t>
      </w:r>
      <w:proofErr w:type="gramStart"/>
      <w:r>
        <w:rPr>
          <w:rFonts w:ascii="Consolas" w:hAnsi="Consolas"/>
          <w:color w:val="0000FF"/>
        </w:rPr>
        <w:t>otherwise</w:t>
      </w:r>
      <w:proofErr w:type="gramEnd"/>
    </w:p>
    <w:p w:rsidR="00CD60BE" w:rsidRDefault="00CD60BE" w:rsidP="00CD60BE">
      <w:pPr>
        <w:pStyle w:val="HTMLPreformatted"/>
        <w:rPr>
          <w:rFonts w:ascii="Consolas" w:hAnsi="Consolas"/>
        </w:rPr>
      </w:pPr>
      <w:r>
        <w:rPr>
          <w:rFonts w:ascii="Consolas" w:hAnsi="Consolas"/>
        </w:rPr>
        <w:t xml:space="preserve">                     </w:t>
      </w:r>
      <w:r>
        <w:rPr>
          <w:rFonts w:ascii="Consolas" w:hAnsi="Consolas"/>
          <w:color w:val="228B22"/>
        </w:rPr>
        <w:t>% Enable dot notation for all properties and methods</w:t>
      </w:r>
    </w:p>
    <w:p w:rsidR="00CD60BE" w:rsidRDefault="00CD60BE" w:rsidP="00CD60BE">
      <w:pPr>
        <w:pStyle w:val="HTMLPreformatted"/>
        <w:rPr>
          <w:rFonts w:ascii="Consolas" w:hAnsi="Consolas"/>
        </w:rPr>
      </w:pPr>
      <w:r>
        <w:rPr>
          <w:rFonts w:ascii="Consolas" w:hAnsi="Consolas"/>
        </w:rPr>
        <w:t xml:space="preserve">                     B = A</w:t>
      </w:r>
      <w:proofErr w:type="gramStart"/>
      <w:r>
        <w:rPr>
          <w:rFonts w:ascii="Consolas" w:hAnsi="Consolas"/>
        </w:rPr>
        <w:t>.(</w:t>
      </w:r>
      <w:proofErr w:type="spellStart"/>
      <w:proofErr w:type="gramEnd"/>
      <w:r>
        <w:rPr>
          <w:rFonts w:ascii="Consolas" w:hAnsi="Consolas"/>
        </w:rPr>
        <w:t>S.subs</w:t>
      </w:r>
      <w:proofErr w:type="spellEnd"/>
      <w:r>
        <w:rPr>
          <w:rFonts w:ascii="Consolas" w:hAnsi="Consolas"/>
        </w:rPr>
        <w:t>);</w:t>
      </w:r>
    </w:p>
    <w:p w:rsidR="00CD60BE" w:rsidRDefault="00CD60BE" w:rsidP="00CD60BE">
      <w:pPr>
        <w:pStyle w:val="HTMLPreformatted"/>
        <w:rPr>
          <w:rFonts w:ascii="Consolas" w:hAnsi="Consolas"/>
        </w:rPr>
      </w:pPr>
      <w:r>
        <w:rPr>
          <w:rFonts w:ascii="Consolas" w:hAnsi="Consolas"/>
        </w:rPr>
        <w:t xml:space="preserve">               </w:t>
      </w:r>
      <w:proofErr w:type="gramStart"/>
      <w:r>
        <w:rPr>
          <w:rFonts w:ascii="Consolas" w:hAnsi="Consolas"/>
          <w:color w:val="0000FF"/>
        </w:rPr>
        <w:t>end</w:t>
      </w:r>
      <w:proofErr w:type="gramEnd"/>
    </w:p>
    <w:p w:rsidR="00CD60BE" w:rsidRDefault="00CD60BE" w:rsidP="00CD60BE">
      <w:pPr>
        <w:pStyle w:val="HTMLPreformatted"/>
        <w:rPr>
          <w:rFonts w:ascii="Consolas" w:hAnsi="Consolas"/>
        </w:rPr>
      </w:pPr>
      <w:r>
        <w:rPr>
          <w:rFonts w:ascii="Consolas" w:hAnsi="Consolas"/>
        </w:rPr>
        <w:t xml:space="preserve">         </w:t>
      </w:r>
      <w:proofErr w:type="gramStart"/>
      <w:r>
        <w:rPr>
          <w:rFonts w:ascii="Consolas" w:hAnsi="Consolas"/>
          <w:color w:val="0000FF"/>
        </w:rPr>
        <w:t>end</w:t>
      </w:r>
      <w:proofErr w:type="gramEnd"/>
    </w:p>
    <w:p w:rsidR="00CD60BE" w:rsidRDefault="00CD60BE" w:rsidP="00CD60BE">
      <w:pPr>
        <w:pStyle w:val="HTMLPreformatted"/>
        <w:rPr>
          <w:rFonts w:ascii="Consolas" w:hAnsi="Consolas"/>
        </w:rPr>
      </w:pPr>
      <w:r>
        <w:rPr>
          <w:rFonts w:ascii="Consolas" w:hAnsi="Consolas"/>
        </w:rPr>
        <w:t xml:space="preserve">      </w:t>
      </w:r>
      <w:proofErr w:type="gramStart"/>
      <w:r>
        <w:rPr>
          <w:rFonts w:ascii="Consolas" w:hAnsi="Consolas"/>
          <w:color w:val="0000FF"/>
        </w:rPr>
        <w:t>end</w:t>
      </w:r>
      <w:proofErr w:type="gramEnd"/>
    </w:p>
    <w:p w:rsidR="00CD60BE" w:rsidRDefault="00CD60BE" w:rsidP="00CD60BE">
      <w:pPr>
        <w:pStyle w:val="HTMLPreformatted"/>
        <w:rPr>
          <w:rFonts w:ascii="Consolas" w:hAnsi="Consolas"/>
        </w:rPr>
      </w:pPr>
      <w:r>
        <w:rPr>
          <w:rFonts w:ascii="Consolas" w:hAnsi="Consolas"/>
        </w:rPr>
        <w:t xml:space="preserve">   </w:t>
      </w:r>
      <w:proofErr w:type="gramStart"/>
      <w:r>
        <w:rPr>
          <w:rFonts w:ascii="Consolas" w:hAnsi="Consolas"/>
          <w:color w:val="0000FF"/>
        </w:rPr>
        <w:t>end</w:t>
      </w:r>
      <w:proofErr w:type="gramEnd"/>
    </w:p>
    <w:p w:rsidR="00CD60BE" w:rsidRDefault="00CD60BE" w:rsidP="00CD60BE">
      <w:pPr>
        <w:pStyle w:val="HTMLPreformatted"/>
        <w:rPr>
          <w:rFonts w:ascii="Consolas" w:hAnsi="Consolas"/>
        </w:rPr>
      </w:pPr>
      <w:proofErr w:type="gramStart"/>
      <w:r>
        <w:rPr>
          <w:rFonts w:ascii="Consolas" w:hAnsi="Consolas"/>
          <w:color w:val="0000FF"/>
        </w:rPr>
        <w:t>end</w:t>
      </w:r>
      <w:proofErr w:type="gramEnd"/>
    </w:p>
    <w:p w:rsidR="00CD60BE" w:rsidRDefault="00CD60BE" w:rsidP="00CD60BE">
      <w:pPr>
        <w:pStyle w:val="NormalWeb"/>
        <w:spacing w:before="0" w:beforeAutospacing="0" w:after="125" w:afterAutospacing="0"/>
      </w:pPr>
      <w:r>
        <w:lastRenderedPageBreak/>
        <w:t>This </w:t>
      </w:r>
      <w:proofErr w:type="spellStart"/>
      <w:r>
        <w:rPr>
          <w:rStyle w:val="HTMLCode"/>
          <w:rFonts w:ascii="Consolas" w:hAnsi="Consolas"/>
        </w:rPr>
        <w:t>subsref</w:t>
      </w:r>
      <w:proofErr w:type="spellEnd"/>
      <w:r>
        <w:t> enables the use of dot notation to create a plot using the name </w:t>
      </w:r>
      <w:r>
        <w:rPr>
          <w:rStyle w:val="HTMLCode"/>
          <w:rFonts w:ascii="Consolas" w:hAnsi="Consolas"/>
        </w:rPr>
        <w:t>'plot'</w:t>
      </w:r>
      <w:r>
        <w:t>. The statement:</w:t>
      </w:r>
    </w:p>
    <w:p w:rsidR="00CD60BE" w:rsidRDefault="00CD60BE" w:rsidP="00CD60BE">
      <w:pPr>
        <w:pStyle w:val="HTMLPreformatted"/>
        <w:rPr>
          <w:rFonts w:ascii="Consolas" w:hAnsi="Consolas"/>
        </w:rPr>
      </w:pPr>
      <w:proofErr w:type="spellStart"/>
      <w:proofErr w:type="gramStart"/>
      <w:r>
        <w:rPr>
          <w:rFonts w:ascii="Consolas" w:hAnsi="Consolas"/>
        </w:rPr>
        <w:t>obj</w:t>
      </w:r>
      <w:proofErr w:type="spellEnd"/>
      <w:proofErr w:type="gramEnd"/>
      <w:r>
        <w:rPr>
          <w:rFonts w:ascii="Consolas" w:hAnsi="Consolas"/>
        </w:rPr>
        <w:t xml:space="preserve"> = </w:t>
      </w:r>
      <w:proofErr w:type="spellStart"/>
      <w:r>
        <w:rPr>
          <w:rFonts w:ascii="Consolas" w:hAnsi="Consolas"/>
        </w:rPr>
        <w:t>MyPlot</w:t>
      </w:r>
      <w:proofErr w:type="spellEnd"/>
      <w:r>
        <w:rPr>
          <w:rFonts w:ascii="Consolas" w:hAnsi="Consolas"/>
        </w:rPr>
        <w:t>(1:10,1:10);</w:t>
      </w:r>
    </w:p>
    <w:p w:rsidR="00CD60BE" w:rsidRDefault="00CD60BE" w:rsidP="00CD60BE">
      <w:pPr>
        <w:pStyle w:val="HTMLPreformatted"/>
        <w:rPr>
          <w:rFonts w:ascii="Consolas" w:hAnsi="Consolas"/>
        </w:rPr>
      </w:pPr>
      <w:r>
        <w:rPr>
          <w:rFonts w:ascii="Consolas" w:hAnsi="Consolas"/>
        </w:rPr>
        <w:t xml:space="preserve">h = </w:t>
      </w:r>
      <w:proofErr w:type="spellStart"/>
      <w:r>
        <w:rPr>
          <w:rFonts w:ascii="Consolas" w:hAnsi="Consolas"/>
        </w:rPr>
        <w:t>obj.plot</w:t>
      </w:r>
      <w:proofErr w:type="spellEnd"/>
      <w:r>
        <w:rPr>
          <w:rFonts w:ascii="Consolas" w:hAnsi="Consolas"/>
        </w:rPr>
        <w:t>;</w:t>
      </w:r>
    </w:p>
    <w:p w:rsidR="00CD60BE" w:rsidRDefault="00CD60BE" w:rsidP="00CD60BE">
      <w:pPr>
        <w:pStyle w:val="NormalWeb"/>
        <w:spacing w:before="0" w:beforeAutospacing="0" w:after="125" w:afterAutospacing="0"/>
      </w:pPr>
      <w:proofErr w:type="gramStart"/>
      <w:r>
        <w:t>calls</w:t>
      </w:r>
      <w:proofErr w:type="gramEnd"/>
      <w:r>
        <w:t xml:space="preserve"> the </w:t>
      </w:r>
      <w:hyperlink r:id="rId8" w:history="1">
        <w:r>
          <w:rPr>
            <w:rStyle w:val="HTMLCode"/>
            <w:rFonts w:ascii="Consolas" w:hAnsi="Consolas"/>
            <w:color w:val="005487"/>
          </w:rPr>
          <w:t>plot</w:t>
        </w:r>
      </w:hyperlink>
      <w:r>
        <w:t> function and returns the handle to the graphics object.</w:t>
      </w:r>
    </w:p>
    <w:p w:rsidR="00CD60BE" w:rsidRDefault="00CD60BE" w:rsidP="00CD60BE">
      <w:pPr>
        <w:pStyle w:val="NormalWeb"/>
        <w:spacing w:before="0" w:beforeAutospacing="0" w:after="125" w:afterAutospacing="0"/>
      </w:pPr>
      <w:r>
        <w:t>You do not need to code each method and property name. The </w:t>
      </w:r>
      <w:r>
        <w:rPr>
          <w:rStyle w:val="HTMLCode"/>
          <w:rFonts w:ascii="Consolas" w:hAnsi="Consolas"/>
        </w:rPr>
        <w:t>otherwise</w:t>
      </w:r>
      <w:r>
        <w:t> code in the inner </w:t>
      </w:r>
      <w:r>
        <w:rPr>
          <w:rStyle w:val="HTMLCode"/>
          <w:rFonts w:ascii="Consolas" w:hAnsi="Consolas"/>
        </w:rPr>
        <w:t>switch</w:t>
      </w:r>
      <w:r>
        <w:t> block manages any name reference that you do not explicitly specify in </w:t>
      </w:r>
      <w:r>
        <w:rPr>
          <w:rStyle w:val="HTMLCode"/>
          <w:rFonts w:ascii="Consolas" w:hAnsi="Consolas"/>
        </w:rPr>
        <w:t>case</w:t>
      </w:r>
      <w:r>
        <w:t> statements. However, using this technique exposes any private and protected class members via dot notation. For example, you can reference the private property, </w:t>
      </w:r>
      <w:r>
        <w:rPr>
          <w:rStyle w:val="HTMLCode"/>
          <w:rFonts w:ascii="Consolas" w:hAnsi="Consolas"/>
        </w:rPr>
        <w:t>x</w:t>
      </w:r>
      <w:r>
        <w:t>, with this statement:</w:t>
      </w:r>
    </w:p>
    <w:p w:rsidR="00CD60BE" w:rsidRDefault="00CD60BE" w:rsidP="00CD60BE">
      <w:pPr>
        <w:pStyle w:val="HTMLPreformatted"/>
        <w:rPr>
          <w:rFonts w:ascii="Consolas" w:hAnsi="Consolas"/>
        </w:rPr>
      </w:pPr>
      <w:proofErr w:type="spellStart"/>
      <w:r>
        <w:rPr>
          <w:rFonts w:ascii="Consolas" w:hAnsi="Consolas"/>
        </w:rPr>
        <w:t>obj.x</w:t>
      </w:r>
      <w:proofErr w:type="spellEnd"/>
    </w:p>
    <w:p w:rsidR="00CD60BE" w:rsidRDefault="00CD60BE" w:rsidP="00CD60BE">
      <w:pPr>
        <w:pStyle w:val="HTMLPreformatted"/>
        <w:rPr>
          <w:rFonts w:ascii="Consolas" w:hAnsi="Consolas"/>
        </w:rPr>
      </w:pPr>
      <w:proofErr w:type="spellStart"/>
      <w:proofErr w:type="gramStart"/>
      <w:r>
        <w:rPr>
          <w:rFonts w:ascii="Consolas" w:hAnsi="Consolas"/>
        </w:rPr>
        <w:t>ans</w:t>
      </w:r>
      <w:proofErr w:type="spellEnd"/>
      <w:proofErr w:type="gramEnd"/>
      <w:r>
        <w:rPr>
          <w:rFonts w:ascii="Consolas" w:hAnsi="Consolas"/>
        </w:rPr>
        <w:t xml:space="preserve"> =</w:t>
      </w:r>
    </w:p>
    <w:p w:rsidR="00CD60BE" w:rsidRDefault="00CD60BE" w:rsidP="00CD60BE">
      <w:pPr>
        <w:pStyle w:val="HTMLPreformatted"/>
        <w:rPr>
          <w:rFonts w:ascii="Consolas" w:hAnsi="Consolas"/>
        </w:rPr>
      </w:pPr>
    </w:p>
    <w:p w:rsidR="00CD60BE" w:rsidRDefault="00CD60BE" w:rsidP="00CD60BE">
      <w:pPr>
        <w:pStyle w:val="HTMLPreformatted"/>
        <w:rPr>
          <w:rFonts w:ascii="Consolas" w:hAnsi="Consolas"/>
        </w:rPr>
      </w:pPr>
      <w:r>
        <w:rPr>
          <w:rFonts w:ascii="Consolas" w:hAnsi="Consolas"/>
        </w:rPr>
        <w:t xml:space="preserve">     1     2     3     4     5     6     7     8     9    10</w:t>
      </w:r>
    </w:p>
    <w:p w:rsidR="00210D81" w:rsidRDefault="00210D81" w:rsidP="0019056E">
      <w:pPr>
        <w:spacing w:line="360" w:lineRule="auto"/>
        <w:jc w:val="both"/>
        <w:sectPr w:rsidR="00210D81">
          <w:pgSz w:w="12240" w:h="15840"/>
          <w:pgMar w:top="1360" w:right="680" w:bottom="280" w:left="1340" w:header="720" w:footer="720" w:gutter="0"/>
          <w:cols w:space="720"/>
        </w:sectPr>
      </w:pPr>
    </w:p>
    <w:p w:rsidR="002E6420" w:rsidRPr="002E6420" w:rsidRDefault="002E6420" w:rsidP="00293493">
      <w:pPr>
        <w:spacing w:line="360" w:lineRule="auto"/>
        <w:jc w:val="both"/>
        <w:rPr>
          <w:sz w:val="24"/>
          <w:szCs w:val="24"/>
        </w:rPr>
      </w:pPr>
    </w:p>
    <w:p w:rsidR="00293493" w:rsidRDefault="00293493" w:rsidP="00293493">
      <w:pPr>
        <w:rPr>
          <w:b/>
          <w:color w:val="000000"/>
          <w:sz w:val="24"/>
          <w:szCs w:val="24"/>
          <w:u w:val="single"/>
        </w:rPr>
      </w:pPr>
      <w:r>
        <w:rPr>
          <w:b/>
          <w:color w:val="000000"/>
          <w:sz w:val="24"/>
          <w:szCs w:val="24"/>
          <w:u w:val="single"/>
        </w:rPr>
        <w:t xml:space="preserve">DAILY ASSESSMENT </w:t>
      </w:r>
    </w:p>
    <w:p w:rsidR="00293493" w:rsidRDefault="00293493" w:rsidP="00293493">
      <w:pPr>
        <w:rPr>
          <w:b/>
          <w:color w:val="000000"/>
          <w:sz w:val="24"/>
          <w:szCs w:val="24"/>
          <w:u w:val="single"/>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362"/>
        <w:gridCol w:w="3417"/>
        <w:gridCol w:w="1286"/>
        <w:gridCol w:w="2951"/>
      </w:tblGrid>
      <w:tr w:rsidR="00293493" w:rsidTr="00F74FC2">
        <w:tc>
          <w:tcPr>
            <w:tcW w:w="1362"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p>
          <w:p w:rsidR="00293493" w:rsidRDefault="00293493" w:rsidP="00F74FC2">
            <w:pPr>
              <w:rPr>
                <w:b/>
                <w:color w:val="000000"/>
                <w:sz w:val="24"/>
                <w:szCs w:val="24"/>
              </w:rPr>
            </w:pPr>
            <w:r>
              <w:rPr>
                <w:b/>
                <w:color w:val="000000"/>
                <w:sz w:val="24"/>
                <w:szCs w:val="24"/>
              </w:rPr>
              <w:t>Date:</w:t>
            </w:r>
          </w:p>
        </w:tc>
        <w:tc>
          <w:tcPr>
            <w:tcW w:w="3417" w:type="dxa"/>
            <w:tcBorders>
              <w:top w:val="single" w:sz="4" w:space="0" w:color="000000"/>
              <w:left w:val="single" w:sz="4" w:space="0" w:color="000000"/>
              <w:bottom w:val="single" w:sz="4" w:space="0" w:color="000000"/>
              <w:right w:val="single" w:sz="4" w:space="0" w:color="000000"/>
            </w:tcBorders>
          </w:tcPr>
          <w:p w:rsidR="00293493" w:rsidRDefault="00CD60BE" w:rsidP="00F74FC2">
            <w:pPr>
              <w:rPr>
                <w:b/>
                <w:color w:val="000000"/>
                <w:sz w:val="24"/>
                <w:szCs w:val="24"/>
              </w:rPr>
            </w:pPr>
            <w:r>
              <w:rPr>
                <w:b/>
                <w:color w:val="000000"/>
                <w:sz w:val="24"/>
                <w:szCs w:val="24"/>
              </w:rPr>
              <w:t>7</w:t>
            </w:r>
            <w:r w:rsidR="00293493">
              <w:rPr>
                <w:b/>
                <w:color w:val="000000"/>
                <w:sz w:val="24"/>
                <w:szCs w:val="24"/>
              </w:rPr>
              <w:t>/07/2020</w:t>
            </w:r>
          </w:p>
        </w:tc>
        <w:tc>
          <w:tcPr>
            <w:tcW w:w="1286"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r>
              <w:rPr>
                <w:b/>
                <w:color w:val="000000"/>
                <w:sz w:val="24"/>
                <w:szCs w:val="24"/>
              </w:rPr>
              <w:t>Name:</w:t>
            </w:r>
          </w:p>
        </w:tc>
        <w:tc>
          <w:tcPr>
            <w:tcW w:w="2951"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proofErr w:type="spellStart"/>
            <w:r>
              <w:rPr>
                <w:b/>
                <w:sz w:val="24"/>
                <w:szCs w:val="24"/>
              </w:rPr>
              <w:t>Gaganashree</w:t>
            </w:r>
            <w:proofErr w:type="spellEnd"/>
            <w:r>
              <w:rPr>
                <w:b/>
                <w:sz w:val="24"/>
                <w:szCs w:val="24"/>
              </w:rPr>
              <w:t xml:space="preserve"> P</w:t>
            </w:r>
          </w:p>
        </w:tc>
      </w:tr>
      <w:tr w:rsidR="00293493" w:rsidTr="00F74FC2">
        <w:tc>
          <w:tcPr>
            <w:tcW w:w="1362"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r>
              <w:rPr>
                <w:b/>
                <w:color w:val="000000"/>
                <w:sz w:val="24"/>
                <w:szCs w:val="24"/>
              </w:rPr>
              <w:t>Course:</w:t>
            </w:r>
          </w:p>
        </w:tc>
        <w:tc>
          <w:tcPr>
            <w:tcW w:w="3417"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r>
              <w:rPr>
                <w:b/>
                <w:sz w:val="24"/>
                <w:szCs w:val="24"/>
              </w:rPr>
              <w:t>IOT</w:t>
            </w:r>
          </w:p>
        </w:tc>
        <w:tc>
          <w:tcPr>
            <w:tcW w:w="1286"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r>
              <w:rPr>
                <w:b/>
                <w:color w:val="000000"/>
                <w:sz w:val="24"/>
                <w:szCs w:val="24"/>
              </w:rPr>
              <w:t>USN:</w:t>
            </w:r>
          </w:p>
        </w:tc>
        <w:tc>
          <w:tcPr>
            <w:tcW w:w="2951"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r>
              <w:rPr>
                <w:b/>
                <w:color w:val="000000"/>
                <w:sz w:val="24"/>
                <w:szCs w:val="24"/>
              </w:rPr>
              <w:t>4AL1</w:t>
            </w:r>
            <w:r>
              <w:rPr>
                <w:b/>
                <w:sz w:val="24"/>
                <w:szCs w:val="24"/>
              </w:rPr>
              <w:t>5EC02</w:t>
            </w:r>
            <w:r w:rsidR="00CD60BE">
              <w:rPr>
                <w:b/>
                <w:sz w:val="24"/>
                <w:szCs w:val="24"/>
              </w:rPr>
              <w:t>4</w:t>
            </w:r>
          </w:p>
        </w:tc>
      </w:tr>
      <w:tr w:rsidR="00293493" w:rsidTr="00F74FC2">
        <w:tc>
          <w:tcPr>
            <w:tcW w:w="1362"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r>
              <w:rPr>
                <w:b/>
                <w:color w:val="000000"/>
                <w:sz w:val="24"/>
                <w:szCs w:val="24"/>
              </w:rPr>
              <w:t>Topic:</w:t>
            </w:r>
          </w:p>
        </w:tc>
        <w:tc>
          <w:tcPr>
            <w:tcW w:w="3417" w:type="dxa"/>
            <w:tcBorders>
              <w:top w:val="single" w:sz="4" w:space="0" w:color="000000"/>
              <w:left w:val="single" w:sz="4" w:space="0" w:color="000000"/>
              <w:bottom w:val="single" w:sz="4" w:space="0" w:color="000000"/>
              <w:right w:val="single" w:sz="4" w:space="0" w:color="000000"/>
            </w:tcBorders>
          </w:tcPr>
          <w:p w:rsidR="00293493" w:rsidRPr="00A568C8" w:rsidRDefault="00CD60BE" w:rsidP="00F74FC2">
            <w:pPr>
              <w:pBdr>
                <w:top w:val="nil"/>
                <w:left w:val="nil"/>
                <w:bottom w:val="nil"/>
                <w:right w:val="nil"/>
                <w:between w:val="nil"/>
              </w:pBdr>
              <w:spacing w:before="128"/>
              <w:rPr>
                <w:b/>
                <w:color w:val="13171B"/>
                <w:sz w:val="24"/>
                <w:szCs w:val="24"/>
              </w:rPr>
            </w:pPr>
            <w:r>
              <w:rPr>
                <w:b/>
                <w:color w:val="13171B"/>
                <w:sz w:val="24"/>
                <w:szCs w:val="24"/>
              </w:rPr>
              <w:t>Chapter 3</w:t>
            </w:r>
            <w:r w:rsidR="00293493">
              <w:rPr>
                <w:b/>
                <w:color w:val="13171B"/>
                <w:sz w:val="24"/>
                <w:szCs w:val="24"/>
              </w:rPr>
              <w:t xml:space="preserve"> and </w:t>
            </w:r>
            <w:r>
              <w:rPr>
                <w:b/>
                <w:color w:val="13171B"/>
                <w:sz w:val="24"/>
                <w:szCs w:val="24"/>
              </w:rPr>
              <w:t>4</w:t>
            </w:r>
          </w:p>
        </w:tc>
        <w:tc>
          <w:tcPr>
            <w:tcW w:w="1286"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r>
              <w:rPr>
                <w:b/>
                <w:color w:val="000000"/>
                <w:sz w:val="24"/>
                <w:szCs w:val="24"/>
              </w:rPr>
              <w:t>Semester &amp; Section:</w:t>
            </w:r>
          </w:p>
        </w:tc>
        <w:tc>
          <w:tcPr>
            <w:tcW w:w="2951"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r>
              <w:rPr>
                <w:b/>
                <w:color w:val="000000"/>
                <w:sz w:val="24"/>
                <w:szCs w:val="24"/>
              </w:rPr>
              <w:t>8</w:t>
            </w:r>
            <w:r>
              <w:rPr>
                <w:b/>
                <w:color w:val="000000"/>
                <w:sz w:val="24"/>
                <w:szCs w:val="24"/>
                <w:vertAlign w:val="superscript"/>
              </w:rPr>
              <w:t>TH</w:t>
            </w:r>
            <w:r>
              <w:rPr>
                <w:b/>
                <w:color w:val="000000"/>
                <w:sz w:val="24"/>
                <w:szCs w:val="24"/>
              </w:rPr>
              <w:t xml:space="preserve"> SEM &amp;A Section</w:t>
            </w:r>
          </w:p>
        </w:tc>
      </w:tr>
      <w:tr w:rsidR="00293493" w:rsidTr="00F74FC2">
        <w:tc>
          <w:tcPr>
            <w:tcW w:w="1362"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proofErr w:type="spellStart"/>
            <w:r>
              <w:rPr>
                <w:b/>
                <w:color w:val="000000"/>
                <w:sz w:val="24"/>
                <w:szCs w:val="24"/>
              </w:rPr>
              <w:t>Github</w:t>
            </w:r>
            <w:proofErr w:type="spellEnd"/>
            <w:r>
              <w:rPr>
                <w:b/>
                <w:color w:val="000000"/>
                <w:sz w:val="24"/>
                <w:szCs w:val="24"/>
              </w:rPr>
              <w:t xml:space="preserve"> Repository:</w:t>
            </w:r>
          </w:p>
        </w:tc>
        <w:tc>
          <w:tcPr>
            <w:tcW w:w="3417"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proofErr w:type="spellStart"/>
            <w:r>
              <w:rPr>
                <w:b/>
                <w:sz w:val="24"/>
                <w:szCs w:val="24"/>
              </w:rPr>
              <w:t>Gaganashree</w:t>
            </w:r>
            <w:proofErr w:type="spellEnd"/>
            <w:r>
              <w:rPr>
                <w:b/>
                <w:sz w:val="24"/>
                <w:szCs w:val="24"/>
              </w:rPr>
              <w:t>-P</w:t>
            </w:r>
          </w:p>
        </w:tc>
        <w:tc>
          <w:tcPr>
            <w:tcW w:w="1286"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p>
        </w:tc>
        <w:tc>
          <w:tcPr>
            <w:tcW w:w="2951"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p>
        </w:tc>
      </w:tr>
    </w:tbl>
    <w:p w:rsidR="00293493" w:rsidRDefault="00293493" w:rsidP="00293493">
      <w:pPr>
        <w:rPr>
          <w:b/>
          <w:color w:val="000000"/>
          <w:sz w:val="24"/>
          <w:szCs w:val="24"/>
        </w:rPr>
      </w:pPr>
    </w:p>
    <w:p w:rsidR="00293493" w:rsidRDefault="00293493" w:rsidP="00293493">
      <w:pPr>
        <w:rPr>
          <w:b/>
          <w:color w:val="000000"/>
          <w:sz w:val="24"/>
          <w:szCs w:val="24"/>
        </w:rPr>
      </w:pPr>
    </w:p>
    <w:p w:rsidR="00293493" w:rsidRDefault="00293493" w:rsidP="00293493">
      <w:pPr>
        <w:rPr>
          <w:b/>
          <w:color w:val="000000"/>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634"/>
      </w:tblGrid>
      <w:tr w:rsidR="00293493" w:rsidTr="00F74FC2">
        <w:tc>
          <w:tcPr>
            <w:tcW w:w="9634" w:type="dxa"/>
            <w:tcBorders>
              <w:top w:val="single" w:sz="4" w:space="0" w:color="000000"/>
              <w:left w:val="single" w:sz="4" w:space="0" w:color="000000"/>
              <w:bottom w:val="single" w:sz="4" w:space="0" w:color="000000"/>
              <w:right w:val="single" w:sz="4" w:space="0" w:color="000000"/>
            </w:tcBorders>
          </w:tcPr>
          <w:p w:rsidR="00293493" w:rsidRDefault="00293493" w:rsidP="00F74FC2">
            <w:pPr>
              <w:rPr>
                <w:b/>
                <w:color w:val="000000"/>
                <w:sz w:val="24"/>
                <w:szCs w:val="24"/>
              </w:rPr>
            </w:pPr>
            <w:r>
              <w:rPr>
                <w:b/>
                <w:color w:val="000000"/>
                <w:sz w:val="24"/>
                <w:szCs w:val="24"/>
              </w:rPr>
              <w:t>AFTERNOON SESSION DETAILS</w:t>
            </w: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CD60BE" w:rsidP="00F74FC2">
            <w:pPr>
              <w:rPr>
                <w:b/>
                <w:color w:val="000000"/>
                <w:sz w:val="24"/>
                <w:szCs w:val="24"/>
              </w:rPr>
            </w:pPr>
            <w:r>
              <w:rPr>
                <w:b/>
                <w:noProof/>
                <w:color w:val="000000"/>
                <w:sz w:val="24"/>
                <w:szCs w:val="24"/>
                <w:lang w:bidi="ar-SA"/>
              </w:rPr>
              <w:drawing>
                <wp:inline distT="0" distB="0" distL="0" distR="0">
                  <wp:extent cx="5971540" cy="35147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5971540" cy="3514725"/>
                          </a:xfrm>
                          <a:prstGeom prst="rect">
                            <a:avLst/>
                          </a:prstGeom>
                          <a:noFill/>
                          <a:ln w="9525">
                            <a:noFill/>
                            <a:miter lim="800000"/>
                            <a:headEnd/>
                            <a:tailEnd/>
                          </a:ln>
                        </pic:spPr>
                      </pic:pic>
                    </a:graphicData>
                  </a:graphic>
                </wp:inline>
              </w:drawing>
            </w: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Pr="00210D81" w:rsidRDefault="00293493" w:rsidP="00F74FC2">
            <w:pPr>
              <w:pStyle w:val="Heading2"/>
              <w:spacing w:before="0"/>
              <w:jc w:val="both"/>
              <w:rPr>
                <w:rFonts w:ascii="Times New Roman" w:hAnsi="Times New Roman" w:cs="Times New Roman"/>
                <w:b w:val="0"/>
                <w:bCs w:val="0"/>
                <w:color w:val="auto"/>
              </w:rPr>
            </w:pPr>
            <w:proofErr w:type="spellStart"/>
            <w:r w:rsidRPr="00210D81">
              <w:rPr>
                <w:rStyle w:val="Strong"/>
                <w:rFonts w:ascii="Times New Roman" w:hAnsi="Times New Roman" w:cs="Times New Roman"/>
                <w:b/>
                <w:bCs/>
                <w:color w:val="auto"/>
              </w:rPr>
              <w:t>IoT</w:t>
            </w:r>
            <w:proofErr w:type="gramStart"/>
            <w:r w:rsidR="00CD60BE">
              <w:rPr>
                <w:rStyle w:val="Strong"/>
                <w:rFonts w:ascii="Times New Roman" w:hAnsi="Times New Roman" w:cs="Times New Roman"/>
                <w:b/>
                <w:bCs/>
                <w:color w:val="auto"/>
              </w:rPr>
              <w:t>:Everything</w:t>
            </w:r>
            <w:proofErr w:type="spellEnd"/>
            <w:proofErr w:type="gramEnd"/>
            <w:r w:rsidR="00CD60BE">
              <w:rPr>
                <w:rStyle w:val="Strong"/>
                <w:rFonts w:ascii="Times New Roman" w:hAnsi="Times New Roman" w:cs="Times New Roman"/>
                <w:b/>
                <w:bCs/>
                <w:color w:val="auto"/>
              </w:rPr>
              <w:t xml:space="preserve"> can be automated</w:t>
            </w:r>
          </w:p>
          <w:p w:rsidR="00CD60BE" w:rsidRPr="00CD60BE" w:rsidRDefault="00CD60BE" w:rsidP="00CD60BE">
            <w:pPr>
              <w:pStyle w:val="NormalWeb"/>
              <w:jc w:val="both"/>
              <w:rPr>
                <w:sz w:val="20"/>
                <w:szCs w:val="20"/>
              </w:rPr>
            </w:pPr>
            <w:r w:rsidRPr="00CD60BE">
              <w:rPr>
                <w:sz w:val="20"/>
                <w:szCs w:val="20"/>
              </w:rPr>
              <w:lastRenderedPageBreak/>
              <w:t>The term, Internet of Things (</w:t>
            </w:r>
            <w:proofErr w:type="spellStart"/>
            <w:r w:rsidRPr="00CD60BE">
              <w:rPr>
                <w:sz w:val="20"/>
                <w:szCs w:val="20"/>
              </w:rPr>
              <w:t>IoT</w:t>
            </w:r>
            <w:proofErr w:type="spellEnd"/>
            <w:r w:rsidRPr="00CD60BE">
              <w:rPr>
                <w:sz w:val="20"/>
                <w:szCs w:val="20"/>
              </w:rPr>
              <w:t xml:space="preserve">) has been lingering over almost every industry for many years now. This topic of conversation has shifted from what once was a buzzword into what is now, without a doubt, a reality. A plethora of new and exciting </w:t>
            </w:r>
            <w:proofErr w:type="spellStart"/>
            <w:r w:rsidRPr="00CD60BE">
              <w:rPr>
                <w:sz w:val="20"/>
                <w:szCs w:val="20"/>
              </w:rPr>
              <w:t>IoT</w:t>
            </w:r>
            <w:proofErr w:type="spellEnd"/>
            <w:r w:rsidRPr="00CD60BE">
              <w:rPr>
                <w:sz w:val="20"/>
                <w:szCs w:val="20"/>
              </w:rPr>
              <w:t xml:space="preserve"> devices and business applications are emerging at an exponential rate each day. Although this may be the case, very few businesses understand how they can benefit from the Internet of Things.</w:t>
            </w:r>
          </w:p>
          <w:p w:rsidR="00CD60BE" w:rsidRPr="00CD60BE" w:rsidRDefault="00CD60BE" w:rsidP="00CD60BE">
            <w:pPr>
              <w:pStyle w:val="NormalWeb"/>
              <w:jc w:val="both"/>
              <w:rPr>
                <w:sz w:val="20"/>
                <w:szCs w:val="20"/>
              </w:rPr>
            </w:pPr>
            <w:r w:rsidRPr="00CD60BE">
              <w:rPr>
                <w:sz w:val="20"/>
                <w:szCs w:val="20"/>
              </w:rPr>
              <w:t xml:space="preserve">The lack of enthusiasm to delve into the connected world may be caused by a number of factors. Some business owners have concerns around the security of </w:t>
            </w:r>
            <w:proofErr w:type="spellStart"/>
            <w:r w:rsidRPr="00CD60BE">
              <w:rPr>
                <w:sz w:val="20"/>
                <w:szCs w:val="20"/>
              </w:rPr>
              <w:t>IoT</w:t>
            </w:r>
            <w:proofErr w:type="spellEnd"/>
            <w:r w:rsidRPr="00CD60BE">
              <w:rPr>
                <w:sz w:val="20"/>
                <w:szCs w:val="20"/>
              </w:rPr>
              <w:t xml:space="preserve">, and some are simply set in their ways. But we found that the most common reason for not giving </w:t>
            </w:r>
            <w:proofErr w:type="spellStart"/>
            <w:r w:rsidRPr="00CD60BE">
              <w:rPr>
                <w:sz w:val="20"/>
                <w:szCs w:val="20"/>
              </w:rPr>
              <w:t>IoT</w:t>
            </w:r>
            <w:proofErr w:type="spellEnd"/>
            <w:r w:rsidRPr="00CD60BE">
              <w:rPr>
                <w:sz w:val="20"/>
                <w:szCs w:val="20"/>
              </w:rPr>
              <w:t xml:space="preserve"> a second look is the lack of education. If you do a quick search for “examples of </w:t>
            </w:r>
            <w:proofErr w:type="spellStart"/>
            <w:r w:rsidRPr="00CD60BE">
              <w:rPr>
                <w:sz w:val="20"/>
                <w:szCs w:val="20"/>
              </w:rPr>
              <w:t>IoT</w:t>
            </w:r>
            <w:proofErr w:type="spellEnd"/>
            <w:r w:rsidRPr="00CD60BE">
              <w:rPr>
                <w:sz w:val="20"/>
                <w:szCs w:val="20"/>
              </w:rPr>
              <w:t>” you’ll find the same example across the board, the connected coffee scenario.</w:t>
            </w:r>
          </w:p>
          <w:p w:rsidR="00CD60BE" w:rsidRPr="00CD60BE" w:rsidRDefault="00CD60BE" w:rsidP="00CD60BE">
            <w:pPr>
              <w:pStyle w:val="NormalWeb"/>
              <w:jc w:val="both"/>
              <w:rPr>
                <w:sz w:val="20"/>
                <w:szCs w:val="20"/>
              </w:rPr>
            </w:pPr>
            <w:r w:rsidRPr="00CD60BE">
              <w:rPr>
                <w:sz w:val="20"/>
                <w:szCs w:val="20"/>
              </w:rPr>
              <w:t xml:space="preserve">The connected coffee example simply explains how your morning alarm or mobile phone can trigger your coffee machine. Although it’s a satisfying gimmick to wake up to a steaming cup of coffee, it won’t cause any business owner to invest their time and money into this growing technology. Admittedly we’re guilty of using this example too, but decision makers deserve to understand the business benefits of </w:t>
            </w:r>
            <w:proofErr w:type="spellStart"/>
            <w:r w:rsidRPr="00CD60BE">
              <w:rPr>
                <w:sz w:val="20"/>
                <w:szCs w:val="20"/>
              </w:rPr>
              <w:t>utilising</w:t>
            </w:r>
            <w:proofErr w:type="spellEnd"/>
            <w:r w:rsidRPr="00CD60BE">
              <w:rPr>
                <w:sz w:val="20"/>
                <w:szCs w:val="20"/>
              </w:rPr>
              <w:t xml:space="preserve"> </w:t>
            </w:r>
            <w:proofErr w:type="spellStart"/>
            <w:r w:rsidRPr="00CD60BE">
              <w:rPr>
                <w:sz w:val="20"/>
                <w:szCs w:val="20"/>
              </w:rPr>
              <w:t>IoT</w:t>
            </w:r>
            <w:proofErr w:type="spellEnd"/>
            <w:r w:rsidRPr="00CD60BE">
              <w:rPr>
                <w:sz w:val="20"/>
                <w:szCs w:val="20"/>
              </w:rPr>
              <w:t>. That’s why we’ve taken the time to collate some of the main advantages for companies around the world.</w:t>
            </w:r>
          </w:p>
          <w:p w:rsidR="00CD60BE" w:rsidRPr="00CD60BE" w:rsidRDefault="00CD60BE" w:rsidP="00CD60BE">
            <w:pPr>
              <w:pStyle w:val="NormalWeb"/>
              <w:spacing w:before="0"/>
              <w:jc w:val="both"/>
              <w:rPr>
                <w:sz w:val="20"/>
                <w:szCs w:val="20"/>
              </w:rPr>
            </w:pPr>
            <w:proofErr w:type="spellStart"/>
            <w:r w:rsidRPr="00CD60BE">
              <w:rPr>
                <w:sz w:val="20"/>
                <w:szCs w:val="20"/>
              </w:rPr>
              <w:t>IoT</w:t>
            </w:r>
            <w:proofErr w:type="spellEnd"/>
            <w:r w:rsidRPr="00CD60BE">
              <w:rPr>
                <w:sz w:val="20"/>
                <w:szCs w:val="20"/>
              </w:rPr>
              <w:t xml:space="preserve"> and Automation</w:t>
            </w:r>
          </w:p>
          <w:p w:rsidR="00CD60BE" w:rsidRPr="00CD60BE" w:rsidRDefault="00CD60BE" w:rsidP="00CD60BE">
            <w:pPr>
              <w:pStyle w:val="NormalWeb"/>
              <w:jc w:val="both"/>
              <w:rPr>
                <w:sz w:val="20"/>
                <w:szCs w:val="20"/>
              </w:rPr>
            </w:pPr>
            <w:r w:rsidRPr="00CD60BE">
              <w:rPr>
                <w:sz w:val="20"/>
                <w:szCs w:val="20"/>
              </w:rPr>
              <w:t>The Internet of Things (</w:t>
            </w:r>
            <w:proofErr w:type="spellStart"/>
            <w:r w:rsidRPr="00CD60BE">
              <w:rPr>
                <w:sz w:val="20"/>
                <w:szCs w:val="20"/>
              </w:rPr>
              <w:t>IoT</w:t>
            </w:r>
            <w:proofErr w:type="spellEnd"/>
            <w:r w:rsidRPr="00CD60BE">
              <w:rPr>
                <w:sz w:val="20"/>
                <w:szCs w:val="20"/>
              </w:rPr>
              <w:t>) is a network of connected… well, ‘things’. These ‘things’ (devices) communicate with each other using </w:t>
            </w:r>
            <w:hyperlink r:id="rId10" w:history="1">
              <w:r w:rsidRPr="00CD60BE">
                <w:rPr>
                  <w:rStyle w:val="Hyperlink"/>
                  <w:color w:val="auto"/>
                  <w:sz w:val="20"/>
                  <w:szCs w:val="20"/>
                </w:rPr>
                <w:t>machine to machine communication (M2M)</w:t>
              </w:r>
            </w:hyperlink>
            <w:r w:rsidRPr="00CD60BE">
              <w:rPr>
                <w:sz w:val="20"/>
                <w:szCs w:val="20"/>
              </w:rPr>
              <w:t>. Information is traversed between devices so that processes can be automated, without the need for human intervention. By reducing the number of people involved in a business process, several advantages arise, including improved accuracy and up-time.</w:t>
            </w:r>
          </w:p>
          <w:p w:rsidR="00CD60BE" w:rsidRPr="00CD60BE" w:rsidRDefault="00CD60BE" w:rsidP="00CD60BE">
            <w:pPr>
              <w:pStyle w:val="NormalWeb"/>
              <w:spacing w:before="0"/>
              <w:jc w:val="both"/>
              <w:rPr>
                <w:sz w:val="20"/>
                <w:szCs w:val="20"/>
              </w:rPr>
            </w:pPr>
            <w:proofErr w:type="spellStart"/>
            <w:r w:rsidRPr="00CD60BE">
              <w:rPr>
                <w:sz w:val="20"/>
                <w:szCs w:val="20"/>
              </w:rPr>
              <w:t>IoT</w:t>
            </w:r>
            <w:proofErr w:type="spellEnd"/>
            <w:r w:rsidRPr="00CD60BE">
              <w:rPr>
                <w:sz w:val="20"/>
                <w:szCs w:val="20"/>
              </w:rPr>
              <w:t xml:space="preserve"> and Accuracy</w:t>
            </w:r>
          </w:p>
          <w:p w:rsidR="00CD60BE" w:rsidRPr="00CD60BE" w:rsidRDefault="00CD60BE" w:rsidP="00CD60BE">
            <w:pPr>
              <w:pStyle w:val="NormalWeb"/>
              <w:jc w:val="both"/>
              <w:rPr>
                <w:sz w:val="20"/>
                <w:szCs w:val="20"/>
              </w:rPr>
            </w:pPr>
            <w:r w:rsidRPr="00CD60BE">
              <w:rPr>
                <w:sz w:val="20"/>
                <w:szCs w:val="20"/>
              </w:rPr>
              <w:t xml:space="preserve">For many businesses </w:t>
            </w:r>
            <w:proofErr w:type="spellStart"/>
            <w:r w:rsidRPr="00CD60BE">
              <w:rPr>
                <w:sz w:val="20"/>
                <w:szCs w:val="20"/>
              </w:rPr>
              <w:t>minimising</w:t>
            </w:r>
            <w:proofErr w:type="spellEnd"/>
            <w:r w:rsidRPr="00CD60BE">
              <w:rPr>
                <w:sz w:val="20"/>
                <w:szCs w:val="20"/>
              </w:rPr>
              <w:t xml:space="preserve"> errors is a main priority, and whether we like it or not people make mistakes. </w:t>
            </w:r>
            <w:hyperlink r:id="rId11" w:tgtFrame="_blank" w:history="1">
              <w:r w:rsidRPr="00CD60BE">
                <w:rPr>
                  <w:rStyle w:val="Hyperlink"/>
                  <w:color w:val="auto"/>
                  <w:sz w:val="20"/>
                  <w:szCs w:val="20"/>
                </w:rPr>
                <w:t>Human error</w:t>
              </w:r>
            </w:hyperlink>
            <w:r w:rsidRPr="00CD60BE">
              <w:rPr>
                <w:sz w:val="20"/>
                <w:szCs w:val="20"/>
              </w:rPr>
              <w:t> is something that is often overlooked or discounted when refining processes. By connecting machines and allowing them to control themselves automatically, fewer members of staff are needed to complete certain tasks.</w:t>
            </w:r>
          </w:p>
          <w:p w:rsidR="00CD60BE" w:rsidRPr="00CD60BE" w:rsidRDefault="00CD60BE" w:rsidP="00CD60BE">
            <w:pPr>
              <w:pStyle w:val="NormalWeb"/>
              <w:spacing w:before="0"/>
              <w:jc w:val="both"/>
              <w:rPr>
                <w:sz w:val="20"/>
                <w:szCs w:val="20"/>
              </w:rPr>
            </w:pPr>
            <w:r w:rsidRPr="00CD60BE">
              <w:rPr>
                <w:sz w:val="20"/>
                <w:szCs w:val="20"/>
              </w:rPr>
              <w:t xml:space="preserve">Increase up-time with the </w:t>
            </w:r>
            <w:proofErr w:type="spellStart"/>
            <w:r w:rsidRPr="00CD60BE">
              <w:rPr>
                <w:sz w:val="20"/>
                <w:szCs w:val="20"/>
              </w:rPr>
              <w:t>IoT</w:t>
            </w:r>
            <w:proofErr w:type="spellEnd"/>
          </w:p>
          <w:p w:rsidR="00CD60BE" w:rsidRPr="00CD60BE" w:rsidRDefault="00CD60BE" w:rsidP="00CD60BE">
            <w:pPr>
              <w:pStyle w:val="NormalWeb"/>
              <w:jc w:val="both"/>
              <w:rPr>
                <w:sz w:val="20"/>
                <w:szCs w:val="20"/>
              </w:rPr>
            </w:pPr>
            <w:r w:rsidRPr="00CD60BE">
              <w:rPr>
                <w:sz w:val="20"/>
                <w:szCs w:val="20"/>
              </w:rPr>
              <w:t xml:space="preserve">Another advantage of automating your business processes using </w:t>
            </w:r>
            <w:proofErr w:type="spellStart"/>
            <w:r w:rsidRPr="00CD60BE">
              <w:rPr>
                <w:sz w:val="20"/>
                <w:szCs w:val="20"/>
              </w:rPr>
              <w:t>IoT</w:t>
            </w:r>
            <w:proofErr w:type="spellEnd"/>
            <w:r w:rsidRPr="00CD60BE">
              <w:rPr>
                <w:sz w:val="20"/>
                <w:szCs w:val="20"/>
              </w:rPr>
              <w:t xml:space="preserve"> is an increase in up-time. But what do we mean by this?</w:t>
            </w:r>
          </w:p>
          <w:p w:rsidR="00CD60BE" w:rsidRPr="00CD60BE" w:rsidRDefault="00CD60BE" w:rsidP="00CD60BE">
            <w:pPr>
              <w:pStyle w:val="NormalWeb"/>
              <w:jc w:val="both"/>
              <w:rPr>
                <w:sz w:val="20"/>
                <w:szCs w:val="20"/>
              </w:rPr>
            </w:pPr>
            <w:r w:rsidRPr="00CD60BE">
              <w:rPr>
                <w:sz w:val="20"/>
                <w:szCs w:val="20"/>
              </w:rPr>
              <w:t>In this instance, up-time is the amount of time your business is open or running for. As we all know, your staff don’t work around the clock, they come into work at a specific time and leave at another. This means that your business is only open for a certain number of hours per day (unless your staff’s shifts overlap). Machines on the other hand aren’t restricted by time. Automating your business processes via the Internet of Things will allow them to run 24/7.</w:t>
            </w:r>
          </w:p>
          <w:p w:rsidR="00CD60BE" w:rsidRPr="00CD60BE" w:rsidRDefault="00CD60BE" w:rsidP="00CD60BE">
            <w:pPr>
              <w:pStyle w:val="NormalWeb"/>
              <w:jc w:val="both"/>
              <w:rPr>
                <w:sz w:val="20"/>
                <w:szCs w:val="20"/>
              </w:rPr>
            </w:pPr>
            <w:r w:rsidRPr="00CD60BE">
              <w:rPr>
                <w:sz w:val="20"/>
                <w:szCs w:val="20"/>
              </w:rPr>
              <w:t>Although there are a lot of ethical arguments that arise when it comes to automation of business (due to the ‘loss’ of jobs), there needn’t be. We aren’t suggesting you make your entire workforce redundant and replace them with robot workers. Human jobs will definitely remain a necessity as machines need to be programmed and maintained.</w:t>
            </w:r>
          </w:p>
          <w:p w:rsidR="00CD60BE" w:rsidRPr="00CD60BE" w:rsidRDefault="00CD60BE" w:rsidP="00CD60BE">
            <w:pPr>
              <w:pStyle w:val="NormalWeb"/>
              <w:jc w:val="both"/>
              <w:rPr>
                <w:sz w:val="20"/>
                <w:szCs w:val="20"/>
              </w:rPr>
            </w:pPr>
            <w:r w:rsidRPr="00CD60BE">
              <w:rPr>
                <w:sz w:val="20"/>
                <w:szCs w:val="20"/>
              </w:rPr>
              <w:t>In traditional businesses engineers are often employed to fix faulty machinery and devices if something goes wrong. Unfortunately, this usually involves a lot of testing to find the faulty component. A lot of time is wasted during this process and your business is paying for that loss of efficiency.</w:t>
            </w:r>
          </w:p>
          <w:p w:rsidR="00CD60BE" w:rsidRPr="00CD60BE" w:rsidRDefault="00CD60BE" w:rsidP="00CD60BE">
            <w:pPr>
              <w:pStyle w:val="NormalWeb"/>
              <w:jc w:val="both"/>
              <w:rPr>
                <w:sz w:val="20"/>
                <w:szCs w:val="20"/>
              </w:rPr>
            </w:pPr>
            <w:r w:rsidRPr="00CD60BE">
              <w:rPr>
                <w:sz w:val="20"/>
                <w:szCs w:val="20"/>
              </w:rPr>
              <w:t xml:space="preserve">When a process is automated your own network of </w:t>
            </w:r>
            <w:proofErr w:type="spellStart"/>
            <w:r w:rsidRPr="00CD60BE">
              <w:rPr>
                <w:sz w:val="20"/>
                <w:szCs w:val="20"/>
              </w:rPr>
              <w:t>IoT</w:t>
            </w:r>
            <w:proofErr w:type="spellEnd"/>
            <w:r w:rsidRPr="00CD60BE">
              <w:rPr>
                <w:sz w:val="20"/>
                <w:szCs w:val="20"/>
              </w:rPr>
              <w:t xml:space="preserve"> devices will notify your engineers of exactly where and what the problem is. This way the problem can be identified and fixed quickly, reducing the amount of down time you would have previously experienced.</w:t>
            </w:r>
          </w:p>
          <w:p w:rsidR="00CD60BE" w:rsidRPr="00CD60BE" w:rsidRDefault="00CD60BE" w:rsidP="00CD60BE">
            <w:pPr>
              <w:pStyle w:val="NormalWeb"/>
              <w:spacing w:before="0"/>
              <w:jc w:val="both"/>
              <w:rPr>
                <w:sz w:val="20"/>
                <w:szCs w:val="20"/>
              </w:rPr>
            </w:pPr>
            <w:proofErr w:type="spellStart"/>
            <w:r w:rsidRPr="00CD60BE">
              <w:rPr>
                <w:sz w:val="20"/>
                <w:szCs w:val="20"/>
              </w:rPr>
              <w:t>IoT</w:t>
            </w:r>
            <w:proofErr w:type="spellEnd"/>
            <w:r w:rsidRPr="00CD60BE">
              <w:rPr>
                <w:sz w:val="20"/>
                <w:szCs w:val="20"/>
              </w:rPr>
              <w:t xml:space="preserve"> Analysis and Monitoring</w:t>
            </w:r>
          </w:p>
          <w:p w:rsidR="00CD60BE" w:rsidRPr="00CD60BE" w:rsidRDefault="00CD60BE" w:rsidP="00CD60BE">
            <w:pPr>
              <w:pStyle w:val="NormalWeb"/>
              <w:jc w:val="both"/>
              <w:rPr>
                <w:sz w:val="20"/>
                <w:szCs w:val="20"/>
              </w:rPr>
            </w:pPr>
            <w:r w:rsidRPr="00CD60BE">
              <w:rPr>
                <w:sz w:val="20"/>
                <w:szCs w:val="20"/>
              </w:rPr>
              <w:t>The beauty of the Internet of Things (</w:t>
            </w:r>
            <w:proofErr w:type="spellStart"/>
            <w:r w:rsidRPr="00CD60BE">
              <w:rPr>
                <w:sz w:val="20"/>
                <w:szCs w:val="20"/>
              </w:rPr>
              <w:t>IoT</w:t>
            </w:r>
            <w:proofErr w:type="spellEnd"/>
            <w:r w:rsidRPr="00CD60BE">
              <w:rPr>
                <w:sz w:val="20"/>
                <w:szCs w:val="20"/>
              </w:rPr>
              <w:t xml:space="preserve">) isn’t necessarily the improved performance of business processes. In a modern-day business, analytics and logistics are becoming more and more important as technology develops. Understanding why a problem has occurred or identifying areas of improvement is getting much easier because of </w:t>
            </w:r>
            <w:r w:rsidRPr="00CD60BE">
              <w:rPr>
                <w:sz w:val="20"/>
                <w:szCs w:val="20"/>
              </w:rPr>
              <w:lastRenderedPageBreak/>
              <w:t>this.</w:t>
            </w:r>
          </w:p>
          <w:p w:rsidR="00CD60BE" w:rsidRPr="00CD60BE" w:rsidRDefault="00CD60BE" w:rsidP="00CD60BE">
            <w:pPr>
              <w:pStyle w:val="NormalWeb"/>
              <w:jc w:val="both"/>
              <w:rPr>
                <w:sz w:val="20"/>
                <w:szCs w:val="20"/>
              </w:rPr>
            </w:pPr>
            <w:r w:rsidRPr="00CD60BE">
              <w:rPr>
                <w:sz w:val="20"/>
                <w:szCs w:val="20"/>
              </w:rPr>
              <w:t>A great example of how </w:t>
            </w:r>
            <w:proofErr w:type="spellStart"/>
            <w:r w:rsidRPr="00CD60BE">
              <w:rPr>
                <w:sz w:val="20"/>
                <w:szCs w:val="20"/>
              </w:rPr>
              <w:fldChar w:fldCharType="begin"/>
            </w:r>
            <w:r w:rsidRPr="00CD60BE">
              <w:rPr>
                <w:sz w:val="20"/>
                <w:szCs w:val="20"/>
              </w:rPr>
              <w:instrText xml:space="preserve"> HYPERLINK "https://www.infisim.com/nova-m2m-sim-management/" </w:instrText>
            </w:r>
            <w:r w:rsidRPr="00CD60BE">
              <w:rPr>
                <w:sz w:val="20"/>
                <w:szCs w:val="20"/>
              </w:rPr>
              <w:fldChar w:fldCharType="separate"/>
            </w:r>
            <w:r w:rsidRPr="00CD60BE">
              <w:rPr>
                <w:rStyle w:val="Hyperlink"/>
                <w:color w:val="auto"/>
                <w:sz w:val="20"/>
                <w:szCs w:val="20"/>
              </w:rPr>
              <w:t>IoT</w:t>
            </w:r>
            <w:proofErr w:type="spellEnd"/>
            <w:r w:rsidRPr="00CD60BE">
              <w:rPr>
                <w:rStyle w:val="Hyperlink"/>
                <w:color w:val="auto"/>
                <w:sz w:val="20"/>
                <w:szCs w:val="20"/>
              </w:rPr>
              <w:t xml:space="preserve"> can be used to monitor business processes</w:t>
            </w:r>
            <w:r w:rsidRPr="00CD60BE">
              <w:rPr>
                <w:sz w:val="20"/>
                <w:szCs w:val="20"/>
              </w:rPr>
              <w:fldChar w:fldCharType="end"/>
            </w:r>
            <w:r w:rsidRPr="00CD60BE">
              <w:rPr>
                <w:sz w:val="20"/>
                <w:szCs w:val="20"/>
              </w:rPr>
              <w:t> is within the fleet management industry. By equipping each vehicle within a fleet with a GPS Tracker and an M2M SIM card, each vehicle can be located and monitored in real-time.</w:t>
            </w:r>
          </w:p>
          <w:p w:rsidR="00CD60BE" w:rsidRPr="00CD60BE" w:rsidRDefault="00CD60BE" w:rsidP="00CD60BE">
            <w:pPr>
              <w:pStyle w:val="NormalWeb"/>
              <w:jc w:val="both"/>
              <w:rPr>
                <w:sz w:val="20"/>
                <w:szCs w:val="20"/>
              </w:rPr>
            </w:pPr>
            <w:r w:rsidRPr="00CD60BE">
              <w:rPr>
                <w:sz w:val="20"/>
                <w:szCs w:val="20"/>
              </w:rPr>
              <w:t xml:space="preserve">Almost any process can be monitored with the help of </w:t>
            </w:r>
            <w:proofErr w:type="spellStart"/>
            <w:r w:rsidRPr="00CD60BE">
              <w:rPr>
                <w:sz w:val="20"/>
                <w:szCs w:val="20"/>
              </w:rPr>
              <w:t>IoT</w:t>
            </w:r>
            <w:proofErr w:type="spellEnd"/>
            <w:r w:rsidRPr="00CD60BE">
              <w:rPr>
                <w:sz w:val="20"/>
                <w:szCs w:val="20"/>
              </w:rPr>
              <w:t xml:space="preserve"> as long as you have the right sensors and equipment. The same goes for remotely accessing devices such as CCTV and digital signage.</w:t>
            </w: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p w:rsidR="00293493" w:rsidRDefault="00293493" w:rsidP="00F74FC2">
            <w:pPr>
              <w:rPr>
                <w:b/>
                <w:color w:val="000000"/>
                <w:sz w:val="24"/>
                <w:szCs w:val="24"/>
              </w:rPr>
            </w:pPr>
          </w:p>
        </w:tc>
      </w:tr>
    </w:tbl>
    <w:p w:rsidR="00293493" w:rsidRDefault="00293493" w:rsidP="00293493">
      <w:pPr>
        <w:pStyle w:val="Heading2"/>
        <w:spacing w:before="0"/>
        <w:jc w:val="both"/>
        <w:rPr>
          <w:rStyle w:val="Strong"/>
          <w:rFonts w:ascii="Open Sans" w:hAnsi="Open Sans"/>
          <w:b/>
          <w:bCs/>
          <w:color w:val="4A4A4A"/>
        </w:rPr>
      </w:pPr>
    </w:p>
    <w:p w:rsidR="002E6420" w:rsidRPr="002E6420" w:rsidRDefault="002E6420" w:rsidP="002E6420">
      <w:pPr>
        <w:spacing w:line="360" w:lineRule="auto"/>
        <w:jc w:val="both"/>
        <w:rPr>
          <w:sz w:val="24"/>
          <w:szCs w:val="24"/>
        </w:rPr>
        <w:sectPr w:rsidR="002E6420" w:rsidRPr="002E6420">
          <w:pgSz w:w="12240" w:h="15840"/>
          <w:pgMar w:top="1440" w:right="680" w:bottom="280" w:left="1340" w:header="720" w:footer="720" w:gutter="0"/>
          <w:cols w:space="720"/>
        </w:sectPr>
      </w:pPr>
    </w:p>
    <w:p w:rsidR="00210D81" w:rsidRDefault="00210D81" w:rsidP="00293493">
      <w:pPr>
        <w:rPr>
          <w:rStyle w:val="Strong"/>
          <w:rFonts w:ascii="Open Sans" w:hAnsi="Open Sans"/>
          <w:b w:val="0"/>
          <w:bCs w:val="0"/>
          <w:color w:val="4A4A4A"/>
        </w:rPr>
      </w:pPr>
    </w:p>
    <w:sectPr w:rsidR="00210D81" w:rsidSect="0068662E">
      <w:pgSz w:w="12240" w:h="15840"/>
      <w:pgMar w:top="1360" w:right="6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7095D"/>
    <w:multiLevelType w:val="multilevel"/>
    <w:tmpl w:val="EFA63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9D4376"/>
    <w:multiLevelType w:val="multilevel"/>
    <w:tmpl w:val="84DA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BC41DA"/>
    <w:multiLevelType w:val="multilevel"/>
    <w:tmpl w:val="250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113FB"/>
    <w:multiLevelType w:val="multilevel"/>
    <w:tmpl w:val="83C4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1F5A86"/>
    <w:multiLevelType w:val="hybridMultilevel"/>
    <w:tmpl w:val="BCFC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2291888"/>
    <w:multiLevelType w:val="multilevel"/>
    <w:tmpl w:val="83EC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FC4258"/>
    <w:multiLevelType w:val="hybridMultilevel"/>
    <w:tmpl w:val="0A5E3C7C"/>
    <w:lvl w:ilvl="0" w:tplc="0809000B">
      <w:start w:val="1"/>
      <w:numFmt w:val="bullet"/>
      <w:lvlText w:val=""/>
      <w:lvlJc w:val="left"/>
      <w:pPr>
        <w:ind w:left="1755" w:hanging="360"/>
      </w:pPr>
      <w:rPr>
        <w:rFonts w:ascii="Wingdings" w:hAnsi="Wingdings" w:hint="default"/>
      </w:rPr>
    </w:lvl>
    <w:lvl w:ilvl="1" w:tplc="08090003" w:tentative="1">
      <w:start w:val="1"/>
      <w:numFmt w:val="bullet"/>
      <w:lvlText w:val="o"/>
      <w:lvlJc w:val="left"/>
      <w:pPr>
        <w:ind w:left="2475" w:hanging="360"/>
      </w:pPr>
      <w:rPr>
        <w:rFonts w:ascii="Courier New" w:hAnsi="Courier New" w:cs="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hAnsi="Courier New" w:cs="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hAnsi="Courier New" w:cs="Courier New" w:hint="default"/>
      </w:rPr>
    </w:lvl>
    <w:lvl w:ilvl="8" w:tplc="08090005" w:tentative="1">
      <w:start w:val="1"/>
      <w:numFmt w:val="bullet"/>
      <w:lvlText w:val=""/>
      <w:lvlJc w:val="left"/>
      <w:pPr>
        <w:ind w:left="7515"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68662E"/>
    <w:rsid w:val="0019056E"/>
    <w:rsid w:val="00210D81"/>
    <w:rsid w:val="00293493"/>
    <w:rsid w:val="002E6420"/>
    <w:rsid w:val="005643C3"/>
    <w:rsid w:val="00605A4E"/>
    <w:rsid w:val="0068662E"/>
    <w:rsid w:val="00CD60BE"/>
    <w:rsid w:val="00D95797"/>
    <w:rsid w:val="00EF0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8662E"/>
    <w:rPr>
      <w:rFonts w:ascii="Times New Roman" w:eastAsia="Times New Roman" w:hAnsi="Times New Roman" w:cs="Times New Roman"/>
      <w:lang w:bidi="en-US"/>
    </w:rPr>
  </w:style>
  <w:style w:type="paragraph" w:styleId="Heading2">
    <w:name w:val="heading 2"/>
    <w:basedOn w:val="Normal"/>
    <w:next w:val="Normal"/>
    <w:link w:val="Heading2Char"/>
    <w:uiPriority w:val="9"/>
    <w:semiHidden/>
    <w:unhideWhenUsed/>
    <w:qFormat/>
    <w:rsid w:val="00210D8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10D81"/>
    <w:pPr>
      <w:widowControl/>
      <w:autoSpaceDE/>
      <w:autoSpaceDN/>
      <w:spacing w:before="100" w:beforeAutospacing="1" w:after="100" w:afterAutospacing="1"/>
      <w:outlineLvl w:val="2"/>
    </w:pPr>
    <w:rPr>
      <w:b/>
      <w:bCs/>
      <w:sz w:val="27"/>
      <w:szCs w:val="27"/>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8662E"/>
    <w:pPr>
      <w:ind w:left="100"/>
    </w:pPr>
    <w:rPr>
      <w:sz w:val="24"/>
      <w:szCs w:val="24"/>
    </w:rPr>
  </w:style>
  <w:style w:type="paragraph" w:styleId="ListParagraph">
    <w:name w:val="List Paragraph"/>
    <w:basedOn w:val="Normal"/>
    <w:uiPriority w:val="34"/>
    <w:qFormat/>
    <w:rsid w:val="0068662E"/>
  </w:style>
  <w:style w:type="paragraph" w:customStyle="1" w:styleId="TableParagraph">
    <w:name w:val="Table Paragraph"/>
    <w:basedOn w:val="Normal"/>
    <w:uiPriority w:val="1"/>
    <w:qFormat/>
    <w:rsid w:val="0068662E"/>
    <w:pPr>
      <w:ind w:left="110"/>
    </w:pPr>
    <w:rPr>
      <w:rFonts w:ascii="Calibri" w:eastAsia="Calibri" w:hAnsi="Calibri" w:cs="Calibri"/>
    </w:rPr>
  </w:style>
  <w:style w:type="paragraph" w:styleId="BalloonText">
    <w:name w:val="Balloon Text"/>
    <w:basedOn w:val="Normal"/>
    <w:link w:val="BalloonTextChar"/>
    <w:uiPriority w:val="99"/>
    <w:semiHidden/>
    <w:unhideWhenUsed/>
    <w:rsid w:val="0019056E"/>
    <w:rPr>
      <w:rFonts w:ascii="Tahoma" w:hAnsi="Tahoma" w:cs="Tahoma"/>
      <w:sz w:val="16"/>
      <w:szCs w:val="16"/>
    </w:rPr>
  </w:style>
  <w:style w:type="character" w:customStyle="1" w:styleId="BalloonTextChar">
    <w:name w:val="Balloon Text Char"/>
    <w:basedOn w:val="DefaultParagraphFont"/>
    <w:link w:val="BalloonText"/>
    <w:uiPriority w:val="99"/>
    <w:semiHidden/>
    <w:rsid w:val="0019056E"/>
    <w:rPr>
      <w:rFonts w:ascii="Tahoma" w:eastAsia="Times New Roman" w:hAnsi="Tahoma" w:cs="Tahoma"/>
      <w:sz w:val="16"/>
      <w:szCs w:val="16"/>
      <w:lang w:bidi="en-US"/>
    </w:rPr>
  </w:style>
  <w:style w:type="character" w:customStyle="1" w:styleId="BodyTextChar">
    <w:name w:val="Body Text Char"/>
    <w:basedOn w:val="DefaultParagraphFont"/>
    <w:link w:val="BodyText"/>
    <w:uiPriority w:val="1"/>
    <w:rsid w:val="0019056E"/>
    <w:rPr>
      <w:rFonts w:ascii="Times New Roman" w:eastAsia="Times New Roman" w:hAnsi="Times New Roman" w:cs="Times New Roman"/>
      <w:sz w:val="24"/>
      <w:szCs w:val="24"/>
      <w:lang w:bidi="en-US"/>
    </w:rPr>
  </w:style>
  <w:style w:type="table" w:styleId="TableGrid">
    <w:name w:val="Table Grid"/>
    <w:basedOn w:val="TableNormal"/>
    <w:uiPriority w:val="39"/>
    <w:rsid w:val="0019056E"/>
    <w:pPr>
      <w:widowControl/>
      <w:autoSpaceDE/>
      <w:autoSpaceDN/>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00CA"/>
    <w:rPr>
      <w:color w:val="0000FF" w:themeColor="hyperlink"/>
      <w:u w:val="single"/>
    </w:rPr>
  </w:style>
  <w:style w:type="paragraph" w:styleId="NormalWeb">
    <w:name w:val="Normal (Web)"/>
    <w:basedOn w:val="Normal"/>
    <w:uiPriority w:val="99"/>
    <w:unhideWhenUsed/>
    <w:rsid w:val="00EF00CA"/>
    <w:pPr>
      <w:widowControl/>
      <w:autoSpaceDE/>
      <w:autoSpaceDN/>
      <w:spacing w:before="100" w:beforeAutospacing="1" w:after="100" w:afterAutospacing="1"/>
    </w:pPr>
    <w:rPr>
      <w:sz w:val="24"/>
      <w:szCs w:val="24"/>
      <w:lang w:bidi="ar-SA"/>
    </w:rPr>
  </w:style>
  <w:style w:type="character" w:customStyle="1" w:styleId="Heading3Char">
    <w:name w:val="Heading 3 Char"/>
    <w:basedOn w:val="DefaultParagraphFont"/>
    <w:link w:val="Heading3"/>
    <w:uiPriority w:val="9"/>
    <w:rsid w:val="00210D81"/>
    <w:rPr>
      <w:rFonts w:ascii="Times New Roman" w:eastAsia="Times New Roman" w:hAnsi="Times New Roman" w:cs="Times New Roman"/>
      <w:b/>
      <w:bCs/>
      <w:sz w:val="27"/>
      <w:szCs w:val="27"/>
    </w:rPr>
  </w:style>
  <w:style w:type="character" w:styleId="Strong">
    <w:name w:val="Strong"/>
    <w:basedOn w:val="DefaultParagraphFont"/>
    <w:uiPriority w:val="22"/>
    <w:qFormat/>
    <w:rsid w:val="00210D81"/>
    <w:rPr>
      <w:b/>
      <w:bCs/>
    </w:rPr>
  </w:style>
  <w:style w:type="character" w:customStyle="1" w:styleId="course-title">
    <w:name w:val="course-title"/>
    <w:basedOn w:val="DefaultParagraphFont"/>
    <w:rsid w:val="00210D81"/>
  </w:style>
  <w:style w:type="character" w:customStyle="1" w:styleId="bullets">
    <w:name w:val="bullets"/>
    <w:basedOn w:val="DefaultParagraphFont"/>
    <w:rsid w:val="00210D81"/>
  </w:style>
  <w:style w:type="character" w:customStyle="1" w:styleId="course-price">
    <w:name w:val="course-price"/>
    <w:basedOn w:val="DefaultParagraphFont"/>
    <w:rsid w:val="00210D81"/>
  </w:style>
  <w:style w:type="character" w:customStyle="1" w:styleId="blg-price">
    <w:name w:val="blg-price"/>
    <w:basedOn w:val="DefaultParagraphFont"/>
    <w:rsid w:val="00210D81"/>
  </w:style>
  <w:style w:type="character" w:customStyle="1" w:styleId="blg-str-price">
    <w:name w:val="blg-str-price"/>
    <w:basedOn w:val="DefaultParagraphFont"/>
    <w:rsid w:val="00210D81"/>
  </w:style>
  <w:style w:type="character" w:customStyle="1" w:styleId="box-btn">
    <w:name w:val="box-btn"/>
    <w:basedOn w:val="DefaultParagraphFont"/>
    <w:rsid w:val="00210D81"/>
  </w:style>
  <w:style w:type="character" w:customStyle="1" w:styleId="othr-cour">
    <w:name w:val="othr-cour"/>
    <w:basedOn w:val="DefaultParagraphFont"/>
    <w:rsid w:val="00210D81"/>
  </w:style>
  <w:style w:type="paragraph" w:styleId="HTMLPreformatted">
    <w:name w:val="HTML Preformatted"/>
    <w:basedOn w:val="Normal"/>
    <w:link w:val="HTMLPreformattedChar"/>
    <w:uiPriority w:val="99"/>
    <w:semiHidden/>
    <w:unhideWhenUsed/>
    <w:rsid w:val="00210D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10D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0D81"/>
    <w:rPr>
      <w:rFonts w:ascii="Courier New" w:eastAsia="Times New Roman" w:hAnsi="Courier New" w:cs="Courier New"/>
      <w:sz w:val="20"/>
      <w:szCs w:val="20"/>
    </w:rPr>
  </w:style>
  <w:style w:type="character" w:styleId="Emphasis">
    <w:name w:val="Emphasis"/>
    <w:basedOn w:val="DefaultParagraphFont"/>
    <w:uiPriority w:val="20"/>
    <w:qFormat/>
    <w:rsid w:val="00210D81"/>
    <w:rPr>
      <w:i/>
      <w:iCs/>
    </w:rPr>
  </w:style>
  <w:style w:type="paragraph" w:customStyle="1" w:styleId="programlistingindent">
    <w:name w:val="programlistingindent"/>
    <w:basedOn w:val="Normal"/>
    <w:rsid w:val="00210D81"/>
    <w:pPr>
      <w:widowControl/>
      <w:autoSpaceDE/>
      <w:autoSpaceDN/>
      <w:spacing w:before="100" w:beforeAutospacing="1" w:after="100" w:afterAutospacing="1"/>
    </w:pPr>
    <w:rPr>
      <w:sz w:val="24"/>
      <w:szCs w:val="24"/>
      <w:lang w:bidi="ar-SA"/>
    </w:rPr>
  </w:style>
  <w:style w:type="character" w:customStyle="1" w:styleId="mathtext">
    <w:name w:val="mathtext"/>
    <w:basedOn w:val="DefaultParagraphFont"/>
    <w:rsid w:val="00210D81"/>
  </w:style>
  <w:style w:type="character" w:customStyle="1" w:styleId="mathtextbox">
    <w:name w:val="mathtextbox"/>
    <w:basedOn w:val="DefaultParagraphFont"/>
    <w:rsid w:val="00210D81"/>
  </w:style>
  <w:style w:type="character" w:customStyle="1" w:styleId="Heading2Char">
    <w:name w:val="Heading 2 Char"/>
    <w:basedOn w:val="DefaultParagraphFont"/>
    <w:link w:val="Heading2"/>
    <w:uiPriority w:val="9"/>
    <w:semiHidden/>
    <w:rsid w:val="00210D81"/>
    <w:rPr>
      <w:rFonts w:asciiTheme="majorHAnsi" w:eastAsiaTheme="majorEastAsia" w:hAnsiTheme="majorHAnsi" w:cstheme="majorBidi"/>
      <w:b/>
      <w:bCs/>
      <w:color w:val="4F81BD" w:themeColor="accent1"/>
      <w:sz w:val="26"/>
      <w:szCs w:val="26"/>
      <w:lang w:bidi="en-US"/>
    </w:rPr>
  </w:style>
  <w:style w:type="paragraph" w:customStyle="1" w:styleId="Default">
    <w:name w:val="Default"/>
    <w:rsid w:val="00293493"/>
    <w:pPr>
      <w:widowControl/>
      <w:adjustRightInd w:val="0"/>
    </w:pPr>
    <w:rPr>
      <w:rFonts w:ascii="Calibri" w:eastAsia="Calibri" w:hAnsi="Calibri" w:cs="Calibri"/>
      <w:color w:val="000000"/>
      <w:sz w:val="24"/>
      <w:szCs w:val="24"/>
      <w:lang w:val="en-IN" w:eastAsia="en-IN"/>
    </w:rPr>
  </w:style>
  <w:style w:type="character" w:customStyle="1" w:styleId="blue">
    <w:name w:val="blue"/>
    <w:basedOn w:val="DefaultParagraphFont"/>
    <w:rsid w:val="00CD60BE"/>
  </w:style>
  <w:style w:type="character" w:customStyle="1" w:styleId="green">
    <w:name w:val="green"/>
    <w:basedOn w:val="DefaultParagraphFont"/>
    <w:rsid w:val="00CD60BE"/>
  </w:style>
  <w:style w:type="character" w:customStyle="1" w:styleId="violet">
    <w:name w:val="violet"/>
    <w:basedOn w:val="DefaultParagraphFont"/>
    <w:rsid w:val="00CD60BE"/>
  </w:style>
</w:styles>
</file>

<file path=word/webSettings.xml><?xml version="1.0" encoding="utf-8"?>
<w:webSettings xmlns:r="http://schemas.openxmlformats.org/officeDocument/2006/relationships" xmlns:w="http://schemas.openxmlformats.org/wordprocessingml/2006/main">
  <w:divs>
    <w:div w:id="10113608">
      <w:bodyDiv w:val="1"/>
      <w:marLeft w:val="0"/>
      <w:marRight w:val="0"/>
      <w:marTop w:val="0"/>
      <w:marBottom w:val="0"/>
      <w:divBdr>
        <w:top w:val="none" w:sz="0" w:space="0" w:color="auto"/>
        <w:left w:val="none" w:sz="0" w:space="0" w:color="auto"/>
        <w:bottom w:val="none" w:sz="0" w:space="0" w:color="auto"/>
        <w:right w:val="none" w:sz="0" w:space="0" w:color="auto"/>
      </w:divBdr>
      <w:divsChild>
        <w:div w:id="1471942427">
          <w:marLeft w:val="0"/>
          <w:marRight w:val="0"/>
          <w:marTop w:val="100"/>
          <w:marBottom w:val="100"/>
          <w:divBdr>
            <w:top w:val="none" w:sz="0" w:space="0" w:color="auto"/>
            <w:left w:val="none" w:sz="0" w:space="0" w:color="auto"/>
            <w:bottom w:val="none" w:sz="0" w:space="0" w:color="auto"/>
            <w:right w:val="none" w:sz="0" w:space="0" w:color="auto"/>
          </w:divBdr>
          <w:divsChild>
            <w:div w:id="785471233">
              <w:marLeft w:val="0"/>
              <w:marRight w:val="0"/>
              <w:marTop w:val="125"/>
              <w:marBottom w:val="313"/>
              <w:divBdr>
                <w:top w:val="single" w:sz="4" w:space="15" w:color="BFBFBF"/>
                <w:left w:val="single" w:sz="4" w:space="15" w:color="BFBFBF"/>
                <w:bottom w:val="single" w:sz="4" w:space="15" w:color="BFBFBF"/>
                <w:right w:val="single" w:sz="4" w:space="15" w:color="BFBFBF"/>
              </w:divBdr>
              <w:divsChild>
                <w:div w:id="1872723010">
                  <w:marLeft w:val="0"/>
                  <w:marRight w:val="0"/>
                  <w:marTop w:val="0"/>
                  <w:marBottom w:val="0"/>
                  <w:divBdr>
                    <w:top w:val="none" w:sz="0" w:space="0" w:color="auto"/>
                    <w:left w:val="none" w:sz="0" w:space="0" w:color="auto"/>
                    <w:bottom w:val="none" w:sz="0" w:space="0" w:color="auto"/>
                    <w:right w:val="none" w:sz="0" w:space="0" w:color="auto"/>
                  </w:divBdr>
                </w:div>
                <w:div w:id="2067334123">
                  <w:marLeft w:val="0"/>
                  <w:marRight w:val="0"/>
                  <w:marTop w:val="0"/>
                  <w:marBottom w:val="0"/>
                  <w:divBdr>
                    <w:top w:val="none" w:sz="0" w:space="0" w:color="auto"/>
                    <w:left w:val="none" w:sz="0" w:space="0" w:color="auto"/>
                    <w:bottom w:val="none" w:sz="0" w:space="0" w:color="auto"/>
                    <w:right w:val="none" w:sz="0" w:space="0" w:color="auto"/>
                  </w:divBdr>
                  <w:divsChild>
                    <w:div w:id="245917447">
                      <w:marLeft w:val="263"/>
                      <w:marRight w:val="0"/>
                      <w:marTop w:val="188"/>
                      <w:marBottom w:val="0"/>
                      <w:divBdr>
                        <w:top w:val="none" w:sz="0" w:space="0" w:color="auto"/>
                        <w:left w:val="none" w:sz="0" w:space="0" w:color="auto"/>
                        <w:bottom w:val="none" w:sz="0" w:space="0" w:color="auto"/>
                        <w:right w:val="none" w:sz="0" w:space="0" w:color="auto"/>
                      </w:divBdr>
                    </w:div>
                    <w:div w:id="801658736">
                      <w:marLeft w:val="263"/>
                      <w:marRight w:val="0"/>
                      <w:marTop w:val="0"/>
                      <w:marBottom w:val="0"/>
                      <w:divBdr>
                        <w:top w:val="none" w:sz="0" w:space="0" w:color="auto"/>
                        <w:left w:val="none" w:sz="0" w:space="0" w:color="auto"/>
                        <w:bottom w:val="none" w:sz="0" w:space="0" w:color="auto"/>
                        <w:right w:val="none" w:sz="0" w:space="0" w:color="auto"/>
                      </w:divBdr>
                    </w:div>
                  </w:divsChild>
                </w:div>
                <w:div w:id="16154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93117">
      <w:bodyDiv w:val="1"/>
      <w:marLeft w:val="0"/>
      <w:marRight w:val="0"/>
      <w:marTop w:val="0"/>
      <w:marBottom w:val="0"/>
      <w:divBdr>
        <w:top w:val="none" w:sz="0" w:space="0" w:color="auto"/>
        <w:left w:val="none" w:sz="0" w:space="0" w:color="auto"/>
        <w:bottom w:val="none" w:sz="0" w:space="0" w:color="auto"/>
        <w:right w:val="none" w:sz="0" w:space="0" w:color="auto"/>
      </w:divBdr>
      <w:divsChild>
        <w:div w:id="978539647">
          <w:marLeft w:val="0"/>
          <w:marRight w:val="0"/>
          <w:marTop w:val="0"/>
          <w:marBottom w:val="125"/>
          <w:divBdr>
            <w:top w:val="none" w:sz="0" w:space="0" w:color="auto"/>
            <w:left w:val="none" w:sz="0" w:space="0" w:color="auto"/>
            <w:bottom w:val="none" w:sz="0" w:space="0" w:color="auto"/>
            <w:right w:val="none" w:sz="0" w:space="0" w:color="auto"/>
          </w:divBdr>
          <w:divsChild>
            <w:div w:id="309864619">
              <w:marLeft w:val="0"/>
              <w:marRight w:val="0"/>
              <w:marTop w:val="0"/>
              <w:marBottom w:val="0"/>
              <w:divBdr>
                <w:top w:val="none" w:sz="0" w:space="0" w:color="auto"/>
                <w:left w:val="none" w:sz="0" w:space="0" w:color="auto"/>
                <w:bottom w:val="none" w:sz="0" w:space="0" w:color="auto"/>
                <w:right w:val="none" w:sz="0" w:space="0" w:color="auto"/>
              </w:divBdr>
              <w:divsChild>
                <w:div w:id="130370152">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926422363">
          <w:marLeft w:val="0"/>
          <w:marRight w:val="0"/>
          <w:marTop w:val="0"/>
          <w:marBottom w:val="125"/>
          <w:divBdr>
            <w:top w:val="none" w:sz="0" w:space="0" w:color="auto"/>
            <w:left w:val="none" w:sz="0" w:space="0" w:color="auto"/>
            <w:bottom w:val="none" w:sz="0" w:space="0" w:color="auto"/>
            <w:right w:val="none" w:sz="0" w:space="0" w:color="auto"/>
          </w:divBdr>
          <w:divsChild>
            <w:div w:id="1142964700">
              <w:marLeft w:val="0"/>
              <w:marRight w:val="0"/>
              <w:marTop w:val="0"/>
              <w:marBottom w:val="0"/>
              <w:divBdr>
                <w:top w:val="none" w:sz="0" w:space="0" w:color="auto"/>
                <w:left w:val="none" w:sz="0" w:space="0" w:color="auto"/>
                <w:bottom w:val="none" w:sz="0" w:space="0" w:color="auto"/>
                <w:right w:val="none" w:sz="0" w:space="0" w:color="auto"/>
              </w:divBdr>
              <w:divsChild>
                <w:div w:id="8212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4996">
          <w:marLeft w:val="0"/>
          <w:marRight w:val="0"/>
          <w:marTop w:val="0"/>
          <w:marBottom w:val="125"/>
          <w:divBdr>
            <w:top w:val="none" w:sz="0" w:space="0" w:color="auto"/>
            <w:left w:val="none" w:sz="0" w:space="0" w:color="auto"/>
            <w:bottom w:val="none" w:sz="0" w:space="0" w:color="auto"/>
            <w:right w:val="none" w:sz="0" w:space="0" w:color="auto"/>
          </w:divBdr>
          <w:divsChild>
            <w:div w:id="432479590">
              <w:marLeft w:val="0"/>
              <w:marRight w:val="0"/>
              <w:marTop w:val="0"/>
              <w:marBottom w:val="0"/>
              <w:divBdr>
                <w:top w:val="none" w:sz="0" w:space="0" w:color="auto"/>
                <w:left w:val="none" w:sz="0" w:space="0" w:color="auto"/>
                <w:bottom w:val="none" w:sz="0" w:space="0" w:color="auto"/>
                <w:right w:val="none" w:sz="0" w:space="0" w:color="auto"/>
              </w:divBdr>
              <w:divsChild>
                <w:div w:id="1388797098">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10974990">
          <w:marLeft w:val="0"/>
          <w:marRight w:val="0"/>
          <w:marTop w:val="0"/>
          <w:marBottom w:val="125"/>
          <w:divBdr>
            <w:top w:val="none" w:sz="0" w:space="0" w:color="auto"/>
            <w:left w:val="none" w:sz="0" w:space="0" w:color="auto"/>
            <w:bottom w:val="none" w:sz="0" w:space="0" w:color="auto"/>
            <w:right w:val="none" w:sz="0" w:space="0" w:color="auto"/>
          </w:divBdr>
          <w:divsChild>
            <w:div w:id="1606187270">
              <w:marLeft w:val="0"/>
              <w:marRight w:val="0"/>
              <w:marTop w:val="0"/>
              <w:marBottom w:val="0"/>
              <w:divBdr>
                <w:top w:val="none" w:sz="0" w:space="0" w:color="auto"/>
                <w:left w:val="none" w:sz="0" w:space="0" w:color="auto"/>
                <w:bottom w:val="none" w:sz="0" w:space="0" w:color="auto"/>
                <w:right w:val="none" w:sz="0" w:space="0" w:color="auto"/>
              </w:divBdr>
              <w:divsChild>
                <w:div w:id="1373532641">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92160263">
          <w:marLeft w:val="0"/>
          <w:marRight w:val="0"/>
          <w:marTop w:val="0"/>
          <w:marBottom w:val="125"/>
          <w:divBdr>
            <w:top w:val="none" w:sz="0" w:space="0" w:color="auto"/>
            <w:left w:val="none" w:sz="0" w:space="0" w:color="auto"/>
            <w:bottom w:val="none" w:sz="0" w:space="0" w:color="auto"/>
            <w:right w:val="none" w:sz="0" w:space="0" w:color="auto"/>
          </w:divBdr>
          <w:divsChild>
            <w:div w:id="1001928741">
              <w:marLeft w:val="0"/>
              <w:marRight w:val="0"/>
              <w:marTop w:val="0"/>
              <w:marBottom w:val="0"/>
              <w:divBdr>
                <w:top w:val="none" w:sz="0" w:space="0" w:color="auto"/>
                <w:left w:val="none" w:sz="0" w:space="0" w:color="auto"/>
                <w:bottom w:val="none" w:sz="0" w:space="0" w:color="auto"/>
                <w:right w:val="none" w:sz="0" w:space="0" w:color="auto"/>
              </w:divBdr>
              <w:divsChild>
                <w:div w:id="9367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7354">
          <w:marLeft w:val="0"/>
          <w:marRight w:val="0"/>
          <w:marTop w:val="0"/>
          <w:marBottom w:val="125"/>
          <w:divBdr>
            <w:top w:val="none" w:sz="0" w:space="0" w:color="auto"/>
            <w:left w:val="none" w:sz="0" w:space="0" w:color="auto"/>
            <w:bottom w:val="none" w:sz="0" w:space="0" w:color="auto"/>
            <w:right w:val="none" w:sz="0" w:space="0" w:color="auto"/>
          </w:divBdr>
          <w:divsChild>
            <w:div w:id="1380664544">
              <w:marLeft w:val="0"/>
              <w:marRight w:val="0"/>
              <w:marTop w:val="0"/>
              <w:marBottom w:val="0"/>
              <w:divBdr>
                <w:top w:val="none" w:sz="0" w:space="0" w:color="auto"/>
                <w:left w:val="none" w:sz="0" w:space="0" w:color="auto"/>
                <w:bottom w:val="none" w:sz="0" w:space="0" w:color="auto"/>
                <w:right w:val="none" w:sz="0" w:space="0" w:color="auto"/>
              </w:divBdr>
              <w:divsChild>
                <w:div w:id="144590281">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714037932">
          <w:marLeft w:val="0"/>
          <w:marRight w:val="0"/>
          <w:marTop w:val="0"/>
          <w:marBottom w:val="125"/>
          <w:divBdr>
            <w:top w:val="none" w:sz="0" w:space="0" w:color="auto"/>
            <w:left w:val="none" w:sz="0" w:space="0" w:color="auto"/>
            <w:bottom w:val="none" w:sz="0" w:space="0" w:color="auto"/>
            <w:right w:val="none" w:sz="0" w:space="0" w:color="auto"/>
          </w:divBdr>
          <w:divsChild>
            <w:div w:id="295794157">
              <w:marLeft w:val="0"/>
              <w:marRight w:val="0"/>
              <w:marTop w:val="0"/>
              <w:marBottom w:val="0"/>
              <w:divBdr>
                <w:top w:val="none" w:sz="0" w:space="0" w:color="auto"/>
                <w:left w:val="none" w:sz="0" w:space="0" w:color="auto"/>
                <w:bottom w:val="none" w:sz="0" w:space="0" w:color="auto"/>
                <w:right w:val="none" w:sz="0" w:space="0" w:color="auto"/>
              </w:divBdr>
              <w:divsChild>
                <w:div w:id="351107554">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980958370">
          <w:marLeft w:val="0"/>
          <w:marRight w:val="0"/>
          <w:marTop w:val="0"/>
          <w:marBottom w:val="125"/>
          <w:divBdr>
            <w:top w:val="none" w:sz="0" w:space="0" w:color="auto"/>
            <w:left w:val="none" w:sz="0" w:space="0" w:color="auto"/>
            <w:bottom w:val="none" w:sz="0" w:space="0" w:color="auto"/>
            <w:right w:val="none" w:sz="0" w:space="0" w:color="auto"/>
          </w:divBdr>
          <w:divsChild>
            <w:div w:id="1147748655">
              <w:marLeft w:val="0"/>
              <w:marRight w:val="0"/>
              <w:marTop w:val="0"/>
              <w:marBottom w:val="0"/>
              <w:divBdr>
                <w:top w:val="none" w:sz="0" w:space="0" w:color="auto"/>
                <w:left w:val="none" w:sz="0" w:space="0" w:color="auto"/>
                <w:bottom w:val="none" w:sz="0" w:space="0" w:color="auto"/>
                <w:right w:val="none" w:sz="0" w:space="0" w:color="auto"/>
              </w:divBdr>
              <w:divsChild>
                <w:div w:id="331108680">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406149618">
          <w:marLeft w:val="0"/>
          <w:marRight w:val="0"/>
          <w:marTop w:val="0"/>
          <w:marBottom w:val="125"/>
          <w:divBdr>
            <w:top w:val="none" w:sz="0" w:space="0" w:color="auto"/>
            <w:left w:val="none" w:sz="0" w:space="0" w:color="auto"/>
            <w:bottom w:val="none" w:sz="0" w:space="0" w:color="auto"/>
            <w:right w:val="none" w:sz="0" w:space="0" w:color="auto"/>
          </w:divBdr>
          <w:divsChild>
            <w:div w:id="474571106">
              <w:marLeft w:val="0"/>
              <w:marRight w:val="0"/>
              <w:marTop w:val="0"/>
              <w:marBottom w:val="0"/>
              <w:divBdr>
                <w:top w:val="none" w:sz="0" w:space="0" w:color="auto"/>
                <w:left w:val="none" w:sz="0" w:space="0" w:color="auto"/>
                <w:bottom w:val="none" w:sz="0" w:space="0" w:color="auto"/>
                <w:right w:val="none" w:sz="0" w:space="0" w:color="auto"/>
              </w:divBdr>
              <w:divsChild>
                <w:div w:id="541134363">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252278663">
          <w:marLeft w:val="0"/>
          <w:marRight w:val="0"/>
          <w:marTop w:val="0"/>
          <w:marBottom w:val="125"/>
          <w:divBdr>
            <w:top w:val="none" w:sz="0" w:space="0" w:color="auto"/>
            <w:left w:val="none" w:sz="0" w:space="0" w:color="auto"/>
            <w:bottom w:val="none" w:sz="0" w:space="0" w:color="auto"/>
            <w:right w:val="none" w:sz="0" w:space="0" w:color="auto"/>
          </w:divBdr>
          <w:divsChild>
            <w:div w:id="1080754753">
              <w:marLeft w:val="0"/>
              <w:marRight w:val="0"/>
              <w:marTop w:val="0"/>
              <w:marBottom w:val="0"/>
              <w:divBdr>
                <w:top w:val="none" w:sz="0" w:space="0" w:color="auto"/>
                <w:left w:val="none" w:sz="0" w:space="0" w:color="auto"/>
                <w:bottom w:val="none" w:sz="0" w:space="0" w:color="auto"/>
                <w:right w:val="none" w:sz="0" w:space="0" w:color="auto"/>
              </w:divBdr>
              <w:divsChild>
                <w:div w:id="10301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5025">
          <w:marLeft w:val="0"/>
          <w:marRight w:val="0"/>
          <w:marTop w:val="0"/>
          <w:marBottom w:val="125"/>
          <w:divBdr>
            <w:top w:val="none" w:sz="0" w:space="0" w:color="auto"/>
            <w:left w:val="none" w:sz="0" w:space="0" w:color="auto"/>
            <w:bottom w:val="none" w:sz="0" w:space="0" w:color="auto"/>
            <w:right w:val="none" w:sz="0" w:space="0" w:color="auto"/>
          </w:divBdr>
          <w:divsChild>
            <w:div w:id="1527864540">
              <w:marLeft w:val="0"/>
              <w:marRight w:val="0"/>
              <w:marTop w:val="0"/>
              <w:marBottom w:val="0"/>
              <w:divBdr>
                <w:top w:val="none" w:sz="0" w:space="0" w:color="auto"/>
                <w:left w:val="none" w:sz="0" w:space="0" w:color="auto"/>
                <w:bottom w:val="none" w:sz="0" w:space="0" w:color="auto"/>
                <w:right w:val="none" w:sz="0" w:space="0" w:color="auto"/>
              </w:divBdr>
              <w:divsChild>
                <w:div w:id="259990626">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466509429">
          <w:marLeft w:val="0"/>
          <w:marRight w:val="0"/>
          <w:marTop w:val="0"/>
          <w:marBottom w:val="0"/>
          <w:divBdr>
            <w:top w:val="none" w:sz="0" w:space="0" w:color="auto"/>
            <w:left w:val="none" w:sz="0" w:space="0" w:color="auto"/>
            <w:bottom w:val="none" w:sz="0" w:space="0" w:color="auto"/>
            <w:right w:val="none" w:sz="0" w:space="0" w:color="auto"/>
          </w:divBdr>
        </w:div>
        <w:div w:id="1125462439">
          <w:marLeft w:val="0"/>
          <w:marRight w:val="0"/>
          <w:marTop w:val="0"/>
          <w:marBottom w:val="125"/>
          <w:divBdr>
            <w:top w:val="none" w:sz="0" w:space="0" w:color="auto"/>
            <w:left w:val="none" w:sz="0" w:space="0" w:color="auto"/>
            <w:bottom w:val="none" w:sz="0" w:space="0" w:color="auto"/>
            <w:right w:val="none" w:sz="0" w:space="0" w:color="auto"/>
          </w:divBdr>
          <w:divsChild>
            <w:div w:id="1741175036">
              <w:marLeft w:val="0"/>
              <w:marRight w:val="0"/>
              <w:marTop w:val="0"/>
              <w:marBottom w:val="0"/>
              <w:divBdr>
                <w:top w:val="none" w:sz="0" w:space="0" w:color="auto"/>
                <w:left w:val="none" w:sz="0" w:space="0" w:color="auto"/>
                <w:bottom w:val="none" w:sz="0" w:space="0" w:color="auto"/>
                <w:right w:val="none" w:sz="0" w:space="0" w:color="auto"/>
              </w:divBdr>
              <w:divsChild>
                <w:div w:id="681904832">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223634396">
          <w:marLeft w:val="0"/>
          <w:marRight w:val="0"/>
          <w:marTop w:val="0"/>
          <w:marBottom w:val="125"/>
          <w:divBdr>
            <w:top w:val="none" w:sz="0" w:space="0" w:color="auto"/>
            <w:left w:val="none" w:sz="0" w:space="0" w:color="auto"/>
            <w:bottom w:val="none" w:sz="0" w:space="0" w:color="auto"/>
            <w:right w:val="none" w:sz="0" w:space="0" w:color="auto"/>
          </w:divBdr>
          <w:divsChild>
            <w:div w:id="1271933797">
              <w:marLeft w:val="0"/>
              <w:marRight w:val="0"/>
              <w:marTop w:val="0"/>
              <w:marBottom w:val="0"/>
              <w:divBdr>
                <w:top w:val="none" w:sz="0" w:space="0" w:color="auto"/>
                <w:left w:val="none" w:sz="0" w:space="0" w:color="auto"/>
                <w:bottom w:val="none" w:sz="0" w:space="0" w:color="auto"/>
                <w:right w:val="none" w:sz="0" w:space="0" w:color="auto"/>
              </w:divBdr>
              <w:divsChild>
                <w:div w:id="1560432177">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831718955">
          <w:marLeft w:val="0"/>
          <w:marRight w:val="0"/>
          <w:marTop w:val="0"/>
          <w:marBottom w:val="125"/>
          <w:divBdr>
            <w:top w:val="none" w:sz="0" w:space="0" w:color="auto"/>
            <w:left w:val="none" w:sz="0" w:space="0" w:color="auto"/>
            <w:bottom w:val="none" w:sz="0" w:space="0" w:color="auto"/>
            <w:right w:val="none" w:sz="0" w:space="0" w:color="auto"/>
          </w:divBdr>
          <w:divsChild>
            <w:div w:id="670448445">
              <w:marLeft w:val="0"/>
              <w:marRight w:val="0"/>
              <w:marTop w:val="0"/>
              <w:marBottom w:val="0"/>
              <w:divBdr>
                <w:top w:val="none" w:sz="0" w:space="0" w:color="auto"/>
                <w:left w:val="none" w:sz="0" w:space="0" w:color="auto"/>
                <w:bottom w:val="none" w:sz="0" w:space="0" w:color="auto"/>
                <w:right w:val="none" w:sz="0" w:space="0" w:color="auto"/>
              </w:divBdr>
              <w:divsChild>
                <w:div w:id="1548293186">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173570022">
          <w:marLeft w:val="0"/>
          <w:marRight w:val="0"/>
          <w:marTop w:val="0"/>
          <w:marBottom w:val="125"/>
          <w:divBdr>
            <w:top w:val="none" w:sz="0" w:space="0" w:color="auto"/>
            <w:left w:val="none" w:sz="0" w:space="0" w:color="auto"/>
            <w:bottom w:val="none" w:sz="0" w:space="0" w:color="auto"/>
            <w:right w:val="none" w:sz="0" w:space="0" w:color="auto"/>
          </w:divBdr>
          <w:divsChild>
            <w:div w:id="1903443907">
              <w:marLeft w:val="0"/>
              <w:marRight w:val="0"/>
              <w:marTop w:val="0"/>
              <w:marBottom w:val="0"/>
              <w:divBdr>
                <w:top w:val="none" w:sz="0" w:space="0" w:color="auto"/>
                <w:left w:val="none" w:sz="0" w:space="0" w:color="auto"/>
                <w:bottom w:val="none" w:sz="0" w:space="0" w:color="auto"/>
                <w:right w:val="none" w:sz="0" w:space="0" w:color="auto"/>
              </w:divBdr>
              <w:divsChild>
                <w:div w:id="587888781">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661927178">
          <w:marLeft w:val="0"/>
          <w:marRight w:val="0"/>
          <w:marTop w:val="0"/>
          <w:marBottom w:val="125"/>
          <w:divBdr>
            <w:top w:val="none" w:sz="0" w:space="0" w:color="auto"/>
            <w:left w:val="none" w:sz="0" w:space="0" w:color="auto"/>
            <w:bottom w:val="none" w:sz="0" w:space="0" w:color="auto"/>
            <w:right w:val="none" w:sz="0" w:space="0" w:color="auto"/>
          </w:divBdr>
          <w:divsChild>
            <w:div w:id="339546975">
              <w:marLeft w:val="0"/>
              <w:marRight w:val="0"/>
              <w:marTop w:val="0"/>
              <w:marBottom w:val="0"/>
              <w:divBdr>
                <w:top w:val="none" w:sz="0" w:space="0" w:color="auto"/>
                <w:left w:val="none" w:sz="0" w:space="0" w:color="auto"/>
                <w:bottom w:val="none" w:sz="0" w:space="0" w:color="auto"/>
                <w:right w:val="none" w:sz="0" w:space="0" w:color="auto"/>
              </w:divBdr>
              <w:divsChild>
                <w:div w:id="760488229">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2069762128">
          <w:marLeft w:val="0"/>
          <w:marRight w:val="0"/>
          <w:marTop w:val="0"/>
          <w:marBottom w:val="125"/>
          <w:divBdr>
            <w:top w:val="none" w:sz="0" w:space="0" w:color="auto"/>
            <w:left w:val="none" w:sz="0" w:space="0" w:color="auto"/>
            <w:bottom w:val="none" w:sz="0" w:space="0" w:color="auto"/>
            <w:right w:val="none" w:sz="0" w:space="0" w:color="auto"/>
          </w:divBdr>
          <w:divsChild>
            <w:div w:id="233007121">
              <w:marLeft w:val="0"/>
              <w:marRight w:val="0"/>
              <w:marTop w:val="0"/>
              <w:marBottom w:val="0"/>
              <w:divBdr>
                <w:top w:val="none" w:sz="0" w:space="0" w:color="auto"/>
                <w:left w:val="none" w:sz="0" w:space="0" w:color="auto"/>
                <w:bottom w:val="none" w:sz="0" w:space="0" w:color="auto"/>
                <w:right w:val="none" w:sz="0" w:space="0" w:color="auto"/>
              </w:divBdr>
              <w:divsChild>
                <w:div w:id="17139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7056">
          <w:marLeft w:val="0"/>
          <w:marRight w:val="0"/>
          <w:marTop w:val="0"/>
          <w:marBottom w:val="125"/>
          <w:divBdr>
            <w:top w:val="none" w:sz="0" w:space="0" w:color="auto"/>
            <w:left w:val="none" w:sz="0" w:space="0" w:color="auto"/>
            <w:bottom w:val="none" w:sz="0" w:space="0" w:color="auto"/>
            <w:right w:val="none" w:sz="0" w:space="0" w:color="auto"/>
          </w:divBdr>
          <w:divsChild>
            <w:div w:id="379322677">
              <w:marLeft w:val="0"/>
              <w:marRight w:val="0"/>
              <w:marTop w:val="0"/>
              <w:marBottom w:val="0"/>
              <w:divBdr>
                <w:top w:val="none" w:sz="0" w:space="0" w:color="auto"/>
                <w:left w:val="none" w:sz="0" w:space="0" w:color="auto"/>
                <w:bottom w:val="none" w:sz="0" w:space="0" w:color="auto"/>
                <w:right w:val="none" w:sz="0" w:space="0" w:color="auto"/>
              </w:divBdr>
              <w:divsChild>
                <w:div w:id="1460150151">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2102873092">
          <w:marLeft w:val="0"/>
          <w:marRight w:val="0"/>
          <w:marTop w:val="0"/>
          <w:marBottom w:val="125"/>
          <w:divBdr>
            <w:top w:val="none" w:sz="0" w:space="0" w:color="auto"/>
            <w:left w:val="none" w:sz="0" w:space="0" w:color="auto"/>
            <w:bottom w:val="none" w:sz="0" w:space="0" w:color="auto"/>
            <w:right w:val="none" w:sz="0" w:space="0" w:color="auto"/>
          </w:divBdr>
          <w:divsChild>
            <w:div w:id="1622302443">
              <w:marLeft w:val="0"/>
              <w:marRight w:val="0"/>
              <w:marTop w:val="0"/>
              <w:marBottom w:val="0"/>
              <w:divBdr>
                <w:top w:val="none" w:sz="0" w:space="0" w:color="auto"/>
                <w:left w:val="none" w:sz="0" w:space="0" w:color="auto"/>
                <w:bottom w:val="none" w:sz="0" w:space="0" w:color="auto"/>
                <w:right w:val="none" w:sz="0" w:space="0" w:color="auto"/>
              </w:divBdr>
              <w:divsChild>
                <w:div w:id="12584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6794">
          <w:marLeft w:val="0"/>
          <w:marRight w:val="0"/>
          <w:marTop w:val="0"/>
          <w:marBottom w:val="125"/>
          <w:divBdr>
            <w:top w:val="none" w:sz="0" w:space="0" w:color="auto"/>
            <w:left w:val="none" w:sz="0" w:space="0" w:color="auto"/>
            <w:bottom w:val="none" w:sz="0" w:space="0" w:color="auto"/>
            <w:right w:val="none" w:sz="0" w:space="0" w:color="auto"/>
          </w:divBdr>
          <w:divsChild>
            <w:div w:id="1650279395">
              <w:marLeft w:val="0"/>
              <w:marRight w:val="0"/>
              <w:marTop w:val="0"/>
              <w:marBottom w:val="0"/>
              <w:divBdr>
                <w:top w:val="none" w:sz="0" w:space="0" w:color="auto"/>
                <w:left w:val="none" w:sz="0" w:space="0" w:color="auto"/>
                <w:bottom w:val="none" w:sz="0" w:space="0" w:color="auto"/>
                <w:right w:val="none" w:sz="0" w:space="0" w:color="auto"/>
              </w:divBdr>
              <w:divsChild>
                <w:div w:id="1610695434">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51676612">
          <w:marLeft w:val="0"/>
          <w:marRight w:val="0"/>
          <w:marTop w:val="0"/>
          <w:marBottom w:val="125"/>
          <w:divBdr>
            <w:top w:val="none" w:sz="0" w:space="0" w:color="auto"/>
            <w:left w:val="none" w:sz="0" w:space="0" w:color="auto"/>
            <w:bottom w:val="none" w:sz="0" w:space="0" w:color="auto"/>
            <w:right w:val="none" w:sz="0" w:space="0" w:color="auto"/>
          </w:divBdr>
          <w:divsChild>
            <w:div w:id="204677583">
              <w:marLeft w:val="0"/>
              <w:marRight w:val="0"/>
              <w:marTop w:val="0"/>
              <w:marBottom w:val="0"/>
              <w:divBdr>
                <w:top w:val="none" w:sz="0" w:space="0" w:color="auto"/>
                <w:left w:val="none" w:sz="0" w:space="0" w:color="auto"/>
                <w:bottom w:val="none" w:sz="0" w:space="0" w:color="auto"/>
                <w:right w:val="none" w:sz="0" w:space="0" w:color="auto"/>
              </w:divBdr>
              <w:divsChild>
                <w:div w:id="1881474562">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175656138">
          <w:marLeft w:val="0"/>
          <w:marRight w:val="0"/>
          <w:marTop w:val="0"/>
          <w:marBottom w:val="125"/>
          <w:divBdr>
            <w:top w:val="none" w:sz="0" w:space="0" w:color="auto"/>
            <w:left w:val="none" w:sz="0" w:space="0" w:color="auto"/>
            <w:bottom w:val="none" w:sz="0" w:space="0" w:color="auto"/>
            <w:right w:val="none" w:sz="0" w:space="0" w:color="auto"/>
          </w:divBdr>
          <w:divsChild>
            <w:div w:id="2088183269">
              <w:marLeft w:val="0"/>
              <w:marRight w:val="0"/>
              <w:marTop w:val="0"/>
              <w:marBottom w:val="0"/>
              <w:divBdr>
                <w:top w:val="none" w:sz="0" w:space="0" w:color="auto"/>
                <w:left w:val="none" w:sz="0" w:space="0" w:color="auto"/>
                <w:bottom w:val="none" w:sz="0" w:space="0" w:color="auto"/>
                <w:right w:val="none" w:sz="0" w:space="0" w:color="auto"/>
              </w:divBdr>
              <w:divsChild>
                <w:div w:id="359824933">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686634192">
          <w:marLeft w:val="0"/>
          <w:marRight w:val="0"/>
          <w:marTop w:val="0"/>
          <w:marBottom w:val="125"/>
          <w:divBdr>
            <w:top w:val="none" w:sz="0" w:space="0" w:color="auto"/>
            <w:left w:val="none" w:sz="0" w:space="0" w:color="auto"/>
            <w:bottom w:val="none" w:sz="0" w:space="0" w:color="auto"/>
            <w:right w:val="none" w:sz="0" w:space="0" w:color="auto"/>
          </w:divBdr>
          <w:divsChild>
            <w:div w:id="1647930824">
              <w:marLeft w:val="0"/>
              <w:marRight w:val="0"/>
              <w:marTop w:val="0"/>
              <w:marBottom w:val="0"/>
              <w:divBdr>
                <w:top w:val="none" w:sz="0" w:space="0" w:color="auto"/>
                <w:left w:val="none" w:sz="0" w:space="0" w:color="auto"/>
                <w:bottom w:val="none" w:sz="0" w:space="0" w:color="auto"/>
                <w:right w:val="none" w:sz="0" w:space="0" w:color="auto"/>
              </w:divBdr>
              <w:divsChild>
                <w:div w:id="1175027703">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017199450">
          <w:marLeft w:val="0"/>
          <w:marRight w:val="0"/>
          <w:marTop w:val="0"/>
          <w:marBottom w:val="125"/>
          <w:divBdr>
            <w:top w:val="none" w:sz="0" w:space="0" w:color="auto"/>
            <w:left w:val="none" w:sz="0" w:space="0" w:color="auto"/>
            <w:bottom w:val="none" w:sz="0" w:space="0" w:color="auto"/>
            <w:right w:val="none" w:sz="0" w:space="0" w:color="auto"/>
          </w:divBdr>
          <w:divsChild>
            <w:div w:id="1823888625">
              <w:marLeft w:val="0"/>
              <w:marRight w:val="0"/>
              <w:marTop w:val="0"/>
              <w:marBottom w:val="0"/>
              <w:divBdr>
                <w:top w:val="none" w:sz="0" w:space="0" w:color="auto"/>
                <w:left w:val="none" w:sz="0" w:space="0" w:color="auto"/>
                <w:bottom w:val="none" w:sz="0" w:space="0" w:color="auto"/>
                <w:right w:val="none" w:sz="0" w:space="0" w:color="auto"/>
              </w:divBdr>
              <w:divsChild>
                <w:div w:id="4810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7133">
      <w:bodyDiv w:val="1"/>
      <w:marLeft w:val="0"/>
      <w:marRight w:val="0"/>
      <w:marTop w:val="0"/>
      <w:marBottom w:val="0"/>
      <w:divBdr>
        <w:top w:val="none" w:sz="0" w:space="0" w:color="auto"/>
        <w:left w:val="none" w:sz="0" w:space="0" w:color="auto"/>
        <w:bottom w:val="none" w:sz="0" w:space="0" w:color="auto"/>
        <w:right w:val="none" w:sz="0" w:space="0" w:color="auto"/>
      </w:divBdr>
      <w:divsChild>
        <w:div w:id="628168713">
          <w:marLeft w:val="0"/>
          <w:marRight w:val="0"/>
          <w:marTop w:val="0"/>
          <w:marBottom w:val="0"/>
          <w:divBdr>
            <w:top w:val="none" w:sz="0" w:space="0" w:color="auto"/>
            <w:left w:val="none" w:sz="0" w:space="0" w:color="auto"/>
            <w:bottom w:val="none" w:sz="0" w:space="0" w:color="auto"/>
            <w:right w:val="none" w:sz="0" w:space="0" w:color="auto"/>
          </w:divBdr>
          <w:divsChild>
            <w:div w:id="1124808910">
              <w:marLeft w:val="0"/>
              <w:marRight w:val="0"/>
              <w:marTop w:val="0"/>
              <w:marBottom w:val="0"/>
              <w:divBdr>
                <w:top w:val="none" w:sz="0" w:space="0" w:color="auto"/>
                <w:left w:val="none" w:sz="0" w:space="0" w:color="auto"/>
                <w:bottom w:val="none" w:sz="0" w:space="0" w:color="auto"/>
                <w:right w:val="none" w:sz="0" w:space="0" w:color="auto"/>
              </w:divBdr>
            </w:div>
            <w:div w:id="12135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4666">
      <w:bodyDiv w:val="1"/>
      <w:marLeft w:val="0"/>
      <w:marRight w:val="0"/>
      <w:marTop w:val="0"/>
      <w:marBottom w:val="0"/>
      <w:divBdr>
        <w:top w:val="none" w:sz="0" w:space="0" w:color="auto"/>
        <w:left w:val="none" w:sz="0" w:space="0" w:color="auto"/>
        <w:bottom w:val="none" w:sz="0" w:space="0" w:color="auto"/>
        <w:right w:val="none" w:sz="0" w:space="0" w:color="auto"/>
      </w:divBdr>
      <w:divsChild>
        <w:div w:id="1522821567">
          <w:marLeft w:val="0"/>
          <w:marRight w:val="0"/>
          <w:marTop w:val="0"/>
          <w:marBottom w:val="0"/>
          <w:divBdr>
            <w:top w:val="none" w:sz="0" w:space="0" w:color="auto"/>
            <w:left w:val="none" w:sz="0" w:space="0" w:color="auto"/>
            <w:bottom w:val="none" w:sz="0" w:space="0" w:color="auto"/>
            <w:right w:val="none" w:sz="0" w:space="0" w:color="auto"/>
          </w:divBdr>
          <w:divsChild>
            <w:div w:id="549390430">
              <w:marLeft w:val="0"/>
              <w:marRight w:val="0"/>
              <w:marTop w:val="0"/>
              <w:marBottom w:val="125"/>
              <w:divBdr>
                <w:top w:val="none" w:sz="0" w:space="0" w:color="auto"/>
                <w:left w:val="none" w:sz="0" w:space="0" w:color="auto"/>
                <w:bottom w:val="none" w:sz="0" w:space="0" w:color="auto"/>
                <w:right w:val="none" w:sz="0" w:space="0" w:color="auto"/>
              </w:divBdr>
              <w:divsChild>
                <w:div w:id="1109852945">
                  <w:marLeft w:val="0"/>
                  <w:marRight w:val="0"/>
                  <w:marTop w:val="0"/>
                  <w:marBottom w:val="0"/>
                  <w:divBdr>
                    <w:top w:val="none" w:sz="0" w:space="0" w:color="auto"/>
                    <w:left w:val="none" w:sz="0" w:space="0" w:color="auto"/>
                    <w:bottom w:val="none" w:sz="0" w:space="0" w:color="auto"/>
                    <w:right w:val="none" w:sz="0" w:space="0" w:color="auto"/>
                  </w:divBdr>
                  <w:divsChild>
                    <w:div w:id="632833267">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766536079">
              <w:marLeft w:val="0"/>
              <w:marRight w:val="0"/>
              <w:marTop w:val="0"/>
              <w:marBottom w:val="125"/>
              <w:divBdr>
                <w:top w:val="none" w:sz="0" w:space="0" w:color="auto"/>
                <w:left w:val="none" w:sz="0" w:space="0" w:color="auto"/>
                <w:bottom w:val="none" w:sz="0" w:space="0" w:color="auto"/>
                <w:right w:val="none" w:sz="0" w:space="0" w:color="auto"/>
              </w:divBdr>
              <w:divsChild>
                <w:div w:id="461652419">
                  <w:marLeft w:val="0"/>
                  <w:marRight w:val="0"/>
                  <w:marTop w:val="0"/>
                  <w:marBottom w:val="0"/>
                  <w:divBdr>
                    <w:top w:val="none" w:sz="0" w:space="0" w:color="auto"/>
                    <w:left w:val="none" w:sz="0" w:space="0" w:color="auto"/>
                    <w:bottom w:val="none" w:sz="0" w:space="0" w:color="auto"/>
                    <w:right w:val="none" w:sz="0" w:space="0" w:color="auto"/>
                  </w:divBdr>
                  <w:divsChild>
                    <w:div w:id="4279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6546">
              <w:marLeft w:val="0"/>
              <w:marRight w:val="0"/>
              <w:marTop w:val="0"/>
              <w:marBottom w:val="125"/>
              <w:divBdr>
                <w:top w:val="none" w:sz="0" w:space="0" w:color="auto"/>
                <w:left w:val="none" w:sz="0" w:space="0" w:color="auto"/>
                <w:bottom w:val="none" w:sz="0" w:space="0" w:color="auto"/>
                <w:right w:val="none" w:sz="0" w:space="0" w:color="auto"/>
              </w:divBdr>
              <w:divsChild>
                <w:div w:id="2121608487">
                  <w:marLeft w:val="0"/>
                  <w:marRight w:val="0"/>
                  <w:marTop w:val="0"/>
                  <w:marBottom w:val="0"/>
                  <w:divBdr>
                    <w:top w:val="none" w:sz="0" w:space="0" w:color="auto"/>
                    <w:left w:val="none" w:sz="0" w:space="0" w:color="auto"/>
                    <w:bottom w:val="none" w:sz="0" w:space="0" w:color="auto"/>
                    <w:right w:val="none" w:sz="0" w:space="0" w:color="auto"/>
                  </w:divBdr>
                  <w:divsChild>
                    <w:div w:id="2082828059">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116026384">
              <w:marLeft w:val="0"/>
              <w:marRight w:val="0"/>
              <w:marTop w:val="0"/>
              <w:marBottom w:val="125"/>
              <w:divBdr>
                <w:top w:val="none" w:sz="0" w:space="0" w:color="auto"/>
                <w:left w:val="none" w:sz="0" w:space="0" w:color="auto"/>
                <w:bottom w:val="none" w:sz="0" w:space="0" w:color="auto"/>
                <w:right w:val="none" w:sz="0" w:space="0" w:color="auto"/>
              </w:divBdr>
              <w:divsChild>
                <w:div w:id="236400381">
                  <w:marLeft w:val="0"/>
                  <w:marRight w:val="0"/>
                  <w:marTop w:val="0"/>
                  <w:marBottom w:val="0"/>
                  <w:divBdr>
                    <w:top w:val="none" w:sz="0" w:space="0" w:color="auto"/>
                    <w:left w:val="none" w:sz="0" w:space="0" w:color="auto"/>
                    <w:bottom w:val="none" w:sz="0" w:space="0" w:color="auto"/>
                    <w:right w:val="none" w:sz="0" w:space="0" w:color="auto"/>
                  </w:divBdr>
                  <w:divsChild>
                    <w:div w:id="1469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066">
              <w:marLeft w:val="0"/>
              <w:marRight w:val="0"/>
              <w:marTop w:val="0"/>
              <w:marBottom w:val="125"/>
              <w:divBdr>
                <w:top w:val="none" w:sz="0" w:space="0" w:color="auto"/>
                <w:left w:val="none" w:sz="0" w:space="0" w:color="auto"/>
                <w:bottom w:val="none" w:sz="0" w:space="0" w:color="auto"/>
                <w:right w:val="none" w:sz="0" w:space="0" w:color="auto"/>
              </w:divBdr>
              <w:divsChild>
                <w:div w:id="163672382">
                  <w:marLeft w:val="0"/>
                  <w:marRight w:val="0"/>
                  <w:marTop w:val="0"/>
                  <w:marBottom w:val="0"/>
                  <w:divBdr>
                    <w:top w:val="none" w:sz="0" w:space="0" w:color="auto"/>
                    <w:left w:val="none" w:sz="0" w:space="0" w:color="auto"/>
                    <w:bottom w:val="none" w:sz="0" w:space="0" w:color="auto"/>
                    <w:right w:val="none" w:sz="0" w:space="0" w:color="auto"/>
                  </w:divBdr>
                  <w:divsChild>
                    <w:div w:id="698699401">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660424067">
              <w:marLeft w:val="0"/>
              <w:marRight w:val="0"/>
              <w:marTop w:val="0"/>
              <w:marBottom w:val="125"/>
              <w:divBdr>
                <w:top w:val="none" w:sz="0" w:space="0" w:color="auto"/>
                <w:left w:val="none" w:sz="0" w:space="0" w:color="auto"/>
                <w:bottom w:val="none" w:sz="0" w:space="0" w:color="auto"/>
                <w:right w:val="none" w:sz="0" w:space="0" w:color="auto"/>
              </w:divBdr>
              <w:divsChild>
                <w:div w:id="660812151">
                  <w:marLeft w:val="0"/>
                  <w:marRight w:val="0"/>
                  <w:marTop w:val="0"/>
                  <w:marBottom w:val="0"/>
                  <w:divBdr>
                    <w:top w:val="none" w:sz="0" w:space="0" w:color="auto"/>
                    <w:left w:val="none" w:sz="0" w:space="0" w:color="auto"/>
                    <w:bottom w:val="none" w:sz="0" w:space="0" w:color="auto"/>
                    <w:right w:val="none" w:sz="0" w:space="0" w:color="auto"/>
                  </w:divBdr>
                  <w:divsChild>
                    <w:div w:id="14056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16545">
          <w:marLeft w:val="0"/>
          <w:marRight w:val="0"/>
          <w:marTop w:val="0"/>
          <w:marBottom w:val="0"/>
          <w:divBdr>
            <w:top w:val="none" w:sz="0" w:space="0" w:color="auto"/>
            <w:left w:val="none" w:sz="0" w:space="0" w:color="auto"/>
            <w:bottom w:val="none" w:sz="0" w:space="0" w:color="auto"/>
            <w:right w:val="none" w:sz="0" w:space="0" w:color="auto"/>
          </w:divBdr>
          <w:divsChild>
            <w:div w:id="1300498517">
              <w:marLeft w:val="0"/>
              <w:marRight w:val="0"/>
              <w:marTop w:val="0"/>
              <w:marBottom w:val="125"/>
              <w:divBdr>
                <w:top w:val="none" w:sz="0" w:space="0" w:color="auto"/>
                <w:left w:val="none" w:sz="0" w:space="0" w:color="auto"/>
                <w:bottom w:val="none" w:sz="0" w:space="0" w:color="auto"/>
                <w:right w:val="none" w:sz="0" w:space="0" w:color="auto"/>
              </w:divBdr>
              <w:divsChild>
                <w:div w:id="726681036">
                  <w:marLeft w:val="0"/>
                  <w:marRight w:val="0"/>
                  <w:marTop w:val="0"/>
                  <w:marBottom w:val="0"/>
                  <w:divBdr>
                    <w:top w:val="none" w:sz="0" w:space="0" w:color="auto"/>
                    <w:left w:val="none" w:sz="0" w:space="0" w:color="auto"/>
                    <w:bottom w:val="none" w:sz="0" w:space="0" w:color="auto"/>
                    <w:right w:val="none" w:sz="0" w:space="0" w:color="auto"/>
                  </w:divBdr>
                  <w:divsChild>
                    <w:div w:id="1682856424">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426994052">
              <w:marLeft w:val="0"/>
              <w:marRight w:val="0"/>
              <w:marTop w:val="0"/>
              <w:marBottom w:val="125"/>
              <w:divBdr>
                <w:top w:val="none" w:sz="0" w:space="0" w:color="auto"/>
                <w:left w:val="none" w:sz="0" w:space="0" w:color="auto"/>
                <w:bottom w:val="none" w:sz="0" w:space="0" w:color="auto"/>
                <w:right w:val="none" w:sz="0" w:space="0" w:color="auto"/>
              </w:divBdr>
              <w:divsChild>
                <w:div w:id="482085167">
                  <w:marLeft w:val="0"/>
                  <w:marRight w:val="0"/>
                  <w:marTop w:val="0"/>
                  <w:marBottom w:val="0"/>
                  <w:divBdr>
                    <w:top w:val="none" w:sz="0" w:space="0" w:color="auto"/>
                    <w:left w:val="none" w:sz="0" w:space="0" w:color="auto"/>
                    <w:bottom w:val="none" w:sz="0" w:space="0" w:color="auto"/>
                    <w:right w:val="none" w:sz="0" w:space="0" w:color="auto"/>
                  </w:divBdr>
                  <w:divsChild>
                    <w:div w:id="8189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401">
              <w:marLeft w:val="0"/>
              <w:marRight w:val="0"/>
              <w:marTop w:val="0"/>
              <w:marBottom w:val="125"/>
              <w:divBdr>
                <w:top w:val="none" w:sz="0" w:space="0" w:color="auto"/>
                <w:left w:val="none" w:sz="0" w:space="0" w:color="auto"/>
                <w:bottom w:val="none" w:sz="0" w:space="0" w:color="auto"/>
                <w:right w:val="none" w:sz="0" w:space="0" w:color="auto"/>
              </w:divBdr>
              <w:divsChild>
                <w:div w:id="517045028">
                  <w:marLeft w:val="0"/>
                  <w:marRight w:val="0"/>
                  <w:marTop w:val="0"/>
                  <w:marBottom w:val="0"/>
                  <w:divBdr>
                    <w:top w:val="none" w:sz="0" w:space="0" w:color="auto"/>
                    <w:left w:val="none" w:sz="0" w:space="0" w:color="auto"/>
                    <w:bottom w:val="none" w:sz="0" w:space="0" w:color="auto"/>
                    <w:right w:val="none" w:sz="0" w:space="0" w:color="auto"/>
                  </w:divBdr>
                  <w:divsChild>
                    <w:div w:id="1935820392">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115171899">
              <w:marLeft w:val="0"/>
              <w:marRight w:val="0"/>
              <w:marTop w:val="0"/>
              <w:marBottom w:val="125"/>
              <w:divBdr>
                <w:top w:val="none" w:sz="0" w:space="0" w:color="auto"/>
                <w:left w:val="none" w:sz="0" w:space="0" w:color="auto"/>
                <w:bottom w:val="none" w:sz="0" w:space="0" w:color="auto"/>
                <w:right w:val="none" w:sz="0" w:space="0" w:color="auto"/>
              </w:divBdr>
              <w:divsChild>
                <w:div w:id="923992870">
                  <w:marLeft w:val="0"/>
                  <w:marRight w:val="0"/>
                  <w:marTop w:val="0"/>
                  <w:marBottom w:val="0"/>
                  <w:divBdr>
                    <w:top w:val="none" w:sz="0" w:space="0" w:color="auto"/>
                    <w:left w:val="none" w:sz="0" w:space="0" w:color="auto"/>
                    <w:bottom w:val="none" w:sz="0" w:space="0" w:color="auto"/>
                    <w:right w:val="none" w:sz="0" w:space="0" w:color="auto"/>
                  </w:divBdr>
                  <w:divsChild>
                    <w:div w:id="8581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1390">
          <w:marLeft w:val="0"/>
          <w:marRight w:val="0"/>
          <w:marTop w:val="0"/>
          <w:marBottom w:val="0"/>
          <w:divBdr>
            <w:top w:val="none" w:sz="0" w:space="0" w:color="auto"/>
            <w:left w:val="none" w:sz="0" w:space="0" w:color="auto"/>
            <w:bottom w:val="none" w:sz="0" w:space="0" w:color="auto"/>
            <w:right w:val="none" w:sz="0" w:space="0" w:color="auto"/>
          </w:divBdr>
          <w:divsChild>
            <w:div w:id="1040056346">
              <w:marLeft w:val="0"/>
              <w:marRight w:val="0"/>
              <w:marTop w:val="0"/>
              <w:marBottom w:val="125"/>
              <w:divBdr>
                <w:top w:val="none" w:sz="0" w:space="0" w:color="auto"/>
                <w:left w:val="none" w:sz="0" w:space="0" w:color="auto"/>
                <w:bottom w:val="none" w:sz="0" w:space="0" w:color="auto"/>
                <w:right w:val="none" w:sz="0" w:space="0" w:color="auto"/>
              </w:divBdr>
              <w:divsChild>
                <w:div w:id="1419716319">
                  <w:marLeft w:val="0"/>
                  <w:marRight w:val="0"/>
                  <w:marTop w:val="0"/>
                  <w:marBottom w:val="0"/>
                  <w:divBdr>
                    <w:top w:val="none" w:sz="0" w:space="0" w:color="auto"/>
                    <w:left w:val="none" w:sz="0" w:space="0" w:color="auto"/>
                    <w:bottom w:val="none" w:sz="0" w:space="0" w:color="auto"/>
                    <w:right w:val="none" w:sz="0" w:space="0" w:color="auto"/>
                  </w:divBdr>
                  <w:divsChild>
                    <w:div w:id="293028227">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587954235">
              <w:marLeft w:val="0"/>
              <w:marRight w:val="0"/>
              <w:marTop w:val="0"/>
              <w:marBottom w:val="125"/>
              <w:divBdr>
                <w:top w:val="none" w:sz="0" w:space="0" w:color="auto"/>
                <w:left w:val="none" w:sz="0" w:space="0" w:color="auto"/>
                <w:bottom w:val="none" w:sz="0" w:space="0" w:color="auto"/>
                <w:right w:val="none" w:sz="0" w:space="0" w:color="auto"/>
              </w:divBdr>
              <w:divsChild>
                <w:div w:id="1045252080">
                  <w:marLeft w:val="0"/>
                  <w:marRight w:val="0"/>
                  <w:marTop w:val="0"/>
                  <w:marBottom w:val="0"/>
                  <w:divBdr>
                    <w:top w:val="none" w:sz="0" w:space="0" w:color="auto"/>
                    <w:left w:val="none" w:sz="0" w:space="0" w:color="auto"/>
                    <w:bottom w:val="none" w:sz="0" w:space="0" w:color="auto"/>
                    <w:right w:val="none" w:sz="0" w:space="0" w:color="auto"/>
                  </w:divBdr>
                  <w:divsChild>
                    <w:div w:id="18447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4257">
              <w:marLeft w:val="0"/>
              <w:marRight w:val="0"/>
              <w:marTop w:val="0"/>
              <w:marBottom w:val="125"/>
              <w:divBdr>
                <w:top w:val="none" w:sz="0" w:space="0" w:color="auto"/>
                <w:left w:val="none" w:sz="0" w:space="0" w:color="auto"/>
                <w:bottom w:val="none" w:sz="0" w:space="0" w:color="auto"/>
                <w:right w:val="none" w:sz="0" w:space="0" w:color="auto"/>
              </w:divBdr>
              <w:divsChild>
                <w:div w:id="945120249">
                  <w:marLeft w:val="0"/>
                  <w:marRight w:val="0"/>
                  <w:marTop w:val="0"/>
                  <w:marBottom w:val="0"/>
                  <w:divBdr>
                    <w:top w:val="none" w:sz="0" w:space="0" w:color="auto"/>
                    <w:left w:val="none" w:sz="0" w:space="0" w:color="auto"/>
                    <w:bottom w:val="none" w:sz="0" w:space="0" w:color="auto"/>
                    <w:right w:val="none" w:sz="0" w:space="0" w:color="auto"/>
                  </w:divBdr>
                  <w:divsChild>
                    <w:div w:id="2012751436">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339696248">
              <w:marLeft w:val="0"/>
              <w:marRight w:val="0"/>
              <w:marTop w:val="0"/>
              <w:marBottom w:val="125"/>
              <w:divBdr>
                <w:top w:val="none" w:sz="0" w:space="0" w:color="auto"/>
                <w:left w:val="none" w:sz="0" w:space="0" w:color="auto"/>
                <w:bottom w:val="none" w:sz="0" w:space="0" w:color="auto"/>
                <w:right w:val="none" w:sz="0" w:space="0" w:color="auto"/>
              </w:divBdr>
              <w:divsChild>
                <w:div w:id="1034959384">
                  <w:marLeft w:val="0"/>
                  <w:marRight w:val="0"/>
                  <w:marTop w:val="0"/>
                  <w:marBottom w:val="0"/>
                  <w:divBdr>
                    <w:top w:val="none" w:sz="0" w:space="0" w:color="auto"/>
                    <w:left w:val="none" w:sz="0" w:space="0" w:color="auto"/>
                    <w:bottom w:val="none" w:sz="0" w:space="0" w:color="auto"/>
                    <w:right w:val="none" w:sz="0" w:space="0" w:color="auto"/>
                  </w:divBdr>
                  <w:divsChild>
                    <w:div w:id="11033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0934">
              <w:marLeft w:val="0"/>
              <w:marRight w:val="0"/>
              <w:marTop w:val="0"/>
              <w:marBottom w:val="125"/>
              <w:divBdr>
                <w:top w:val="none" w:sz="0" w:space="0" w:color="auto"/>
                <w:left w:val="none" w:sz="0" w:space="0" w:color="auto"/>
                <w:bottom w:val="none" w:sz="0" w:space="0" w:color="auto"/>
                <w:right w:val="none" w:sz="0" w:space="0" w:color="auto"/>
              </w:divBdr>
              <w:divsChild>
                <w:div w:id="822358806">
                  <w:marLeft w:val="0"/>
                  <w:marRight w:val="0"/>
                  <w:marTop w:val="0"/>
                  <w:marBottom w:val="0"/>
                  <w:divBdr>
                    <w:top w:val="none" w:sz="0" w:space="0" w:color="auto"/>
                    <w:left w:val="none" w:sz="0" w:space="0" w:color="auto"/>
                    <w:bottom w:val="none" w:sz="0" w:space="0" w:color="auto"/>
                    <w:right w:val="none" w:sz="0" w:space="0" w:color="auto"/>
                  </w:divBdr>
                  <w:divsChild>
                    <w:div w:id="312834318">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890388463">
              <w:marLeft w:val="0"/>
              <w:marRight w:val="0"/>
              <w:marTop w:val="0"/>
              <w:marBottom w:val="125"/>
              <w:divBdr>
                <w:top w:val="none" w:sz="0" w:space="0" w:color="auto"/>
                <w:left w:val="none" w:sz="0" w:space="0" w:color="auto"/>
                <w:bottom w:val="none" w:sz="0" w:space="0" w:color="auto"/>
                <w:right w:val="none" w:sz="0" w:space="0" w:color="auto"/>
              </w:divBdr>
              <w:divsChild>
                <w:div w:id="852837095">
                  <w:marLeft w:val="0"/>
                  <w:marRight w:val="0"/>
                  <w:marTop w:val="0"/>
                  <w:marBottom w:val="0"/>
                  <w:divBdr>
                    <w:top w:val="none" w:sz="0" w:space="0" w:color="auto"/>
                    <w:left w:val="none" w:sz="0" w:space="0" w:color="auto"/>
                    <w:bottom w:val="none" w:sz="0" w:space="0" w:color="auto"/>
                    <w:right w:val="none" w:sz="0" w:space="0" w:color="auto"/>
                  </w:divBdr>
                  <w:divsChild>
                    <w:div w:id="17096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5431">
          <w:marLeft w:val="0"/>
          <w:marRight w:val="0"/>
          <w:marTop w:val="0"/>
          <w:marBottom w:val="0"/>
          <w:divBdr>
            <w:top w:val="none" w:sz="0" w:space="0" w:color="auto"/>
            <w:left w:val="none" w:sz="0" w:space="0" w:color="auto"/>
            <w:bottom w:val="none" w:sz="0" w:space="0" w:color="auto"/>
            <w:right w:val="none" w:sz="0" w:space="0" w:color="auto"/>
          </w:divBdr>
          <w:divsChild>
            <w:div w:id="1806045485">
              <w:marLeft w:val="0"/>
              <w:marRight w:val="0"/>
              <w:marTop w:val="0"/>
              <w:marBottom w:val="125"/>
              <w:divBdr>
                <w:top w:val="none" w:sz="0" w:space="0" w:color="auto"/>
                <w:left w:val="none" w:sz="0" w:space="0" w:color="auto"/>
                <w:bottom w:val="none" w:sz="0" w:space="0" w:color="auto"/>
                <w:right w:val="none" w:sz="0" w:space="0" w:color="auto"/>
              </w:divBdr>
              <w:divsChild>
                <w:div w:id="1336958298">
                  <w:marLeft w:val="0"/>
                  <w:marRight w:val="0"/>
                  <w:marTop w:val="0"/>
                  <w:marBottom w:val="0"/>
                  <w:divBdr>
                    <w:top w:val="none" w:sz="0" w:space="0" w:color="auto"/>
                    <w:left w:val="none" w:sz="0" w:space="0" w:color="auto"/>
                    <w:bottom w:val="none" w:sz="0" w:space="0" w:color="auto"/>
                    <w:right w:val="none" w:sz="0" w:space="0" w:color="auto"/>
                  </w:divBdr>
                  <w:divsChild>
                    <w:div w:id="659040194">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654529560">
              <w:marLeft w:val="0"/>
              <w:marRight w:val="0"/>
              <w:marTop w:val="0"/>
              <w:marBottom w:val="125"/>
              <w:divBdr>
                <w:top w:val="none" w:sz="0" w:space="0" w:color="auto"/>
                <w:left w:val="none" w:sz="0" w:space="0" w:color="auto"/>
                <w:bottom w:val="none" w:sz="0" w:space="0" w:color="auto"/>
                <w:right w:val="none" w:sz="0" w:space="0" w:color="auto"/>
              </w:divBdr>
              <w:divsChild>
                <w:div w:id="1896114761">
                  <w:marLeft w:val="0"/>
                  <w:marRight w:val="0"/>
                  <w:marTop w:val="0"/>
                  <w:marBottom w:val="0"/>
                  <w:divBdr>
                    <w:top w:val="none" w:sz="0" w:space="0" w:color="auto"/>
                    <w:left w:val="none" w:sz="0" w:space="0" w:color="auto"/>
                    <w:bottom w:val="none" w:sz="0" w:space="0" w:color="auto"/>
                    <w:right w:val="none" w:sz="0" w:space="0" w:color="auto"/>
                  </w:divBdr>
                  <w:divsChild>
                    <w:div w:id="19449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8681">
              <w:marLeft w:val="0"/>
              <w:marRight w:val="0"/>
              <w:marTop w:val="0"/>
              <w:marBottom w:val="125"/>
              <w:divBdr>
                <w:top w:val="none" w:sz="0" w:space="0" w:color="auto"/>
                <w:left w:val="none" w:sz="0" w:space="0" w:color="auto"/>
                <w:bottom w:val="none" w:sz="0" w:space="0" w:color="auto"/>
                <w:right w:val="none" w:sz="0" w:space="0" w:color="auto"/>
              </w:divBdr>
              <w:divsChild>
                <w:div w:id="1469859459">
                  <w:marLeft w:val="0"/>
                  <w:marRight w:val="0"/>
                  <w:marTop w:val="0"/>
                  <w:marBottom w:val="0"/>
                  <w:divBdr>
                    <w:top w:val="none" w:sz="0" w:space="0" w:color="auto"/>
                    <w:left w:val="none" w:sz="0" w:space="0" w:color="auto"/>
                    <w:bottom w:val="none" w:sz="0" w:space="0" w:color="auto"/>
                    <w:right w:val="none" w:sz="0" w:space="0" w:color="auto"/>
                  </w:divBdr>
                  <w:divsChild>
                    <w:div w:id="1252667678">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916235144">
              <w:marLeft w:val="0"/>
              <w:marRight w:val="0"/>
              <w:marTop w:val="0"/>
              <w:marBottom w:val="125"/>
              <w:divBdr>
                <w:top w:val="none" w:sz="0" w:space="0" w:color="auto"/>
                <w:left w:val="none" w:sz="0" w:space="0" w:color="auto"/>
                <w:bottom w:val="none" w:sz="0" w:space="0" w:color="auto"/>
                <w:right w:val="none" w:sz="0" w:space="0" w:color="auto"/>
              </w:divBdr>
              <w:divsChild>
                <w:div w:id="1476331937">
                  <w:marLeft w:val="0"/>
                  <w:marRight w:val="0"/>
                  <w:marTop w:val="0"/>
                  <w:marBottom w:val="0"/>
                  <w:divBdr>
                    <w:top w:val="none" w:sz="0" w:space="0" w:color="auto"/>
                    <w:left w:val="none" w:sz="0" w:space="0" w:color="auto"/>
                    <w:bottom w:val="none" w:sz="0" w:space="0" w:color="auto"/>
                    <w:right w:val="none" w:sz="0" w:space="0" w:color="auto"/>
                  </w:divBdr>
                  <w:divsChild>
                    <w:div w:id="14163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1568">
              <w:marLeft w:val="0"/>
              <w:marRight w:val="0"/>
              <w:marTop w:val="0"/>
              <w:marBottom w:val="125"/>
              <w:divBdr>
                <w:top w:val="none" w:sz="0" w:space="0" w:color="auto"/>
                <w:left w:val="none" w:sz="0" w:space="0" w:color="auto"/>
                <w:bottom w:val="none" w:sz="0" w:space="0" w:color="auto"/>
                <w:right w:val="none" w:sz="0" w:space="0" w:color="auto"/>
              </w:divBdr>
              <w:divsChild>
                <w:div w:id="1120878880">
                  <w:marLeft w:val="0"/>
                  <w:marRight w:val="0"/>
                  <w:marTop w:val="0"/>
                  <w:marBottom w:val="0"/>
                  <w:divBdr>
                    <w:top w:val="none" w:sz="0" w:space="0" w:color="auto"/>
                    <w:left w:val="none" w:sz="0" w:space="0" w:color="auto"/>
                    <w:bottom w:val="none" w:sz="0" w:space="0" w:color="auto"/>
                    <w:right w:val="none" w:sz="0" w:space="0" w:color="auto"/>
                  </w:divBdr>
                  <w:divsChild>
                    <w:div w:id="553393142">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33762480">
              <w:marLeft w:val="0"/>
              <w:marRight w:val="0"/>
              <w:marTop w:val="0"/>
              <w:marBottom w:val="125"/>
              <w:divBdr>
                <w:top w:val="none" w:sz="0" w:space="0" w:color="auto"/>
                <w:left w:val="none" w:sz="0" w:space="0" w:color="auto"/>
                <w:bottom w:val="none" w:sz="0" w:space="0" w:color="auto"/>
                <w:right w:val="none" w:sz="0" w:space="0" w:color="auto"/>
              </w:divBdr>
              <w:divsChild>
                <w:div w:id="125781320">
                  <w:marLeft w:val="0"/>
                  <w:marRight w:val="0"/>
                  <w:marTop w:val="0"/>
                  <w:marBottom w:val="0"/>
                  <w:divBdr>
                    <w:top w:val="none" w:sz="0" w:space="0" w:color="auto"/>
                    <w:left w:val="none" w:sz="0" w:space="0" w:color="auto"/>
                    <w:bottom w:val="none" w:sz="0" w:space="0" w:color="auto"/>
                    <w:right w:val="none" w:sz="0" w:space="0" w:color="auto"/>
                  </w:divBdr>
                  <w:divsChild>
                    <w:div w:id="8743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268607">
          <w:marLeft w:val="0"/>
          <w:marRight w:val="0"/>
          <w:marTop w:val="0"/>
          <w:marBottom w:val="0"/>
          <w:divBdr>
            <w:top w:val="none" w:sz="0" w:space="0" w:color="auto"/>
            <w:left w:val="none" w:sz="0" w:space="0" w:color="auto"/>
            <w:bottom w:val="none" w:sz="0" w:space="0" w:color="auto"/>
            <w:right w:val="none" w:sz="0" w:space="0" w:color="auto"/>
          </w:divBdr>
          <w:divsChild>
            <w:div w:id="955217353">
              <w:marLeft w:val="0"/>
              <w:marRight w:val="0"/>
              <w:marTop w:val="0"/>
              <w:marBottom w:val="125"/>
              <w:divBdr>
                <w:top w:val="none" w:sz="0" w:space="0" w:color="auto"/>
                <w:left w:val="none" w:sz="0" w:space="0" w:color="auto"/>
                <w:bottom w:val="none" w:sz="0" w:space="0" w:color="auto"/>
                <w:right w:val="none" w:sz="0" w:space="0" w:color="auto"/>
              </w:divBdr>
              <w:divsChild>
                <w:div w:id="37751440">
                  <w:marLeft w:val="0"/>
                  <w:marRight w:val="0"/>
                  <w:marTop w:val="0"/>
                  <w:marBottom w:val="0"/>
                  <w:divBdr>
                    <w:top w:val="none" w:sz="0" w:space="0" w:color="auto"/>
                    <w:left w:val="none" w:sz="0" w:space="0" w:color="auto"/>
                    <w:bottom w:val="none" w:sz="0" w:space="0" w:color="auto"/>
                    <w:right w:val="none" w:sz="0" w:space="0" w:color="auto"/>
                  </w:divBdr>
                  <w:divsChild>
                    <w:div w:id="1397776184">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015229022">
              <w:marLeft w:val="0"/>
              <w:marRight w:val="0"/>
              <w:marTop w:val="0"/>
              <w:marBottom w:val="125"/>
              <w:divBdr>
                <w:top w:val="none" w:sz="0" w:space="0" w:color="auto"/>
                <w:left w:val="none" w:sz="0" w:space="0" w:color="auto"/>
                <w:bottom w:val="none" w:sz="0" w:space="0" w:color="auto"/>
                <w:right w:val="none" w:sz="0" w:space="0" w:color="auto"/>
              </w:divBdr>
              <w:divsChild>
                <w:div w:id="1125318737">
                  <w:marLeft w:val="0"/>
                  <w:marRight w:val="0"/>
                  <w:marTop w:val="0"/>
                  <w:marBottom w:val="0"/>
                  <w:divBdr>
                    <w:top w:val="none" w:sz="0" w:space="0" w:color="auto"/>
                    <w:left w:val="none" w:sz="0" w:space="0" w:color="auto"/>
                    <w:bottom w:val="none" w:sz="0" w:space="0" w:color="auto"/>
                    <w:right w:val="none" w:sz="0" w:space="0" w:color="auto"/>
                  </w:divBdr>
                  <w:divsChild>
                    <w:div w:id="1526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9113">
              <w:marLeft w:val="0"/>
              <w:marRight w:val="0"/>
              <w:marTop w:val="0"/>
              <w:marBottom w:val="125"/>
              <w:divBdr>
                <w:top w:val="none" w:sz="0" w:space="0" w:color="auto"/>
                <w:left w:val="none" w:sz="0" w:space="0" w:color="auto"/>
                <w:bottom w:val="none" w:sz="0" w:space="0" w:color="auto"/>
                <w:right w:val="none" w:sz="0" w:space="0" w:color="auto"/>
              </w:divBdr>
              <w:divsChild>
                <w:div w:id="1601178257">
                  <w:marLeft w:val="0"/>
                  <w:marRight w:val="0"/>
                  <w:marTop w:val="0"/>
                  <w:marBottom w:val="0"/>
                  <w:divBdr>
                    <w:top w:val="none" w:sz="0" w:space="0" w:color="auto"/>
                    <w:left w:val="none" w:sz="0" w:space="0" w:color="auto"/>
                    <w:bottom w:val="none" w:sz="0" w:space="0" w:color="auto"/>
                    <w:right w:val="none" w:sz="0" w:space="0" w:color="auto"/>
                  </w:divBdr>
                  <w:divsChild>
                    <w:div w:id="1865824676">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2041927905">
              <w:marLeft w:val="0"/>
              <w:marRight w:val="0"/>
              <w:marTop w:val="0"/>
              <w:marBottom w:val="125"/>
              <w:divBdr>
                <w:top w:val="none" w:sz="0" w:space="0" w:color="auto"/>
                <w:left w:val="none" w:sz="0" w:space="0" w:color="auto"/>
                <w:bottom w:val="none" w:sz="0" w:space="0" w:color="auto"/>
                <w:right w:val="none" w:sz="0" w:space="0" w:color="auto"/>
              </w:divBdr>
              <w:divsChild>
                <w:div w:id="134877158">
                  <w:marLeft w:val="0"/>
                  <w:marRight w:val="0"/>
                  <w:marTop w:val="0"/>
                  <w:marBottom w:val="0"/>
                  <w:divBdr>
                    <w:top w:val="none" w:sz="0" w:space="0" w:color="auto"/>
                    <w:left w:val="none" w:sz="0" w:space="0" w:color="auto"/>
                    <w:bottom w:val="none" w:sz="0" w:space="0" w:color="auto"/>
                    <w:right w:val="none" w:sz="0" w:space="0" w:color="auto"/>
                  </w:divBdr>
                  <w:divsChild>
                    <w:div w:id="1481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9578">
              <w:marLeft w:val="0"/>
              <w:marRight w:val="0"/>
              <w:marTop w:val="0"/>
              <w:marBottom w:val="125"/>
              <w:divBdr>
                <w:top w:val="none" w:sz="0" w:space="0" w:color="auto"/>
                <w:left w:val="none" w:sz="0" w:space="0" w:color="auto"/>
                <w:bottom w:val="none" w:sz="0" w:space="0" w:color="auto"/>
                <w:right w:val="none" w:sz="0" w:space="0" w:color="auto"/>
              </w:divBdr>
              <w:divsChild>
                <w:div w:id="1777754494">
                  <w:marLeft w:val="0"/>
                  <w:marRight w:val="0"/>
                  <w:marTop w:val="0"/>
                  <w:marBottom w:val="0"/>
                  <w:divBdr>
                    <w:top w:val="none" w:sz="0" w:space="0" w:color="auto"/>
                    <w:left w:val="none" w:sz="0" w:space="0" w:color="auto"/>
                    <w:bottom w:val="none" w:sz="0" w:space="0" w:color="auto"/>
                    <w:right w:val="none" w:sz="0" w:space="0" w:color="auto"/>
                  </w:divBdr>
                  <w:divsChild>
                    <w:div w:id="1520074163">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340699136">
              <w:marLeft w:val="0"/>
              <w:marRight w:val="0"/>
              <w:marTop w:val="0"/>
              <w:marBottom w:val="125"/>
              <w:divBdr>
                <w:top w:val="none" w:sz="0" w:space="0" w:color="auto"/>
                <w:left w:val="none" w:sz="0" w:space="0" w:color="auto"/>
                <w:bottom w:val="none" w:sz="0" w:space="0" w:color="auto"/>
                <w:right w:val="none" w:sz="0" w:space="0" w:color="auto"/>
              </w:divBdr>
              <w:divsChild>
                <w:div w:id="389616847">
                  <w:marLeft w:val="0"/>
                  <w:marRight w:val="0"/>
                  <w:marTop w:val="0"/>
                  <w:marBottom w:val="0"/>
                  <w:divBdr>
                    <w:top w:val="none" w:sz="0" w:space="0" w:color="auto"/>
                    <w:left w:val="none" w:sz="0" w:space="0" w:color="auto"/>
                    <w:bottom w:val="none" w:sz="0" w:space="0" w:color="auto"/>
                    <w:right w:val="none" w:sz="0" w:space="0" w:color="auto"/>
                  </w:divBdr>
                  <w:divsChild>
                    <w:div w:id="9769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2185">
          <w:marLeft w:val="0"/>
          <w:marRight w:val="0"/>
          <w:marTop w:val="0"/>
          <w:marBottom w:val="263"/>
          <w:divBdr>
            <w:top w:val="none" w:sz="0" w:space="0" w:color="auto"/>
            <w:left w:val="none" w:sz="0" w:space="0" w:color="auto"/>
            <w:bottom w:val="none" w:sz="0" w:space="0" w:color="auto"/>
            <w:right w:val="none" w:sz="0" w:space="0" w:color="auto"/>
          </w:divBdr>
        </w:div>
        <w:div w:id="1058165145">
          <w:marLeft w:val="0"/>
          <w:marRight w:val="0"/>
          <w:marTop w:val="0"/>
          <w:marBottom w:val="0"/>
          <w:divBdr>
            <w:top w:val="none" w:sz="0" w:space="0" w:color="auto"/>
            <w:left w:val="none" w:sz="0" w:space="0" w:color="auto"/>
            <w:bottom w:val="none" w:sz="0" w:space="0" w:color="auto"/>
            <w:right w:val="none" w:sz="0" w:space="0" w:color="auto"/>
          </w:divBdr>
          <w:divsChild>
            <w:div w:id="732119326">
              <w:marLeft w:val="0"/>
              <w:marRight w:val="0"/>
              <w:marTop w:val="0"/>
              <w:marBottom w:val="125"/>
              <w:divBdr>
                <w:top w:val="none" w:sz="0" w:space="0" w:color="auto"/>
                <w:left w:val="none" w:sz="0" w:space="0" w:color="auto"/>
                <w:bottom w:val="none" w:sz="0" w:space="0" w:color="auto"/>
                <w:right w:val="none" w:sz="0" w:space="0" w:color="auto"/>
              </w:divBdr>
            </w:div>
          </w:divsChild>
        </w:div>
        <w:div w:id="1241140765">
          <w:marLeft w:val="0"/>
          <w:marRight w:val="0"/>
          <w:marTop w:val="0"/>
          <w:marBottom w:val="0"/>
          <w:divBdr>
            <w:top w:val="none" w:sz="0" w:space="0" w:color="auto"/>
            <w:left w:val="none" w:sz="0" w:space="0" w:color="auto"/>
            <w:bottom w:val="none" w:sz="0" w:space="0" w:color="auto"/>
            <w:right w:val="none" w:sz="0" w:space="0" w:color="auto"/>
          </w:divBdr>
          <w:divsChild>
            <w:div w:id="2064597502">
              <w:marLeft w:val="0"/>
              <w:marRight w:val="0"/>
              <w:marTop w:val="0"/>
              <w:marBottom w:val="125"/>
              <w:divBdr>
                <w:top w:val="none" w:sz="0" w:space="0" w:color="auto"/>
                <w:left w:val="none" w:sz="0" w:space="0" w:color="auto"/>
                <w:bottom w:val="none" w:sz="0" w:space="0" w:color="auto"/>
                <w:right w:val="none" w:sz="0" w:space="0" w:color="auto"/>
              </w:divBdr>
              <w:divsChild>
                <w:div w:id="1095858908">
                  <w:marLeft w:val="0"/>
                  <w:marRight w:val="0"/>
                  <w:marTop w:val="0"/>
                  <w:marBottom w:val="0"/>
                  <w:divBdr>
                    <w:top w:val="none" w:sz="0" w:space="0" w:color="auto"/>
                    <w:left w:val="none" w:sz="0" w:space="0" w:color="auto"/>
                    <w:bottom w:val="none" w:sz="0" w:space="0" w:color="auto"/>
                    <w:right w:val="none" w:sz="0" w:space="0" w:color="auto"/>
                  </w:divBdr>
                  <w:divsChild>
                    <w:div w:id="1753776025">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929971256">
              <w:marLeft w:val="0"/>
              <w:marRight w:val="0"/>
              <w:marTop w:val="0"/>
              <w:marBottom w:val="125"/>
              <w:divBdr>
                <w:top w:val="none" w:sz="0" w:space="0" w:color="auto"/>
                <w:left w:val="none" w:sz="0" w:space="0" w:color="auto"/>
                <w:bottom w:val="none" w:sz="0" w:space="0" w:color="auto"/>
                <w:right w:val="none" w:sz="0" w:space="0" w:color="auto"/>
              </w:divBdr>
              <w:divsChild>
                <w:div w:id="324670947">
                  <w:marLeft w:val="0"/>
                  <w:marRight w:val="0"/>
                  <w:marTop w:val="0"/>
                  <w:marBottom w:val="0"/>
                  <w:divBdr>
                    <w:top w:val="none" w:sz="0" w:space="0" w:color="auto"/>
                    <w:left w:val="none" w:sz="0" w:space="0" w:color="auto"/>
                    <w:bottom w:val="none" w:sz="0" w:space="0" w:color="auto"/>
                    <w:right w:val="none" w:sz="0" w:space="0" w:color="auto"/>
                  </w:divBdr>
                  <w:divsChild>
                    <w:div w:id="14831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7727">
              <w:marLeft w:val="0"/>
              <w:marRight w:val="0"/>
              <w:marTop w:val="0"/>
              <w:marBottom w:val="125"/>
              <w:divBdr>
                <w:top w:val="none" w:sz="0" w:space="0" w:color="auto"/>
                <w:left w:val="none" w:sz="0" w:space="0" w:color="auto"/>
                <w:bottom w:val="none" w:sz="0" w:space="0" w:color="auto"/>
                <w:right w:val="none" w:sz="0" w:space="0" w:color="auto"/>
              </w:divBdr>
              <w:divsChild>
                <w:div w:id="704452259">
                  <w:marLeft w:val="0"/>
                  <w:marRight w:val="0"/>
                  <w:marTop w:val="0"/>
                  <w:marBottom w:val="0"/>
                  <w:divBdr>
                    <w:top w:val="none" w:sz="0" w:space="0" w:color="auto"/>
                    <w:left w:val="none" w:sz="0" w:space="0" w:color="auto"/>
                    <w:bottom w:val="none" w:sz="0" w:space="0" w:color="auto"/>
                    <w:right w:val="none" w:sz="0" w:space="0" w:color="auto"/>
                  </w:divBdr>
                  <w:divsChild>
                    <w:div w:id="1508788407">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775398451">
              <w:marLeft w:val="0"/>
              <w:marRight w:val="0"/>
              <w:marTop w:val="0"/>
              <w:marBottom w:val="125"/>
              <w:divBdr>
                <w:top w:val="none" w:sz="0" w:space="0" w:color="auto"/>
                <w:left w:val="none" w:sz="0" w:space="0" w:color="auto"/>
                <w:bottom w:val="none" w:sz="0" w:space="0" w:color="auto"/>
                <w:right w:val="none" w:sz="0" w:space="0" w:color="auto"/>
              </w:divBdr>
              <w:divsChild>
                <w:div w:id="1885216166">
                  <w:marLeft w:val="0"/>
                  <w:marRight w:val="0"/>
                  <w:marTop w:val="0"/>
                  <w:marBottom w:val="0"/>
                  <w:divBdr>
                    <w:top w:val="none" w:sz="0" w:space="0" w:color="auto"/>
                    <w:left w:val="none" w:sz="0" w:space="0" w:color="auto"/>
                    <w:bottom w:val="none" w:sz="0" w:space="0" w:color="auto"/>
                    <w:right w:val="none" w:sz="0" w:space="0" w:color="auto"/>
                  </w:divBdr>
                  <w:divsChild>
                    <w:div w:id="16635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4430">
              <w:marLeft w:val="0"/>
              <w:marRight w:val="0"/>
              <w:marTop w:val="0"/>
              <w:marBottom w:val="125"/>
              <w:divBdr>
                <w:top w:val="none" w:sz="0" w:space="0" w:color="auto"/>
                <w:left w:val="none" w:sz="0" w:space="0" w:color="auto"/>
                <w:bottom w:val="none" w:sz="0" w:space="0" w:color="auto"/>
                <w:right w:val="none" w:sz="0" w:space="0" w:color="auto"/>
              </w:divBdr>
              <w:divsChild>
                <w:div w:id="1435054513">
                  <w:marLeft w:val="0"/>
                  <w:marRight w:val="0"/>
                  <w:marTop w:val="0"/>
                  <w:marBottom w:val="0"/>
                  <w:divBdr>
                    <w:top w:val="none" w:sz="0" w:space="0" w:color="auto"/>
                    <w:left w:val="none" w:sz="0" w:space="0" w:color="auto"/>
                    <w:bottom w:val="none" w:sz="0" w:space="0" w:color="auto"/>
                    <w:right w:val="none" w:sz="0" w:space="0" w:color="auto"/>
                  </w:divBdr>
                  <w:divsChild>
                    <w:div w:id="1140730678">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469932787">
              <w:marLeft w:val="0"/>
              <w:marRight w:val="0"/>
              <w:marTop w:val="0"/>
              <w:marBottom w:val="125"/>
              <w:divBdr>
                <w:top w:val="none" w:sz="0" w:space="0" w:color="auto"/>
                <w:left w:val="none" w:sz="0" w:space="0" w:color="auto"/>
                <w:bottom w:val="none" w:sz="0" w:space="0" w:color="auto"/>
                <w:right w:val="none" w:sz="0" w:space="0" w:color="auto"/>
              </w:divBdr>
              <w:divsChild>
                <w:div w:id="1795714742">
                  <w:marLeft w:val="0"/>
                  <w:marRight w:val="0"/>
                  <w:marTop w:val="0"/>
                  <w:marBottom w:val="0"/>
                  <w:divBdr>
                    <w:top w:val="none" w:sz="0" w:space="0" w:color="auto"/>
                    <w:left w:val="none" w:sz="0" w:space="0" w:color="auto"/>
                    <w:bottom w:val="none" w:sz="0" w:space="0" w:color="auto"/>
                    <w:right w:val="none" w:sz="0" w:space="0" w:color="auto"/>
                  </w:divBdr>
                  <w:divsChild>
                    <w:div w:id="18563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2815">
              <w:marLeft w:val="0"/>
              <w:marRight w:val="0"/>
              <w:marTop w:val="0"/>
              <w:marBottom w:val="125"/>
              <w:divBdr>
                <w:top w:val="none" w:sz="0" w:space="0" w:color="auto"/>
                <w:left w:val="none" w:sz="0" w:space="0" w:color="auto"/>
                <w:bottom w:val="none" w:sz="0" w:space="0" w:color="auto"/>
                <w:right w:val="none" w:sz="0" w:space="0" w:color="auto"/>
              </w:divBdr>
              <w:divsChild>
                <w:div w:id="418598252">
                  <w:marLeft w:val="0"/>
                  <w:marRight w:val="0"/>
                  <w:marTop w:val="0"/>
                  <w:marBottom w:val="0"/>
                  <w:divBdr>
                    <w:top w:val="none" w:sz="0" w:space="0" w:color="auto"/>
                    <w:left w:val="none" w:sz="0" w:space="0" w:color="auto"/>
                    <w:bottom w:val="none" w:sz="0" w:space="0" w:color="auto"/>
                    <w:right w:val="none" w:sz="0" w:space="0" w:color="auto"/>
                  </w:divBdr>
                  <w:divsChild>
                    <w:div w:id="1534806032">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080172568">
              <w:marLeft w:val="0"/>
              <w:marRight w:val="0"/>
              <w:marTop w:val="0"/>
              <w:marBottom w:val="125"/>
              <w:divBdr>
                <w:top w:val="none" w:sz="0" w:space="0" w:color="auto"/>
                <w:left w:val="none" w:sz="0" w:space="0" w:color="auto"/>
                <w:bottom w:val="none" w:sz="0" w:space="0" w:color="auto"/>
                <w:right w:val="none" w:sz="0" w:space="0" w:color="auto"/>
              </w:divBdr>
              <w:divsChild>
                <w:div w:id="2146315425">
                  <w:marLeft w:val="0"/>
                  <w:marRight w:val="0"/>
                  <w:marTop w:val="0"/>
                  <w:marBottom w:val="0"/>
                  <w:divBdr>
                    <w:top w:val="none" w:sz="0" w:space="0" w:color="auto"/>
                    <w:left w:val="none" w:sz="0" w:space="0" w:color="auto"/>
                    <w:bottom w:val="none" w:sz="0" w:space="0" w:color="auto"/>
                    <w:right w:val="none" w:sz="0" w:space="0" w:color="auto"/>
                  </w:divBdr>
                  <w:divsChild>
                    <w:div w:id="14145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82453">
      <w:bodyDiv w:val="1"/>
      <w:marLeft w:val="0"/>
      <w:marRight w:val="0"/>
      <w:marTop w:val="0"/>
      <w:marBottom w:val="0"/>
      <w:divBdr>
        <w:top w:val="none" w:sz="0" w:space="0" w:color="auto"/>
        <w:left w:val="none" w:sz="0" w:space="0" w:color="auto"/>
        <w:bottom w:val="none" w:sz="0" w:space="0" w:color="auto"/>
        <w:right w:val="none" w:sz="0" w:space="0" w:color="auto"/>
      </w:divBdr>
      <w:divsChild>
        <w:div w:id="716054158">
          <w:marLeft w:val="0"/>
          <w:marRight w:val="336"/>
          <w:marTop w:val="120"/>
          <w:marBottom w:val="312"/>
          <w:divBdr>
            <w:top w:val="none" w:sz="0" w:space="0" w:color="auto"/>
            <w:left w:val="none" w:sz="0" w:space="0" w:color="auto"/>
            <w:bottom w:val="none" w:sz="0" w:space="0" w:color="auto"/>
            <w:right w:val="none" w:sz="0" w:space="0" w:color="auto"/>
          </w:divBdr>
          <w:divsChild>
            <w:div w:id="209650542">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201286565">
      <w:bodyDiv w:val="1"/>
      <w:marLeft w:val="0"/>
      <w:marRight w:val="0"/>
      <w:marTop w:val="0"/>
      <w:marBottom w:val="0"/>
      <w:divBdr>
        <w:top w:val="none" w:sz="0" w:space="0" w:color="auto"/>
        <w:left w:val="none" w:sz="0" w:space="0" w:color="auto"/>
        <w:bottom w:val="none" w:sz="0" w:space="0" w:color="auto"/>
        <w:right w:val="none" w:sz="0" w:space="0" w:color="auto"/>
      </w:divBdr>
    </w:div>
    <w:div w:id="1293903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mathworks.com/help/matlab/ref/plo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mathworks.com/help/matlab/matlab_oop/class-with-modified-index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mathworks.com/help/matlab/math/array-indexing.html" TargetMode="External"/><Relationship Id="rId11" Type="http://schemas.openxmlformats.org/officeDocument/2006/relationships/hyperlink" Target="https://www.smartindustry.com/blog/smart-industry-connect/can-the-iot-eliminate-human-error/" TargetMode="External"/><Relationship Id="rId5" Type="http://schemas.openxmlformats.org/officeDocument/2006/relationships/image" Target="media/image1.png"/><Relationship Id="rId10" Type="http://schemas.openxmlformats.org/officeDocument/2006/relationships/hyperlink" Target="https://www.infisim.com/m2m-sim-card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Russel</cp:lastModifiedBy>
  <cp:revision>2</cp:revision>
  <dcterms:created xsi:type="dcterms:W3CDTF">2020-07-08T04:55:00Z</dcterms:created>
  <dcterms:modified xsi:type="dcterms:W3CDTF">2020-07-08T04:55:00Z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2020-06-30T00:00:00Z</vt:filetime>
  </property>
  <property fmtid="{D5CDD505-2E9C-101B-9397-08002B2CF9AE}" pid="3" name="Creator">
    <vt:lpwstr>Microsoft® Word 2013</vt:lpwstr>
  </property>
  <property fmtid="{D5CDD505-2E9C-101B-9397-08002B2CF9AE}" pid="4" name="LastSaved">
    <vt:filetime>2020-06-30T00:00:00Z</vt:filetime>
  </property>
</Properties>
</file>