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62E" w:rsidRDefault="000E33F0">
      <w:pPr>
        <w:spacing w:before="3"/>
        <w:ind w:left="3292" w:right="3946"/>
        <w:jc w:val="center"/>
        <w:rPr>
          <w:rFonts w:ascii="Calibri"/>
          <w:b/>
          <w:sz w:val="36"/>
        </w:rPr>
      </w:pPr>
      <w:r>
        <w:rPr>
          <w:rFonts w:ascii="Calibri"/>
          <w:b/>
          <w:sz w:val="36"/>
          <w:u w:val="thick"/>
        </w:rPr>
        <w:t>DAILY ASSESSMENT</w:t>
      </w:r>
    </w:p>
    <w:p w:rsidR="0068662E" w:rsidRDefault="0068662E">
      <w:pPr>
        <w:pStyle w:val="BodyText"/>
        <w:spacing w:before="8"/>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50"/>
        <w:gridCol w:w="3722"/>
        <w:gridCol w:w="1407"/>
        <w:gridCol w:w="3385"/>
      </w:tblGrid>
      <w:tr w:rsidR="0068662E">
        <w:trPr>
          <w:trHeight w:val="316"/>
        </w:trPr>
        <w:tc>
          <w:tcPr>
            <w:tcW w:w="1450" w:type="dxa"/>
          </w:tcPr>
          <w:p w:rsidR="0068662E" w:rsidRDefault="000E33F0">
            <w:pPr>
              <w:pStyle w:val="TableParagraph"/>
              <w:spacing w:before="1"/>
              <w:rPr>
                <w:b/>
                <w:sz w:val="24"/>
              </w:rPr>
            </w:pPr>
            <w:r>
              <w:rPr>
                <w:b/>
                <w:sz w:val="24"/>
              </w:rPr>
              <w:t>Date:</w:t>
            </w:r>
          </w:p>
        </w:tc>
        <w:tc>
          <w:tcPr>
            <w:tcW w:w="3722" w:type="dxa"/>
          </w:tcPr>
          <w:p w:rsidR="0068662E" w:rsidRDefault="00003DE3">
            <w:pPr>
              <w:pStyle w:val="TableParagraph"/>
              <w:spacing w:before="1"/>
              <w:rPr>
                <w:b/>
                <w:sz w:val="24"/>
              </w:rPr>
            </w:pPr>
            <w:r>
              <w:rPr>
                <w:b/>
                <w:sz w:val="24"/>
              </w:rPr>
              <w:t>08</w:t>
            </w:r>
            <w:r w:rsidR="00D95797">
              <w:rPr>
                <w:b/>
                <w:sz w:val="24"/>
              </w:rPr>
              <w:t>/07</w:t>
            </w:r>
            <w:r w:rsidR="000E33F0">
              <w:rPr>
                <w:b/>
                <w:sz w:val="24"/>
              </w:rPr>
              <w:t>/2020</w:t>
            </w:r>
          </w:p>
        </w:tc>
        <w:tc>
          <w:tcPr>
            <w:tcW w:w="1407" w:type="dxa"/>
          </w:tcPr>
          <w:p w:rsidR="0068662E" w:rsidRDefault="000E33F0">
            <w:pPr>
              <w:pStyle w:val="TableParagraph"/>
              <w:spacing w:before="1"/>
              <w:ind w:left="105"/>
              <w:rPr>
                <w:b/>
                <w:sz w:val="24"/>
              </w:rPr>
            </w:pPr>
            <w:r>
              <w:rPr>
                <w:b/>
                <w:sz w:val="24"/>
              </w:rPr>
              <w:t>Name:</w:t>
            </w:r>
          </w:p>
        </w:tc>
        <w:tc>
          <w:tcPr>
            <w:tcW w:w="3385" w:type="dxa"/>
          </w:tcPr>
          <w:p w:rsidR="0068662E" w:rsidRDefault="0019056E">
            <w:pPr>
              <w:pStyle w:val="TableParagraph"/>
              <w:spacing w:before="1"/>
              <w:rPr>
                <w:b/>
                <w:sz w:val="24"/>
              </w:rPr>
            </w:pPr>
            <w:r>
              <w:rPr>
                <w:b/>
                <w:sz w:val="24"/>
              </w:rPr>
              <w:t>Gaganashree P</w:t>
            </w:r>
          </w:p>
        </w:tc>
      </w:tr>
      <w:tr w:rsidR="0068662E">
        <w:trPr>
          <w:trHeight w:val="883"/>
        </w:trPr>
        <w:tc>
          <w:tcPr>
            <w:tcW w:w="1450" w:type="dxa"/>
          </w:tcPr>
          <w:p w:rsidR="0068662E" w:rsidRDefault="000E33F0">
            <w:pPr>
              <w:pStyle w:val="TableParagraph"/>
              <w:spacing w:before="7"/>
              <w:rPr>
                <w:b/>
                <w:sz w:val="24"/>
              </w:rPr>
            </w:pPr>
            <w:r>
              <w:rPr>
                <w:b/>
                <w:sz w:val="24"/>
              </w:rPr>
              <w:t>Course:</w:t>
            </w:r>
          </w:p>
        </w:tc>
        <w:tc>
          <w:tcPr>
            <w:tcW w:w="3722" w:type="dxa"/>
          </w:tcPr>
          <w:p w:rsidR="0068662E" w:rsidRDefault="00293493">
            <w:pPr>
              <w:pStyle w:val="TableParagraph"/>
              <w:spacing w:before="7" w:line="290" w:lineRule="atLeast"/>
              <w:ind w:right="175"/>
              <w:rPr>
                <w:b/>
                <w:sz w:val="24"/>
              </w:rPr>
            </w:pPr>
            <w:r>
              <w:rPr>
                <w:b/>
                <w:bCs/>
                <w:sz w:val="24"/>
                <w:szCs w:val="24"/>
              </w:rPr>
              <w:t>Matlab from mathworld</w:t>
            </w:r>
          </w:p>
        </w:tc>
        <w:tc>
          <w:tcPr>
            <w:tcW w:w="1407" w:type="dxa"/>
          </w:tcPr>
          <w:p w:rsidR="0068662E" w:rsidRDefault="000E33F0">
            <w:pPr>
              <w:pStyle w:val="TableParagraph"/>
              <w:spacing w:before="7"/>
              <w:ind w:left="105"/>
              <w:rPr>
                <w:b/>
                <w:sz w:val="24"/>
              </w:rPr>
            </w:pPr>
            <w:r>
              <w:rPr>
                <w:b/>
                <w:sz w:val="24"/>
              </w:rPr>
              <w:t>USN:</w:t>
            </w:r>
          </w:p>
        </w:tc>
        <w:tc>
          <w:tcPr>
            <w:tcW w:w="3385" w:type="dxa"/>
          </w:tcPr>
          <w:p w:rsidR="0068662E" w:rsidRDefault="000E33F0">
            <w:pPr>
              <w:pStyle w:val="TableParagraph"/>
              <w:spacing w:before="7"/>
              <w:rPr>
                <w:b/>
                <w:sz w:val="24"/>
              </w:rPr>
            </w:pPr>
            <w:r>
              <w:rPr>
                <w:b/>
                <w:sz w:val="24"/>
              </w:rPr>
              <w:t>4AL1</w:t>
            </w:r>
            <w:r w:rsidR="0019056E">
              <w:rPr>
                <w:b/>
                <w:sz w:val="24"/>
              </w:rPr>
              <w:t>5EC 024</w:t>
            </w:r>
          </w:p>
        </w:tc>
      </w:tr>
      <w:tr w:rsidR="0068662E">
        <w:trPr>
          <w:trHeight w:val="649"/>
        </w:trPr>
        <w:tc>
          <w:tcPr>
            <w:tcW w:w="1450" w:type="dxa"/>
          </w:tcPr>
          <w:p w:rsidR="0068662E" w:rsidRDefault="000E33F0">
            <w:pPr>
              <w:pStyle w:val="TableParagraph"/>
              <w:spacing w:line="292" w:lineRule="exact"/>
              <w:rPr>
                <w:b/>
                <w:sz w:val="24"/>
              </w:rPr>
            </w:pPr>
            <w:r>
              <w:rPr>
                <w:b/>
                <w:sz w:val="24"/>
              </w:rPr>
              <w:t>Topic:</w:t>
            </w:r>
          </w:p>
        </w:tc>
        <w:tc>
          <w:tcPr>
            <w:tcW w:w="3722" w:type="dxa"/>
          </w:tcPr>
          <w:p w:rsidR="0068662E" w:rsidRPr="00CD60BE" w:rsidRDefault="00003DE3">
            <w:pPr>
              <w:pStyle w:val="TableParagraph"/>
              <w:ind w:right="1702"/>
              <w:rPr>
                <w:b/>
                <w:sz w:val="24"/>
              </w:rPr>
            </w:pPr>
            <w:r>
              <w:rPr>
                <w:b/>
                <w:bCs/>
              </w:rPr>
              <w:t>Importing data,Lofical arrays</w:t>
            </w:r>
          </w:p>
        </w:tc>
        <w:tc>
          <w:tcPr>
            <w:tcW w:w="1407" w:type="dxa"/>
          </w:tcPr>
          <w:p w:rsidR="0068662E" w:rsidRDefault="000E33F0">
            <w:pPr>
              <w:pStyle w:val="TableParagraph"/>
              <w:ind w:left="105" w:right="113"/>
              <w:rPr>
                <w:b/>
                <w:sz w:val="24"/>
              </w:rPr>
            </w:pPr>
            <w:r>
              <w:rPr>
                <w:b/>
                <w:sz w:val="24"/>
              </w:rPr>
              <w:t>Semester &amp; Section:</w:t>
            </w:r>
          </w:p>
        </w:tc>
        <w:tc>
          <w:tcPr>
            <w:tcW w:w="3385" w:type="dxa"/>
          </w:tcPr>
          <w:p w:rsidR="0068662E" w:rsidRDefault="000E33F0">
            <w:pPr>
              <w:pStyle w:val="TableParagraph"/>
              <w:spacing w:line="292" w:lineRule="exact"/>
              <w:rPr>
                <w:b/>
                <w:sz w:val="24"/>
              </w:rPr>
            </w:pPr>
            <w:r>
              <w:rPr>
                <w:b/>
                <w:sz w:val="24"/>
              </w:rPr>
              <w:t>8</w:t>
            </w:r>
            <w:r>
              <w:rPr>
                <w:b/>
                <w:position w:val="8"/>
                <w:sz w:val="16"/>
              </w:rPr>
              <w:t xml:space="preserve">th </w:t>
            </w:r>
            <w:r>
              <w:rPr>
                <w:b/>
                <w:sz w:val="24"/>
              </w:rPr>
              <w:t>- A</w:t>
            </w:r>
          </w:p>
        </w:tc>
      </w:tr>
      <w:tr w:rsidR="0068662E">
        <w:trPr>
          <w:trHeight w:val="652"/>
        </w:trPr>
        <w:tc>
          <w:tcPr>
            <w:tcW w:w="1450" w:type="dxa"/>
          </w:tcPr>
          <w:p w:rsidR="0068662E" w:rsidRDefault="000E33F0">
            <w:pPr>
              <w:pStyle w:val="TableParagraph"/>
              <w:spacing w:before="2"/>
              <w:ind w:right="164"/>
              <w:rPr>
                <w:b/>
                <w:sz w:val="24"/>
              </w:rPr>
            </w:pPr>
            <w:r>
              <w:rPr>
                <w:b/>
                <w:sz w:val="24"/>
              </w:rPr>
              <w:t>GitHub Repository:</w:t>
            </w:r>
          </w:p>
        </w:tc>
        <w:tc>
          <w:tcPr>
            <w:tcW w:w="3722" w:type="dxa"/>
          </w:tcPr>
          <w:p w:rsidR="0068662E" w:rsidRDefault="0019056E">
            <w:pPr>
              <w:pStyle w:val="TableParagraph"/>
              <w:spacing w:before="2"/>
              <w:rPr>
                <w:b/>
                <w:sz w:val="24"/>
              </w:rPr>
            </w:pPr>
            <w:r>
              <w:rPr>
                <w:b/>
                <w:sz w:val="24"/>
              </w:rPr>
              <w:t>Gaganashree-P</w:t>
            </w:r>
          </w:p>
        </w:tc>
        <w:tc>
          <w:tcPr>
            <w:tcW w:w="1407" w:type="dxa"/>
          </w:tcPr>
          <w:p w:rsidR="0068662E" w:rsidRDefault="0068662E">
            <w:pPr>
              <w:pStyle w:val="TableParagraph"/>
              <w:ind w:left="0"/>
              <w:rPr>
                <w:rFonts w:ascii="Times New Roman"/>
                <w:sz w:val="24"/>
              </w:rPr>
            </w:pPr>
          </w:p>
        </w:tc>
        <w:tc>
          <w:tcPr>
            <w:tcW w:w="3385" w:type="dxa"/>
          </w:tcPr>
          <w:p w:rsidR="0068662E" w:rsidRDefault="0068662E">
            <w:pPr>
              <w:pStyle w:val="TableParagraph"/>
              <w:ind w:left="0"/>
              <w:rPr>
                <w:rFonts w:ascii="Times New Roman"/>
                <w:sz w:val="24"/>
              </w:rPr>
            </w:pPr>
          </w:p>
        </w:tc>
      </w:tr>
    </w:tbl>
    <w:p w:rsidR="0068662E" w:rsidRDefault="0068662E">
      <w:pPr>
        <w:pStyle w:val="BodyText"/>
        <w:ind w:left="0"/>
        <w:rPr>
          <w:rFonts w:ascii="Calibri"/>
          <w:b/>
          <w:sz w:val="20"/>
        </w:rPr>
      </w:pPr>
    </w:p>
    <w:p w:rsidR="00D95797" w:rsidRDefault="00D95797" w:rsidP="00D95797">
      <w:pPr>
        <w:pStyle w:val="BodyText"/>
        <w:spacing w:before="11"/>
        <w:ind w:left="0"/>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88"/>
      </w:tblGrid>
      <w:tr w:rsidR="00D95797" w:rsidTr="00F74FC2">
        <w:trPr>
          <w:trHeight w:val="292"/>
        </w:trPr>
        <w:tc>
          <w:tcPr>
            <w:tcW w:w="9988" w:type="dxa"/>
          </w:tcPr>
          <w:p w:rsidR="00D95797" w:rsidRDefault="00D95797" w:rsidP="00F74FC2">
            <w:pPr>
              <w:pStyle w:val="TableParagraph"/>
              <w:spacing w:before="1" w:line="271" w:lineRule="exact"/>
              <w:ind w:left="3507" w:right="3502"/>
              <w:jc w:val="center"/>
              <w:rPr>
                <w:b/>
                <w:sz w:val="24"/>
              </w:rPr>
            </w:pPr>
            <w:r>
              <w:rPr>
                <w:b/>
                <w:sz w:val="24"/>
              </w:rPr>
              <w:t>FORENOON SESSION DETAILS</w:t>
            </w:r>
          </w:p>
        </w:tc>
      </w:tr>
      <w:tr w:rsidR="00D95797" w:rsidTr="00F74FC2">
        <w:trPr>
          <w:trHeight w:val="8978"/>
        </w:trPr>
        <w:tc>
          <w:tcPr>
            <w:tcW w:w="9988" w:type="dxa"/>
          </w:tcPr>
          <w:p w:rsidR="00D95797" w:rsidRDefault="00D95797" w:rsidP="00F74FC2">
            <w:pPr>
              <w:pStyle w:val="TableParagraph"/>
              <w:spacing w:before="1"/>
              <w:rPr>
                <w:b/>
                <w:sz w:val="24"/>
              </w:rPr>
            </w:pPr>
          </w:p>
          <w:p w:rsidR="00D95797" w:rsidRPr="00D95797" w:rsidRDefault="005B5A4F" w:rsidP="00F74FC2">
            <w:r>
              <w:rPr>
                <w:noProof/>
                <w:lang w:bidi="ar-SA"/>
              </w:rPr>
              <w:drawing>
                <wp:inline distT="0" distB="0" distL="0" distR="0">
                  <wp:extent cx="6329045" cy="268732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srcRect/>
                          <a:stretch>
                            <a:fillRect/>
                          </a:stretch>
                        </pic:blipFill>
                        <pic:spPr bwMode="auto">
                          <a:xfrm>
                            <a:off x="0" y="0"/>
                            <a:ext cx="6329045" cy="2687320"/>
                          </a:xfrm>
                          <a:prstGeom prst="rect">
                            <a:avLst/>
                          </a:prstGeom>
                          <a:noFill/>
                          <a:ln w="9525">
                            <a:noFill/>
                            <a:miter lim="800000"/>
                            <a:headEnd/>
                            <a:tailEnd/>
                          </a:ln>
                        </pic:spPr>
                      </pic:pic>
                    </a:graphicData>
                  </a:graphic>
                </wp:inline>
              </w:drawing>
            </w:r>
          </w:p>
          <w:p w:rsidR="00D95797" w:rsidRPr="00D95797" w:rsidRDefault="00D95797" w:rsidP="00F74FC2"/>
          <w:p w:rsidR="00D95797" w:rsidRPr="00D95797" w:rsidRDefault="00D95797" w:rsidP="00F74FC2">
            <w:pPr>
              <w:tabs>
                <w:tab w:val="left" w:pos="6762"/>
              </w:tabs>
            </w:pPr>
          </w:p>
        </w:tc>
      </w:tr>
    </w:tbl>
    <w:p w:rsidR="0068662E" w:rsidRDefault="0068662E">
      <w:pPr>
        <w:rPr>
          <w:sz w:val="24"/>
        </w:rPr>
        <w:sectPr w:rsidR="0068662E">
          <w:type w:val="continuous"/>
          <w:pgSz w:w="12240" w:h="15840"/>
          <w:pgMar w:top="1440" w:right="680" w:bottom="280" w:left="1340" w:header="720" w:footer="720" w:gutter="0"/>
          <w:cols w:space="720"/>
        </w:sectPr>
      </w:pPr>
    </w:p>
    <w:p w:rsidR="0019056E" w:rsidRDefault="0019056E" w:rsidP="0019056E">
      <w:pPr>
        <w:spacing w:before="59"/>
        <w:rPr>
          <w:b/>
          <w:sz w:val="32"/>
        </w:rPr>
      </w:pPr>
      <w:r>
        <w:rPr>
          <w:b/>
          <w:sz w:val="32"/>
          <w:u w:val="thick"/>
        </w:rPr>
        <w:lastRenderedPageBreak/>
        <w:t xml:space="preserve">REPORT </w:t>
      </w:r>
      <w:r>
        <w:rPr>
          <w:b/>
          <w:sz w:val="32"/>
        </w:rPr>
        <w:t>–</w:t>
      </w:r>
    </w:p>
    <w:p w:rsidR="0019056E" w:rsidRDefault="0019056E" w:rsidP="0019056E">
      <w:pPr>
        <w:pStyle w:val="BodyText"/>
        <w:ind w:left="0"/>
        <w:rPr>
          <w:b/>
          <w:sz w:val="20"/>
        </w:rPr>
      </w:pPr>
    </w:p>
    <w:p w:rsidR="00E65D83" w:rsidRPr="00E65D83" w:rsidRDefault="00E65D83" w:rsidP="00E65D83">
      <w:pPr>
        <w:pStyle w:val="NormalWeb"/>
        <w:spacing w:after="125"/>
        <w:rPr>
          <w:b/>
          <w:bCs/>
        </w:rPr>
      </w:pPr>
      <w:r w:rsidRPr="00E65D83">
        <w:rPr>
          <w:b/>
          <w:bCs/>
        </w:rPr>
        <w:t>Import Data from Files</w:t>
      </w:r>
    </w:p>
    <w:p w:rsidR="00E65D83" w:rsidRPr="00E65D83" w:rsidRDefault="00E65D83" w:rsidP="00E65D83">
      <w:pPr>
        <w:pStyle w:val="NormalWeb"/>
      </w:pPr>
      <w:r w:rsidRPr="00E65D83">
        <w:t>Use </w:t>
      </w:r>
      <w:hyperlink r:id="rId8" w:history="1">
        <w:r w:rsidRPr="00E65D83">
          <w:rPr>
            <w:rStyle w:val="Hyperlink"/>
            <w:color w:val="auto"/>
            <w:u w:val="none"/>
          </w:rPr>
          <w:t>table</w:t>
        </w:r>
      </w:hyperlink>
      <w:r w:rsidRPr="00E65D83">
        <w:t> to store tabular data that you can use later in fitting and analysis at the command line. Use </w:t>
      </w:r>
      <w:hyperlink r:id="rId9" w:history="1">
        <w:r w:rsidRPr="00E65D83">
          <w:rPr>
            <w:rStyle w:val="Hyperlink"/>
            <w:color w:val="auto"/>
            <w:u w:val="none"/>
          </w:rPr>
          <w:t>readtable</w:t>
        </w:r>
      </w:hyperlink>
      <w:r w:rsidRPr="00E65D83">
        <w:t> to import data without NONMEM</w:t>
      </w:r>
      <w:r w:rsidRPr="00E65D83">
        <w:rPr>
          <w:vertAlign w:val="superscript"/>
        </w:rPr>
        <w:t>®</w:t>
      </w:r>
      <w:r w:rsidRPr="00E65D83">
        <w:t> interpretation of column headers. The readtable function lets you use name-value pair arguments in which you can specify options such as the type of delimiter and whether the first row contains header names. If you want to use the data for fitting using sbiofit or sbiofitmixed, convert it to a groupedData format using </w:t>
      </w:r>
      <w:hyperlink r:id="rId10" w:history="1">
        <w:r w:rsidRPr="00E65D83">
          <w:rPr>
            <w:rStyle w:val="Hyperlink"/>
            <w:color w:val="auto"/>
            <w:u w:val="none"/>
          </w:rPr>
          <w:t>groupedData</w:t>
        </w:r>
      </w:hyperlink>
      <w:r w:rsidRPr="00E65D83">
        <w:t>.</w:t>
      </w:r>
    </w:p>
    <w:p w:rsidR="00E65D83" w:rsidRPr="00E65D83" w:rsidRDefault="00E65D83" w:rsidP="00E65D83">
      <w:pPr>
        <w:pStyle w:val="NormalWeb"/>
      </w:pPr>
      <w:r w:rsidRPr="00E65D83">
        <w:t>To prepare the data file for import, remove any comments that are present at the beginning of the file.</w:t>
      </w:r>
    </w:p>
    <w:p w:rsidR="00E65D83" w:rsidRPr="00E65D83" w:rsidRDefault="00E65D83" w:rsidP="00E65D83">
      <w:pPr>
        <w:pStyle w:val="NormalWeb"/>
      </w:pPr>
      <w:r w:rsidRPr="00E65D83">
        <w:t>For example:</w:t>
      </w:r>
    </w:p>
    <w:p w:rsidR="00E65D83" w:rsidRPr="00E65D83" w:rsidRDefault="00E65D83" w:rsidP="00E65D83">
      <w:pPr>
        <w:pStyle w:val="NormalWeb"/>
        <w:spacing w:after="125"/>
      </w:pPr>
      <w:r w:rsidRPr="00E65D83">
        <w:t>% Text files</w:t>
      </w:r>
    </w:p>
    <w:p w:rsidR="00E65D83" w:rsidRPr="00E65D83" w:rsidRDefault="00E65D83" w:rsidP="00E65D83">
      <w:pPr>
        <w:pStyle w:val="NormalWeb"/>
        <w:spacing w:after="125"/>
      </w:pPr>
      <w:r w:rsidRPr="00E65D83">
        <w:t>data = readtable('tobramycin.txt');</w:t>
      </w:r>
    </w:p>
    <w:p w:rsidR="00E65D83" w:rsidRPr="00E65D83" w:rsidRDefault="00E65D83" w:rsidP="00E65D83">
      <w:pPr>
        <w:pStyle w:val="NormalWeb"/>
        <w:spacing w:after="125"/>
      </w:pPr>
      <w:r w:rsidRPr="00E65D83">
        <w:t>% Text files with . in place of missing values</w:t>
      </w:r>
    </w:p>
    <w:p w:rsidR="00E65D83" w:rsidRPr="00E65D83" w:rsidRDefault="00E65D83" w:rsidP="00E65D83">
      <w:pPr>
        <w:pStyle w:val="NormalWeb"/>
      </w:pPr>
      <w:r w:rsidRPr="00E65D83">
        <w:t>data = readtable('tobramycin.txt', 'TreatAsEmpty', '.');</w:t>
      </w:r>
    </w:p>
    <w:p w:rsidR="00E65D83" w:rsidRPr="00E65D83" w:rsidRDefault="00E65D83" w:rsidP="00E65D83">
      <w:pPr>
        <w:pStyle w:val="NormalWeb"/>
        <w:spacing w:after="125"/>
        <w:rPr>
          <w:b/>
          <w:bCs/>
        </w:rPr>
      </w:pPr>
      <w:r w:rsidRPr="00E65D83">
        <w:rPr>
          <w:b/>
          <w:bCs/>
        </w:rPr>
        <w:t>Importing Data from NONMEM-Formatted Files</w:t>
      </w:r>
    </w:p>
    <w:p w:rsidR="00E65D83" w:rsidRPr="00E65D83" w:rsidRDefault="00E65D83" w:rsidP="00E65D83">
      <w:pPr>
        <w:pStyle w:val="NormalWeb"/>
      </w:pPr>
      <w:r w:rsidRPr="00E65D83">
        <w:t>Use the sbionmimport function to import data from NONMEM formatted files. To import the data without NONMEM interpretation of column headers, see </w:t>
      </w:r>
      <w:hyperlink r:id="rId11" w:anchor="bsehazt-24" w:history="1">
        <w:r w:rsidRPr="00E65D83">
          <w:rPr>
            <w:rStyle w:val="Hyperlink"/>
            <w:color w:val="auto"/>
            <w:u w:val="none"/>
          </w:rPr>
          <w:t>Import Data from Files</w:t>
        </w:r>
      </w:hyperlink>
      <w:r w:rsidRPr="00E65D83">
        <w:t>.</w:t>
      </w:r>
    </w:p>
    <w:p w:rsidR="00E65D83" w:rsidRPr="00E65D83" w:rsidRDefault="00E65D83" w:rsidP="00E65D83">
      <w:pPr>
        <w:pStyle w:val="NormalWeb"/>
      </w:pPr>
      <w:r w:rsidRPr="00E65D83">
        <w:t>To prepare the data file for import, remove any comments that are present at the beginning of the file and select one of the following methods to import your data:</w:t>
      </w:r>
    </w:p>
    <w:p w:rsidR="00E65D83" w:rsidRPr="00E65D83" w:rsidRDefault="00E65D83" w:rsidP="00E65D83">
      <w:pPr>
        <w:pStyle w:val="NormalWeb"/>
        <w:numPr>
          <w:ilvl w:val="0"/>
          <w:numId w:val="8"/>
        </w:numPr>
        <w:spacing w:after="125"/>
      </w:pPr>
      <w:r w:rsidRPr="00E65D83">
        <w:t>If the data file contains only the column header values shown in </w:t>
      </w:r>
      <w:hyperlink r:id="rId12" w:anchor="bsehazs-20" w:history="1">
        <w:r w:rsidRPr="00E65D83">
          <w:rPr>
            <w:rStyle w:val="Hyperlink"/>
            <w:color w:val="auto"/>
            <w:u w:val="none"/>
          </w:rPr>
          <w:t>Support for Importing NONMEM Formatted Files</w:t>
        </w:r>
      </w:hyperlink>
      <w:r w:rsidRPr="00E65D83">
        <w:t>, use the syntax shown in the following example:</w:t>
      </w:r>
    </w:p>
    <w:p w:rsidR="00E65D83" w:rsidRPr="00E65D83" w:rsidRDefault="00E65D83" w:rsidP="00E65D83">
      <w:pPr>
        <w:pStyle w:val="NormalWeb"/>
        <w:numPr>
          <w:ilvl w:val="0"/>
          <w:numId w:val="8"/>
        </w:numPr>
      </w:pPr>
      <w:r w:rsidRPr="00E65D83">
        <w:t>filename = 'C:\work\datafiles\dose.xls';</w:t>
      </w:r>
    </w:p>
    <w:p w:rsidR="00E65D83" w:rsidRPr="00E65D83" w:rsidRDefault="00E65D83" w:rsidP="00E65D83">
      <w:pPr>
        <w:pStyle w:val="NormalWeb"/>
      </w:pPr>
      <w:r w:rsidRPr="00E65D83">
        <w:t>ds = sbionmimport(filename);</w:t>
      </w:r>
    </w:p>
    <w:p w:rsidR="00E65D83" w:rsidRPr="00E65D83" w:rsidRDefault="00E65D83" w:rsidP="00E65D83">
      <w:pPr>
        <w:pStyle w:val="NormalWeb"/>
        <w:numPr>
          <w:ilvl w:val="0"/>
          <w:numId w:val="8"/>
        </w:numPr>
        <w:spacing w:after="125"/>
      </w:pPr>
      <w:r w:rsidRPr="00E65D83">
        <w:t>If the data file has column header labels different from the table shown in </w:t>
      </w:r>
      <w:hyperlink r:id="rId13" w:anchor="bsehazs-20" w:history="1">
        <w:r w:rsidRPr="00E65D83">
          <w:rPr>
            <w:rStyle w:val="Hyperlink"/>
            <w:color w:val="auto"/>
            <w:u w:val="none"/>
          </w:rPr>
          <w:t>Support for Importing NONMEM Formatted Files</w:t>
        </w:r>
      </w:hyperlink>
      <w:r w:rsidRPr="00E65D83">
        <w:t> and you want to apply NONMEM interpretation of headers:</w:t>
      </w:r>
    </w:p>
    <w:p w:rsidR="00E65D83" w:rsidRPr="00E65D83" w:rsidRDefault="00E65D83" w:rsidP="00E65D83">
      <w:pPr>
        <w:pStyle w:val="NormalWeb"/>
        <w:numPr>
          <w:ilvl w:val="1"/>
          <w:numId w:val="8"/>
        </w:numPr>
        <w:spacing w:after="125"/>
      </w:pPr>
      <w:r w:rsidRPr="00E65D83">
        <w:t>Create a NONMEM file definition object. This object lets you define what the column headers in the data file mean in SimBiology</w:t>
      </w:r>
      <w:r w:rsidRPr="00E65D83">
        <w:rPr>
          <w:vertAlign w:val="superscript"/>
        </w:rPr>
        <w:t>®</w:t>
      </w:r>
      <w:r w:rsidRPr="00E65D83">
        <w:t>. In the following example, the column containing response values is CP, whereas in NONMEM formatted files the column is labelled DV.</w:t>
      </w:r>
    </w:p>
    <w:p w:rsidR="00E65D83" w:rsidRPr="00E65D83" w:rsidRDefault="00E65D83" w:rsidP="00E65D83">
      <w:pPr>
        <w:pStyle w:val="NormalWeb"/>
        <w:spacing w:after="125"/>
      </w:pPr>
      <w:r w:rsidRPr="00E65D83">
        <w:t>To use the tobramycin data set </w:t>
      </w:r>
      <w:hyperlink r:id="rId14" w:anchor="bsnipts" w:history="1">
        <w:r w:rsidRPr="00E65D83">
          <w:rPr>
            <w:rStyle w:val="Hyperlink"/>
            <w:color w:val="auto"/>
            <w:u w:val="none"/>
          </w:rPr>
          <w:t>[1]</w:t>
        </w:r>
      </w:hyperlink>
      <w:r w:rsidRPr="00E65D83">
        <w:t>, create a NONMEM file definition object and define the following:</w:t>
      </w:r>
    </w:p>
    <w:p w:rsidR="00E65D83" w:rsidRPr="00E65D83" w:rsidRDefault="00E65D83" w:rsidP="00E65D83">
      <w:pPr>
        <w:pStyle w:val="NormalWeb"/>
      </w:pPr>
      <w:r w:rsidRPr="00E65D83">
        <w:t>def = sbionmfiledef;</w:t>
      </w:r>
    </w:p>
    <w:p w:rsidR="00E65D83" w:rsidRPr="00E65D83" w:rsidRDefault="00E65D83" w:rsidP="00E65D83">
      <w:pPr>
        <w:pStyle w:val="NormalWeb"/>
      </w:pPr>
      <w:r w:rsidRPr="00E65D83">
        <w:t>def.DoseLabel = 'DOSE';</w:t>
      </w:r>
    </w:p>
    <w:p w:rsidR="00E65D83" w:rsidRPr="00E65D83" w:rsidRDefault="00E65D83" w:rsidP="00E65D83">
      <w:pPr>
        <w:pStyle w:val="NormalWeb"/>
      </w:pPr>
      <w:r w:rsidRPr="00E65D83">
        <w:lastRenderedPageBreak/>
        <w:t>def.GroupLabel = 'ID';</w:t>
      </w:r>
    </w:p>
    <w:p w:rsidR="00E65D83" w:rsidRPr="00E65D83" w:rsidRDefault="00E65D83" w:rsidP="00E65D83">
      <w:pPr>
        <w:pStyle w:val="NormalWeb"/>
      </w:pPr>
      <w:r w:rsidRPr="00E65D83">
        <w:t>def.TimeLabel = 'TIME';</w:t>
      </w:r>
    </w:p>
    <w:p w:rsidR="00E65D83" w:rsidRPr="00E65D83" w:rsidRDefault="00E65D83" w:rsidP="00E65D83">
      <w:pPr>
        <w:pStyle w:val="NormalWeb"/>
      </w:pPr>
      <w:r w:rsidRPr="00E65D83">
        <w:t>def.DependentVariableLabel = 'CP';</w:t>
      </w:r>
    </w:p>
    <w:p w:rsidR="00E65D83" w:rsidRPr="00E65D83" w:rsidRDefault="00E65D83" w:rsidP="00E65D83">
      <w:pPr>
        <w:pStyle w:val="NormalWeb"/>
      </w:pPr>
      <w:r w:rsidRPr="00E65D83">
        <w:t>def.MissingDependentVariableLabel = 'MDV';</w:t>
      </w:r>
    </w:p>
    <w:p w:rsidR="00E65D83" w:rsidRPr="00E65D83" w:rsidRDefault="00E65D83" w:rsidP="00E65D83">
      <w:pPr>
        <w:pStyle w:val="NormalWeb"/>
      </w:pPr>
      <w:r w:rsidRPr="00E65D83">
        <w:t>def.EventIDLabel = 'EVID';</w:t>
      </w:r>
    </w:p>
    <w:p w:rsidR="00E65D83" w:rsidRPr="00E65D83" w:rsidRDefault="00E65D83" w:rsidP="00E65D83">
      <w:pPr>
        <w:pStyle w:val="NormalWeb"/>
      </w:pPr>
      <w:r w:rsidRPr="00E65D83">
        <w:t>def.ContinuousCovariateLabels = {'WT', 'HT', 'AGE', 'SEX', 'CLCR'};</w:t>
      </w:r>
    </w:p>
    <w:p w:rsidR="00E65D83" w:rsidRPr="00E65D83" w:rsidRDefault="00E65D83" w:rsidP="00E65D83">
      <w:pPr>
        <w:pStyle w:val="NormalWeb"/>
        <w:spacing w:after="125"/>
      </w:pPr>
      <w:r w:rsidRPr="00E65D83">
        <w:t>Your file can contain any name for column headings. See </w:t>
      </w:r>
      <w:hyperlink r:id="rId15" w:history="1">
        <w:r w:rsidRPr="00E65D83">
          <w:rPr>
            <w:rStyle w:val="Hyperlink"/>
            <w:color w:val="auto"/>
            <w:u w:val="none"/>
          </w:rPr>
          <w:t>sbionmfiledef</w:t>
        </w:r>
      </w:hyperlink>
      <w:r w:rsidRPr="00E65D83">
        <w:t> for the list of properties you can configure in the NONMEM file definition object.</w:t>
      </w:r>
    </w:p>
    <w:p w:rsidR="00E65D83" w:rsidRPr="00E65D83" w:rsidRDefault="00E65D83" w:rsidP="00E65D83">
      <w:pPr>
        <w:pStyle w:val="NormalWeb"/>
        <w:numPr>
          <w:ilvl w:val="1"/>
          <w:numId w:val="8"/>
        </w:numPr>
        <w:spacing w:after="125"/>
      </w:pPr>
      <w:r w:rsidRPr="00E65D83">
        <w:t>Use the sbionmimport function to import your data file with the column header definitions as specified in the NONMEM file definition object. For example, browse to </w:t>
      </w:r>
      <w:r w:rsidRPr="00E65D83">
        <w:rPr>
          <w:i/>
          <w:iCs/>
        </w:rPr>
        <w:t>matlabroot</w:t>
      </w:r>
      <w:r w:rsidRPr="00E65D83">
        <w:t>/toolbox/simbio/simbiodemos/ (where </w:t>
      </w:r>
      <w:r w:rsidRPr="00E65D83">
        <w:rPr>
          <w:i/>
          <w:iCs/>
        </w:rPr>
        <w:t>matlabroot</w:t>
      </w:r>
      <w:r w:rsidRPr="00E65D83">
        <w:t> is the folder where MATLAB</w:t>
      </w:r>
      <w:r w:rsidRPr="00E65D83">
        <w:rPr>
          <w:vertAlign w:val="superscript"/>
        </w:rPr>
        <w:t>®</w:t>
      </w:r>
      <w:r w:rsidRPr="00E65D83">
        <w:t> is installed).</w:t>
      </w:r>
    </w:p>
    <w:p w:rsidR="00E65D83" w:rsidRPr="00E65D83" w:rsidRDefault="00E65D83" w:rsidP="00E65D83">
      <w:pPr>
        <w:pStyle w:val="NormalWeb"/>
        <w:numPr>
          <w:ilvl w:val="1"/>
          <w:numId w:val="8"/>
        </w:numPr>
      </w:pPr>
      <w:r w:rsidRPr="00E65D83">
        <w:t>[data, pkDataObject] = sbionmimport('tobramycin.txt', def, ...</w:t>
      </w:r>
    </w:p>
    <w:p w:rsidR="00E65D83" w:rsidRPr="00E65D83" w:rsidRDefault="00E65D83" w:rsidP="00E65D83">
      <w:pPr>
        <w:pStyle w:val="NormalWeb"/>
      </w:pPr>
      <w:r w:rsidRPr="00E65D83">
        <w:t xml:space="preserve">   'TreatAsEmpty', '.');</w:t>
      </w:r>
    </w:p>
    <w:p w:rsidR="00E65D83" w:rsidRPr="00E65D83" w:rsidRDefault="00E65D83" w:rsidP="00E65D83">
      <w:pPr>
        <w:pStyle w:val="NormalWeb"/>
        <w:spacing w:after="125"/>
      </w:pPr>
      <w:r w:rsidRPr="00E65D83">
        <w:t>This example shows you how to obtain the PKData object, PKDataObj, while importing, since you will use the PKData object in fitting the model later.</w:t>
      </w:r>
    </w:p>
    <w:p w:rsidR="00E65D83" w:rsidRPr="00E65D83" w:rsidRDefault="00E65D83" w:rsidP="00E65D83">
      <w:pPr>
        <w:pStyle w:val="NormalWeb"/>
        <w:spacing w:after="125"/>
      </w:pPr>
      <w:r w:rsidRPr="00E65D83">
        <w:t>The sbionmimport function accepts property-name-value pairs accepted by dataset. For example, if the data set does not contain column headers, use 'ReadVarNames', false to specify that sbionmimport should read values from the first row of the file.</w:t>
      </w:r>
    </w:p>
    <w:p w:rsidR="00E65D83" w:rsidRPr="00E65D83" w:rsidRDefault="00E65D83" w:rsidP="00E65D83">
      <w:pPr>
        <w:pStyle w:val="NormalWeb"/>
      </w:pPr>
      <w:r w:rsidRPr="00E65D83">
        <w:t>For information about creating a model to fit the data, see </w:t>
      </w:r>
      <w:hyperlink r:id="rId16" w:anchor="bsehazz-50" w:history="1">
        <w:r w:rsidRPr="00E65D83">
          <w:rPr>
            <w:rStyle w:val="Hyperlink"/>
            <w:color w:val="auto"/>
            <w:u w:val="none"/>
          </w:rPr>
          <w:t>Create a Pharmacokinetic Model Using the Command Line</w:t>
        </w:r>
      </w:hyperlink>
      <w:r w:rsidRPr="00E65D83">
        <w:t>.</w:t>
      </w:r>
    </w:p>
    <w:p w:rsidR="00E65D83" w:rsidRPr="00E65D83" w:rsidRDefault="00E65D83" w:rsidP="00E65D83">
      <w:pPr>
        <w:pStyle w:val="NormalWeb"/>
        <w:spacing w:after="125"/>
        <w:rPr>
          <w:b/>
          <w:bCs/>
        </w:rPr>
      </w:pPr>
      <w:r w:rsidRPr="00E65D83">
        <w:rPr>
          <w:b/>
          <w:bCs/>
        </w:rPr>
        <w:t>Other Resources for Importing Data</w:t>
      </w:r>
    </w:p>
    <w:p w:rsidR="00E65D83" w:rsidRPr="00E65D83" w:rsidRDefault="00E65D83" w:rsidP="00E65D83">
      <w:pPr>
        <w:pStyle w:val="NormalWeb"/>
      </w:pPr>
      <w:r w:rsidRPr="00E65D83">
        <w:t>For detailed information about supported data formats and the functions for importing data into the MATLAB Workspace, see the </w:t>
      </w:r>
      <w:hyperlink r:id="rId17" w:history="1">
        <w:r w:rsidRPr="00E65D83">
          <w:rPr>
            <w:rStyle w:val="Hyperlink"/>
            <w:color w:val="auto"/>
            <w:u w:val="none"/>
          </w:rPr>
          <w:t>Methods for Importing Data</w:t>
        </w:r>
      </w:hyperlink>
      <w:r w:rsidRPr="00E65D83">
        <w:t> (MATLAB).</w:t>
      </w:r>
    </w:p>
    <w:p w:rsidR="00E65D83" w:rsidRPr="00E65D83" w:rsidRDefault="00E65D83" w:rsidP="00E65D83">
      <w:pPr>
        <w:pStyle w:val="NormalWeb"/>
      </w:pPr>
      <w:r w:rsidRPr="00E65D83">
        <w:t>You also can import data using the MATLAB Import Wizard (see </w:t>
      </w:r>
      <w:hyperlink r:id="rId18" w:history="1">
        <w:r w:rsidRPr="00E65D83">
          <w:rPr>
            <w:rStyle w:val="Hyperlink"/>
            <w:color w:val="auto"/>
            <w:u w:val="none"/>
          </w:rPr>
          <w:t>Import Images, Audio, and Video Interactively</w:t>
        </w:r>
      </w:hyperlink>
      <w:r w:rsidRPr="00E65D83">
        <w:t> (MATLAB). Use the Import Wizard, to import data as text files (such as .txt and .dat), MAT-files, and spreadsheet files, (such as .xls).</w:t>
      </w:r>
    </w:p>
    <w:p w:rsidR="00E65D83" w:rsidRDefault="00E65D83" w:rsidP="00E65D83">
      <w:pPr>
        <w:pStyle w:val="NormalWeb"/>
      </w:pPr>
      <w:r w:rsidRPr="00E65D83">
        <w:t>The MATLAB Import Wizard processes the data source. The wizard recognizes data delimiters, as well as row or column headers, to facilitate the process of data selection and importation into the MATLAB Workspace. You can import the data to the SimBiology Model Analyzer app from the MATLAB Workspac</w:t>
      </w:r>
      <w:r>
        <w:t>e.</w:t>
      </w:r>
    </w:p>
    <w:p w:rsidR="00E65D83" w:rsidRDefault="00E65D83" w:rsidP="00E65D83">
      <w:pPr>
        <w:pStyle w:val="NormalWeb"/>
      </w:pPr>
    </w:p>
    <w:p w:rsidR="00E65D83" w:rsidRDefault="00E65D83" w:rsidP="00E65D83">
      <w:pPr>
        <w:pStyle w:val="NormalWeb"/>
      </w:pPr>
    </w:p>
    <w:p w:rsidR="00E65D83" w:rsidRDefault="00E65D83" w:rsidP="00E65D83">
      <w:pPr>
        <w:pStyle w:val="NormalWeb"/>
      </w:pPr>
    </w:p>
    <w:p w:rsidR="00E65D83" w:rsidRDefault="00E65D83" w:rsidP="00E65D83">
      <w:pPr>
        <w:pStyle w:val="NormalWeb"/>
        <w:rPr>
          <w:b/>
          <w:sz w:val="32"/>
          <w:szCs w:val="32"/>
        </w:rPr>
      </w:pPr>
      <w:r w:rsidRPr="00E65D83">
        <w:rPr>
          <w:b/>
          <w:sz w:val="32"/>
          <w:szCs w:val="32"/>
        </w:rPr>
        <w:t>Logical Arrays</w:t>
      </w:r>
    </w:p>
    <w:p w:rsidR="00E65D83" w:rsidRPr="00E65D83" w:rsidRDefault="00E65D83" w:rsidP="00E65D83">
      <w:pPr>
        <w:pStyle w:val="NormalWeb"/>
        <w:rPr>
          <w:b/>
        </w:rPr>
      </w:pPr>
    </w:p>
    <w:p w:rsidR="00E65D83" w:rsidRPr="00E65D83" w:rsidRDefault="00E65D83" w:rsidP="00E65D83">
      <w:pPr>
        <w:pStyle w:val="shortdesc"/>
        <w:shd w:val="clear" w:color="auto" w:fill="FFFFFF"/>
        <w:spacing w:before="0" w:beforeAutospacing="0" w:after="125" w:afterAutospacing="0"/>
      </w:pPr>
      <w:r w:rsidRPr="00E65D83">
        <w:t>This example shows how to filter the elements of an array by applying conditions to the array. For instance, you can examine the even elements in a matrix, find the location of all 0s in a multidimensional array, or replace </w:t>
      </w:r>
      <w:r w:rsidRPr="00E65D83">
        <w:rPr>
          <w:rStyle w:val="HTMLCode"/>
          <w:rFonts w:ascii="Times New Roman" w:hAnsi="Times New Roman" w:cs="Times New Roman"/>
          <w:sz w:val="24"/>
          <w:szCs w:val="24"/>
        </w:rPr>
        <w:t>NaN</w:t>
      </w:r>
      <w:r w:rsidRPr="00E65D83">
        <w:t> values in data. You can perform these tasks using a combination of the relational and logical operators. The relational operators (</w:t>
      </w:r>
      <w:r w:rsidRPr="00E65D83">
        <w:rPr>
          <w:rStyle w:val="HTMLCode"/>
          <w:rFonts w:ascii="Times New Roman" w:hAnsi="Times New Roman" w:cs="Times New Roman"/>
          <w:sz w:val="24"/>
          <w:szCs w:val="24"/>
        </w:rPr>
        <w:t>&gt;</w:t>
      </w:r>
      <w:r w:rsidRPr="00E65D83">
        <w:t>, </w:t>
      </w:r>
      <w:r w:rsidRPr="00E65D83">
        <w:rPr>
          <w:rStyle w:val="HTMLCode"/>
          <w:rFonts w:ascii="Times New Roman" w:hAnsi="Times New Roman" w:cs="Times New Roman"/>
          <w:sz w:val="24"/>
          <w:szCs w:val="24"/>
        </w:rPr>
        <w:t>&lt;</w:t>
      </w:r>
      <w:r w:rsidRPr="00E65D83">
        <w:t>, </w:t>
      </w:r>
      <w:r w:rsidRPr="00E65D83">
        <w:rPr>
          <w:rStyle w:val="HTMLCode"/>
          <w:rFonts w:ascii="Times New Roman" w:hAnsi="Times New Roman" w:cs="Times New Roman"/>
          <w:sz w:val="24"/>
          <w:szCs w:val="24"/>
        </w:rPr>
        <w:t>&gt;=</w:t>
      </w:r>
      <w:r w:rsidRPr="00E65D83">
        <w:t>, </w:t>
      </w:r>
      <w:r w:rsidRPr="00E65D83">
        <w:rPr>
          <w:rStyle w:val="HTMLCode"/>
          <w:rFonts w:ascii="Times New Roman" w:hAnsi="Times New Roman" w:cs="Times New Roman"/>
          <w:sz w:val="24"/>
          <w:szCs w:val="24"/>
        </w:rPr>
        <w:t>&lt;=</w:t>
      </w:r>
      <w:r w:rsidRPr="00E65D83">
        <w:t>, </w:t>
      </w:r>
      <w:r w:rsidRPr="00E65D83">
        <w:rPr>
          <w:rStyle w:val="HTMLCode"/>
          <w:rFonts w:ascii="Times New Roman" w:hAnsi="Times New Roman" w:cs="Times New Roman"/>
          <w:sz w:val="24"/>
          <w:szCs w:val="24"/>
        </w:rPr>
        <w:t>==</w:t>
      </w:r>
      <w:r w:rsidRPr="00E65D83">
        <w:t>, </w:t>
      </w:r>
      <w:r w:rsidRPr="00E65D83">
        <w:rPr>
          <w:rStyle w:val="HTMLCode"/>
          <w:rFonts w:ascii="Times New Roman" w:hAnsi="Times New Roman" w:cs="Times New Roman"/>
          <w:sz w:val="24"/>
          <w:szCs w:val="24"/>
        </w:rPr>
        <w:t>~=</w:t>
      </w:r>
      <w:r w:rsidRPr="00E65D83">
        <w:t>) impose conditions on the array, and you can apply multiple conditions by connecting them with the logical operators </w:t>
      </w:r>
      <w:r w:rsidRPr="00E65D83">
        <w:rPr>
          <w:rStyle w:val="HTMLCode"/>
          <w:rFonts w:ascii="Times New Roman" w:hAnsi="Times New Roman" w:cs="Times New Roman"/>
          <w:sz w:val="24"/>
          <w:szCs w:val="24"/>
        </w:rPr>
        <w:t>and</w:t>
      </w:r>
      <w:r w:rsidRPr="00E65D83">
        <w:t>, </w:t>
      </w:r>
      <w:r w:rsidRPr="00E65D83">
        <w:rPr>
          <w:rStyle w:val="HTMLCode"/>
          <w:rFonts w:ascii="Times New Roman" w:hAnsi="Times New Roman" w:cs="Times New Roman"/>
          <w:sz w:val="24"/>
          <w:szCs w:val="24"/>
        </w:rPr>
        <w:t>or</w:t>
      </w:r>
      <w:r w:rsidRPr="00E65D83">
        <w:t>, and </w:t>
      </w:r>
      <w:r w:rsidRPr="00E65D83">
        <w:rPr>
          <w:rStyle w:val="HTMLCode"/>
          <w:rFonts w:ascii="Times New Roman" w:hAnsi="Times New Roman" w:cs="Times New Roman"/>
          <w:sz w:val="24"/>
          <w:szCs w:val="24"/>
        </w:rPr>
        <w:t>not</w:t>
      </w:r>
      <w:r w:rsidRPr="00E65D83">
        <w:t>, respectively denoted by the symbols </w:t>
      </w:r>
      <w:r w:rsidRPr="00E65D83">
        <w:rPr>
          <w:rStyle w:val="HTMLCode"/>
          <w:rFonts w:ascii="Times New Roman" w:hAnsi="Times New Roman" w:cs="Times New Roman"/>
          <w:sz w:val="24"/>
          <w:szCs w:val="24"/>
        </w:rPr>
        <w:t>&amp;</w:t>
      </w:r>
      <w:r w:rsidRPr="00E65D83">
        <w:t>, </w:t>
      </w:r>
      <w:r w:rsidRPr="00E65D83">
        <w:rPr>
          <w:rStyle w:val="HTMLCode"/>
          <w:rFonts w:ascii="Times New Roman" w:hAnsi="Times New Roman" w:cs="Times New Roman"/>
          <w:sz w:val="24"/>
          <w:szCs w:val="24"/>
        </w:rPr>
        <w:t>|</w:t>
      </w:r>
      <w:r w:rsidRPr="00E65D83">
        <w:t>, and </w:t>
      </w:r>
      <w:r w:rsidRPr="00E65D83">
        <w:rPr>
          <w:rStyle w:val="HTMLCode"/>
          <w:rFonts w:ascii="Times New Roman" w:hAnsi="Times New Roman" w:cs="Times New Roman"/>
          <w:sz w:val="24"/>
          <w:szCs w:val="24"/>
        </w:rPr>
        <w:t>~</w:t>
      </w:r>
      <w:r w:rsidRPr="00E65D83">
        <w:t>.</w:t>
      </w:r>
    </w:p>
    <w:p w:rsidR="00E65D83" w:rsidRPr="00E65D83" w:rsidRDefault="00E65D83" w:rsidP="00E65D83">
      <w:pPr>
        <w:pStyle w:val="Heading3"/>
        <w:shd w:val="clear" w:color="auto" w:fill="FFFFFF"/>
        <w:spacing w:before="0" w:beforeAutospacing="0" w:after="63" w:afterAutospacing="0"/>
        <w:rPr>
          <w:sz w:val="24"/>
          <w:szCs w:val="24"/>
        </w:rPr>
      </w:pPr>
      <w:r w:rsidRPr="00E65D83">
        <w:rPr>
          <w:sz w:val="24"/>
          <w:szCs w:val="24"/>
        </w:rPr>
        <w:t>Apply a Single Condition</w:t>
      </w:r>
    </w:p>
    <w:p w:rsidR="00E65D83" w:rsidRPr="00E65D83" w:rsidRDefault="00E65D83" w:rsidP="00E65D83">
      <w:pPr>
        <w:pStyle w:val="NormalWeb"/>
        <w:shd w:val="clear" w:color="auto" w:fill="FFFFFF"/>
        <w:spacing w:before="0" w:beforeAutospacing="0" w:after="125" w:afterAutospacing="0"/>
      </w:pPr>
      <w:r w:rsidRPr="00E65D83">
        <w:t>To apply a single condition, start by creating a 5-by-5 matrix that contains random integers between 1 and 15. Reset the random number generator to the default state for reproducibility.</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rng default</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 = randi(15,5)</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A = </w:t>
      </w:r>
      <w:r w:rsidRPr="00E65D83">
        <w:rPr>
          <w:rStyle w:val="Emphasis"/>
          <w:rFonts w:ascii="Times New Roman" w:hAnsi="Times New Roman" w:cs="Times New Roman"/>
          <w:sz w:val="24"/>
          <w:szCs w:val="24"/>
        </w:rPr>
        <w:t>5×5</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13     2     3     3    10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14     5    15     7     1</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2     9    15    14    13</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14    15     8    12    15</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10    15    13    15    11</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NormalWeb"/>
        <w:shd w:val="clear" w:color="auto" w:fill="FFFFFF"/>
        <w:spacing w:before="0" w:beforeAutospacing="0" w:after="125" w:afterAutospacing="0"/>
      </w:pPr>
      <w:r w:rsidRPr="00E65D83">
        <w:t>Use the relational </w:t>
      </w:r>
      <w:r w:rsidRPr="00E65D83">
        <w:rPr>
          <w:rStyle w:val="Emphasis"/>
        </w:rPr>
        <w:t>less than</w:t>
      </w:r>
      <w:r w:rsidRPr="00E65D83">
        <w:t> operator, </w:t>
      </w:r>
      <w:r w:rsidRPr="00E65D83">
        <w:rPr>
          <w:rStyle w:val="HTMLCode"/>
          <w:rFonts w:ascii="Times New Roman" w:hAnsi="Times New Roman" w:cs="Times New Roman"/>
          <w:sz w:val="24"/>
          <w:szCs w:val="24"/>
        </w:rPr>
        <w:t>&lt;</w:t>
      </w:r>
      <w:r w:rsidRPr="00E65D83">
        <w:t>, to determine which elements of </w:t>
      </w:r>
      <w:r w:rsidRPr="00E65D83">
        <w:rPr>
          <w:rStyle w:val="HTMLCode"/>
          <w:rFonts w:ascii="Times New Roman" w:hAnsi="Times New Roman" w:cs="Times New Roman"/>
          <w:sz w:val="24"/>
          <w:szCs w:val="24"/>
        </w:rPr>
        <w:t>A</w:t>
      </w:r>
      <w:r w:rsidRPr="00E65D83">
        <w:t> are less than 9. Store the result in </w:t>
      </w:r>
      <w:r w:rsidRPr="00E65D83">
        <w:rPr>
          <w:rStyle w:val="HTMLCode"/>
          <w:rFonts w:ascii="Times New Roman" w:hAnsi="Times New Roman" w:cs="Times New Roman"/>
          <w:sz w:val="24"/>
          <w:szCs w:val="24"/>
        </w:rPr>
        <w:t>B</w:t>
      </w:r>
      <w:r w:rsidRPr="00E65D83">
        <w:t>.</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B = A &lt; 9</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B = </w:t>
      </w:r>
      <w:r w:rsidRPr="00E65D83">
        <w:rPr>
          <w:rStyle w:val="Emphasis"/>
          <w:rFonts w:ascii="Times New Roman" w:hAnsi="Times New Roman" w:cs="Times New Roman"/>
          <w:sz w:val="24"/>
          <w:szCs w:val="24"/>
        </w:rPr>
        <w:t>5x5 logical array</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0   1   1   1   0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0   1   0   1   1</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1   0   0   0   0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0   0   1   0   0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0   0   0   0   0</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NormalWeb"/>
        <w:shd w:val="clear" w:color="auto" w:fill="FFFFFF"/>
        <w:spacing w:before="0" w:beforeAutospacing="0" w:after="125" w:afterAutospacing="0"/>
      </w:pPr>
      <w:r w:rsidRPr="00E65D83">
        <w:t>The result is a logical matrix. Each value in </w:t>
      </w:r>
      <w:r w:rsidRPr="00E65D83">
        <w:rPr>
          <w:rStyle w:val="HTMLCode"/>
          <w:rFonts w:ascii="Times New Roman" w:hAnsi="Times New Roman" w:cs="Times New Roman"/>
          <w:sz w:val="24"/>
          <w:szCs w:val="24"/>
        </w:rPr>
        <w:t>B</w:t>
      </w:r>
      <w:r w:rsidRPr="00E65D83">
        <w:t> represents a logical </w:t>
      </w:r>
      <w:r w:rsidRPr="00E65D83">
        <w:rPr>
          <w:rStyle w:val="HTMLCode"/>
          <w:rFonts w:ascii="Times New Roman" w:hAnsi="Times New Roman" w:cs="Times New Roman"/>
          <w:sz w:val="24"/>
          <w:szCs w:val="24"/>
        </w:rPr>
        <w:t>1</w:t>
      </w:r>
      <w:r w:rsidRPr="00E65D83">
        <w:t> (</w:t>
      </w:r>
      <w:r w:rsidRPr="00E65D83">
        <w:rPr>
          <w:rStyle w:val="HTMLCode"/>
          <w:rFonts w:ascii="Times New Roman" w:hAnsi="Times New Roman" w:cs="Times New Roman"/>
          <w:sz w:val="24"/>
          <w:szCs w:val="24"/>
        </w:rPr>
        <w:t>true</w:t>
      </w:r>
      <w:r w:rsidRPr="00E65D83">
        <w:t>) or logical </w:t>
      </w:r>
      <w:r w:rsidRPr="00E65D83">
        <w:rPr>
          <w:rStyle w:val="HTMLCode"/>
          <w:rFonts w:ascii="Times New Roman" w:hAnsi="Times New Roman" w:cs="Times New Roman"/>
          <w:sz w:val="24"/>
          <w:szCs w:val="24"/>
        </w:rPr>
        <w:t>0</w:t>
      </w:r>
      <w:r w:rsidRPr="00E65D83">
        <w:t> (</w:t>
      </w:r>
      <w:r w:rsidRPr="00E65D83">
        <w:rPr>
          <w:rStyle w:val="HTMLCode"/>
          <w:rFonts w:ascii="Times New Roman" w:hAnsi="Times New Roman" w:cs="Times New Roman"/>
          <w:sz w:val="24"/>
          <w:szCs w:val="24"/>
        </w:rPr>
        <w:t>false</w:t>
      </w:r>
      <w:r w:rsidRPr="00E65D83">
        <w:t>) state to indicate whether the corresponding element of </w:t>
      </w:r>
      <w:r w:rsidRPr="00E65D83">
        <w:rPr>
          <w:rStyle w:val="HTMLCode"/>
          <w:rFonts w:ascii="Times New Roman" w:hAnsi="Times New Roman" w:cs="Times New Roman"/>
          <w:sz w:val="24"/>
          <w:szCs w:val="24"/>
        </w:rPr>
        <w:t>A</w:t>
      </w:r>
      <w:r w:rsidRPr="00E65D83">
        <w:t> fulfills the condition </w:t>
      </w:r>
      <w:r w:rsidRPr="00E65D83">
        <w:rPr>
          <w:rStyle w:val="HTMLCode"/>
          <w:rFonts w:ascii="Times New Roman" w:hAnsi="Times New Roman" w:cs="Times New Roman"/>
          <w:sz w:val="24"/>
          <w:szCs w:val="24"/>
        </w:rPr>
        <w:t>A &lt; 9</w:t>
      </w:r>
      <w:r w:rsidRPr="00E65D83">
        <w:t>. For example, </w:t>
      </w:r>
      <w:r w:rsidRPr="00E65D83">
        <w:rPr>
          <w:rStyle w:val="HTMLCode"/>
          <w:rFonts w:ascii="Times New Roman" w:hAnsi="Times New Roman" w:cs="Times New Roman"/>
          <w:sz w:val="24"/>
          <w:szCs w:val="24"/>
        </w:rPr>
        <w:t>A(1,1)</w:t>
      </w:r>
      <w:r w:rsidRPr="00E65D83">
        <w:t> is </w:t>
      </w:r>
      <w:r w:rsidRPr="00E65D83">
        <w:rPr>
          <w:rStyle w:val="HTMLCode"/>
          <w:rFonts w:ascii="Times New Roman" w:hAnsi="Times New Roman" w:cs="Times New Roman"/>
          <w:sz w:val="24"/>
          <w:szCs w:val="24"/>
        </w:rPr>
        <w:t>13</w:t>
      </w:r>
      <w:r w:rsidRPr="00E65D83">
        <w:t>, so </w:t>
      </w:r>
      <w:r w:rsidRPr="00E65D83">
        <w:rPr>
          <w:rStyle w:val="HTMLCode"/>
          <w:rFonts w:ascii="Times New Roman" w:hAnsi="Times New Roman" w:cs="Times New Roman"/>
          <w:sz w:val="24"/>
          <w:szCs w:val="24"/>
        </w:rPr>
        <w:t>B(1,1)</w:t>
      </w:r>
      <w:r w:rsidRPr="00E65D83">
        <w:t> is logical </w:t>
      </w:r>
      <w:r w:rsidRPr="00E65D83">
        <w:rPr>
          <w:rStyle w:val="HTMLCode"/>
          <w:rFonts w:ascii="Times New Roman" w:hAnsi="Times New Roman" w:cs="Times New Roman"/>
          <w:sz w:val="24"/>
          <w:szCs w:val="24"/>
        </w:rPr>
        <w:t>0</w:t>
      </w:r>
      <w:r w:rsidRPr="00E65D83">
        <w:t> (</w:t>
      </w:r>
      <w:r w:rsidRPr="00E65D83">
        <w:rPr>
          <w:rStyle w:val="HTMLCode"/>
          <w:rFonts w:ascii="Times New Roman" w:hAnsi="Times New Roman" w:cs="Times New Roman"/>
          <w:sz w:val="24"/>
          <w:szCs w:val="24"/>
        </w:rPr>
        <w:t>false</w:t>
      </w:r>
      <w:r w:rsidRPr="00E65D83">
        <w:t>). However, </w:t>
      </w:r>
      <w:r w:rsidRPr="00E65D83">
        <w:rPr>
          <w:rStyle w:val="HTMLCode"/>
          <w:rFonts w:ascii="Times New Roman" w:hAnsi="Times New Roman" w:cs="Times New Roman"/>
          <w:sz w:val="24"/>
          <w:szCs w:val="24"/>
        </w:rPr>
        <w:t>A(1,2)</w:t>
      </w:r>
      <w:r w:rsidRPr="00E65D83">
        <w:t> is </w:t>
      </w:r>
      <w:r w:rsidRPr="00E65D83">
        <w:rPr>
          <w:rStyle w:val="HTMLCode"/>
          <w:rFonts w:ascii="Times New Roman" w:hAnsi="Times New Roman" w:cs="Times New Roman"/>
          <w:sz w:val="24"/>
          <w:szCs w:val="24"/>
        </w:rPr>
        <w:t>2</w:t>
      </w:r>
      <w:r w:rsidRPr="00E65D83">
        <w:t>, so </w:t>
      </w:r>
      <w:r w:rsidRPr="00E65D83">
        <w:rPr>
          <w:rStyle w:val="HTMLCode"/>
          <w:rFonts w:ascii="Times New Roman" w:hAnsi="Times New Roman" w:cs="Times New Roman"/>
          <w:sz w:val="24"/>
          <w:szCs w:val="24"/>
        </w:rPr>
        <w:t>B(1,2)</w:t>
      </w:r>
      <w:r w:rsidRPr="00E65D83">
        <w:t> is logical </w:t>
      </w:r>
      <w:r w:rsidRPr="00E65D83">
        <w:rPr>
          <w:rStyle w:val="HTMLCode"/>
          <w:rFonts w:ascii="Times New Roman" w:hAnsi="Times New Roman" w:cs="Times New Roman"/>
          <w:sz w:val="24"/>
          <w:szCs w:val="24"/>
        </w:rPr>
        <w:t>1</w:t>
      </w:r>
      <w:r w:rsidRPr="00E65D83">
        <w:t> (</w:t>
      </w:r>
      <w:r w:rsidRPr="00E65D83">
        <w:rPr>
          <w:rStyle w:val="HTMLCode"/>
          <w:rFonts w:ascii="Times New Roman" w:hAnsi="Times New Roman" w:cs="Times New Roman"/>
          <w:sz w:val="24"/>
          <w:szCs w:val="24"/>
        </w:rPr>
        <w:t>true</w:t>
      </w:r>
      <w:r w:rsidRPr="00E65D83">
        <w:t>).</w:t>
      </w:r>
    </w:p>
    <w:p w:rsidR="00E65D83" w:rsidRPr="00E65D83" w:rsidRDefault="00E65D83" w:rsidP="00E65D83">
      <w:pPr>
        <w:pStyle w:val="NormalWeb"/>
        <w:shd w:val="clear" w:color="auto" w:fill="FFFFFF"/>
        <w:spacing w:before="0" w:beforeAutospacing="0" w:after="125" w:afterAutospacing="0"/>
      </w:pPr>
      <w:r w:rsidRPr="00E65D83">
        <w:t>Although </w:t>
      </w:r>
      <w:r w:rsidRPr="00E65D83">
        <w:rPr>
          <w:rStyle w:val="HTMLCode"/>
          <w:rFonts w:ascii="Times New Roman" w:hAnsi="Times New Roman" w:cs="Times New Roman"/>
          <w:sz w:val="24"/>
          <w:szCs w:val="24"/>
        </w:rPr>
        <w:t>B</w:t>
      </w:r>
      <w:r w:rsidRPr="00E65D83">
        <w:t> contains information about </w:t>
      </w:r>
      <w:r w:rsidRPr="00E65D83">
        <w:rPr>
          <w:rStyle w:val="Emphasis"/>
        </w:rPr>
        <w:t>which</w:t>
      </w:r>
      <w:r w:rsidRPr="00E65D83">
        <w:t> elements in </w:t>
      </w:r>
      <w:r w:rsidRPr="00E65D83">
        <w:rPr>
          <w:rStyle w:val="HTMLCode"/>
          <w:rFonts w:ascii="Times New Roman" w:hAnsi="Times New Roman" w:cs="Times New Roman"/>
          <w:sz w:val="24"/>
          <w:szCs w:val="24"/>
        </w:rPr>
        <w:t>A</w:t>
      </w:r>
      <w:r w:rsidRPr="00E65D83">
        <w:t> are less than 9, it doesn’t tell you what their </w:t>
      </w:r>
      <w:r w:rsidRPr="00E65D83">
        <w:rPr>
          <w:rStyle w:val="Emphasis"/>
        </w:rPr>
        <w:t>values</w:t>
      </w:r>
      <w:r w:rsidRPr="00E65D83">
        <w:t> are. Rather than comparing the two matrices element by element, you can use </w:t>
      </w:r>
      <w:r w:rsidRPr="00E65D83">
        <w:rPr>
          <w:rStyle w:val="HTMLCode"/>
          <w:rFonts w:ascii="Times New Roman" w:hAnsi="Times New Roman" w:cs="Times New Roman"/>
          <w:sz w:val="24"/>
          <w:szCs w:val="24"/>
        </w:rPr>
        <w:t>B</w:t>
      </w:r>
      <w:r w:rsidRPr="00E65D83">
        <w:t> to index into </w:t>
      </w:r>
      <w:r w:rsidRPr="00E65D83">
        <w:rPr>
          <w:rStyle w:val="HTMLCode"/>
          <w:rFonts w:ascii="Times New Roman" w:hAnsi="Times New Roman" w:cs="Times New Roman"/>
          <w:sz w:val="24"/>
          <w:szCs w:val="24"/>
        </w:rPr>
        <w:t>A</w:t>
      </w:r>
      <w:r w:rsidRPr="00E65D83">
        <w:t>.</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A(B)</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ans = </w:t>
      </w:r>
      <w:r w:rsidRPr="00E65D83">
        <w:rPr>
          <w:rStyle w:val="Emphasis"/>
          <w:rFonts w:ascii="Times New Roman" w:hAnsi="Times New Roman" w:cs="Times New Roman"/>
          <w:sz w:val="24"/>
          <w:szCs w:val="24"/>
        </w:rPr>
        <w:t>8×1</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2</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2</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5</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lastRenderedPageBreak/>
        <w:t xml:space="preserve">     3</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8</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3</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7</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NormalWeb"/>
        <w:shd w:val="clear" w:color="auto" w:fill="FFFFFF"/>
        <w:spacing w:before="0" w:beforeAutospacing="0" w:after="125" w:afterAutospacing="0"/>
      </w:pPr>
      <w:r w:rsidRPr="00E65D83">
        <w:t>The result is a column vector of the elements in </w:t>
      </w:r>
      <w:r w:rsidRPr="00E65D83">
        <w:rPr>
          <w:rStyle w:val="HTMLCode"/>
          <w:rFonts w:ascii="Times New Roman" w:hAnsi="Times New Roman" w:cs="Times New Roman"/>
          <w:sz w:val="24"/>
          <w:szCs w:val="24"/>
        </w:rPr>
        <w:t>A</w:t>
      </w:r>
      <w:r w:rsidRPr="00E65D83">
        <w:t> that are less than 9. Since </w:t>
      </w:r>
      <w:r w:rsidRPr="00E65D83">
        <w:rPr>
          <w:rStyle w:val="HTMLCode"/>
          <w:rFonts w:ascii="Times New Roman" w:hAnsi="Times New Roman" w:cs="Times New Roman"/>
          <w:sz w:val="24"/>
          <w:szCs w:val="24"/>
        </w:rPr>
        <w:t>B</w:t>
      </w:r>
      <w:r w:rsidRPr="00E65D83">
        <w:t> is a logical matrix, this operation is called </w:t>
      </w:r>
      <w:r w:rsidRPr="00E65D83">
        <w:rPr>
          <w:rStyle w:val="Strong"/>
        </w:rPr>
        <w:t>logical indexing</w:t>
      </w:r>
      <w:r w:rsidRPr="00E65D83">
        <w:t>. In this case, the logical array being used as an index is the same size as the other array, but this is not a requirement. For more information, see </w:t>
      </w:r>
      <w:hyperlink r:id="rId19" w:history="1">
        <w:r w:rsidRPr="00E65D83">
          <w:rPr>
            <w:rStyle w:val="Hyperlink"/>
            <w:color w:val="auto"/>
          </w:rPr>
          <w:t>Array Indexing</w:t>
        </w:r>
      </w:hyperlink>
      <w:r w:rsidRPr="00E65D83">
        <w:t>.</w:t>
      </w:r>
    </w:p>
    <w:p w:rsidR="00E65D83" w:rsidRPr="00E65D83" w:rsidRDefault="00E65D83" w:rsidP="00E65D83">
      <w:pPr>
        <w:pStyle w:val="NormalWeb"/>
        <w:shd w:val="clear" w:color="auto" w:fill="FFFFFF"/>
        <w:spacing w:before="0" w:beforeAutospacing="0" w:after="125" w:afterAutospacing="0"/>
      </w:pPr>
      <w:r w:rsidRPr="00E65D83">
        <w:t>Some problems require information about the </w:t>
      </w:r>
      <w:r w:rsidRPr="00E65D83">
        <w:rPr>
          <w:rStyle w:val="Emphasis"/>
        </w:rPr>
        <w:t>locations</w:t>
      </w:r>
      <w:r w:rsidRPr="00E65D83">
        <w:t> of the array elements that meet a condition rather than their actual values. In this example, you can use the </w:t>
      </w:r>
      <w:r w:rsidRPr="00E65D83">
        <w:rPr>
          <w:rStyle w:val="HTMLCode"/>
          <w:rFonts w:ascii="Times New Roman" w:hAnsi="Times New Roman" w:cs="Times New Roman"/>
          <w:sz w:val="24"/>
          <w:szCs w:val="24"/>
        </w:rPr>
        <w:t>find</w:t>
      </w:r>
      <w:r w:rsidRPr="00E65D83">
        <w:t> function to locate all of the elements in </w:t>
      </w:r>
      <w:r w:rsidRPr="00E65D83">
        <w:rPr>
          <w:rStyle w:val="HTMLCode"/>
          <w:rFonts w:ascii="Times New Roman" w:hAnsi="Times New Roman" w:cs="Times New Roman"/>
          <w:sz w:val="24"/>
          <w:szCs w:val="24"/>
        </w:rPr>
        <w:t>A</w:t>
      </w:r>
      <w:r w:rsidRPr="00E65D83">
        <w:t> less than 9.</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I = find(A &lt; 9)</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I = </w:t>
      </w:r>
      <w:r w:rsidRPr="00E65D83">
        <w:rPr>
          <w:rStyle w:val="Emphasis"/>
          <w:rFonts w:ascii="Times New Roman" w:hAnsi="Times New Roman" w:cs="Times New Roman"/>
          <w:sz w:val="24"/>
          <w:szCs w:val="24"/>
        </w:rPr>
        <w:t>8×1</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3</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6</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7</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11</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14</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16</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17</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22</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NormalWeb"/>
        <w:shd w:val="clear" w:color="auto" w:fill="FFFFFF"/>
        <w:spacing w:before="0" w:beforeAutospacing="0" w:after="125" w:afterAutospacing="0"/>
      </w:pPr>
      <w:r w:rsidRPr="00E65D83">
        <w:t>The result is a column vector of linear indices. Each index describes the location of an element in </w:t>
      </w:r>
      <w:r w:rsidRPr="00E65D83">
        <w:rPr>
          <w:rStyle w:val="HTMLCode"/>
          <w:rFonts w:ascii="Times New Roman" w:hAnsi="Times New Roman" w:cs="Times New Roman"/>
          <w:sz w:val="24"/>
          <w:szCs w:val="24"/>
        </w:rPr>
        <w:t>A</w:t>
      </w:r>
      <w:r w:rsidRPr="00E65D83">
        <w:t> that is less than 9, so in practice </w:t>
      </w:r>
      <w:r w:rsidRPr="00E65D83">
        <w:rPr>
          <w:rStyle w:val="HTMLCode"/>
          <w:rFonts w:ascii="Times New Roman" w:hAnsi="Times New Roman" w:cs="Times New Roman"/>
          <w:sz w:val="24"/>
          <w:szCs w:val="24"/>
        </w:rPr>
        <w:t>A(I)</w:t>
      </w:r>
      <w:r w:rsidRPr="00E65D83">
        <w:t> returns the same result as </w:t>
      </w:r>
      <w:r w:rsidRPr="00E65D83">
        <w:rPr>
          <w:rStyle w:val="HTMLCode"/>
          <w:rFonts w:ascii="Times New Roman" w:hAnsi="Times New Roman" w:cs="Times New Roman"/>
          <w:sz w:val="24"/>
          <w:szCs w:val="24"/>
        </w:rPr>
        <w:t>A(B)</w:t>
      </w:r>
      <w:r w:rsidRPr="00E65D83">
        <w:t>. The difference is that </w:t>
      </w:r>
      <w:r w:rsidRPr="00E65D83">
        <w:rPr>
          <w:rStyle w:val="HTMLCode"/>
          <w:rFonts w:ascii="Times New Roman" w:hAnsi="Times New Roman" w:cs="Times New Roman"/>
          <w:sz w:val="24"/>
          <w:szCs w:val="24"/>
        </w:rPr>
        <w:t>A(B)</w:t>
      </w:r>
      <w:r w:rsidRPr="00E65D83">
        <w:t> uses logical indexing, whereas </w:t>
      </w:r>
      <w:r w:rsidRPr="00E65D83">
        <w:rPr>
          <w:rStyle w:val="HTMLCode"/>
          <w:rFonts w:ascii="Times New Roman" w:hAnsi="Times New Roman" w:cs="Times New Roman"/>
          <w:sz w:val="24"/>
          <w:szCs w:val="24"/>
        </w:rPr>
        <w:t>A(I)</w:t>
      </w:r>
      <w:r w:rsidRPr="00E65D83">
        <w:t> uses linear indexing.</w:t>
      </w:r>
    </w:p>
    <w:p w:rsidR="00E65D83" w:rsidRPr="00E65D83" w:rsidRDefault="00E65D83" w:rsidP="00E65D83">
      <w:pPr>
        <w:pStyle w:val="Heading3"/>
        <w:shd w:val="clear" w:color="auto" w:fill="FFFFFF"/>
        <w:spacing w:before="0" w:beforeAutospacing="0" w:after="63" w:afterAutospacing="0"/>
        <w:rPr>
          <w:sz w:val="24"/>
          <w:szCs w:val="24"/>
        </w:rPr>
      </w:pPr>
      <w:r w:rsidRPr="00E65D83">
        <w:rPr>
          <w:sz w:val="24"/>
          <w:szCs w:val="24"/>
        </w:rPr>
        <w:t>Apply Multiple Conditions</w:t>
      </w:r>
    </w:p>
    <w:p w:rsidR="00E65D83" w:rsidRPr="00E65D83" w:rsidRDefault="00E65D83" w:rsidP="00E65D83">
      <w:pPr>
        <w:pStyle w:val="NormalWeb"/>
        <w:shd w:val="clear" w:color="auto" w:fill="FFFFFF"/>
        <w:spacing w:before="0" w:beforeAutospacing="0" w:after="125" w:afterAutospacing="0"/>
      </w:pPr>
      <w:r w:rsidRPr="00E65D83">
        <w:t>You can use the logical </w:t>
      </w:r>
      <w:r w:rsidRPr="00E65D83">
        <w:rPr>
          <w:rStyle w:val="HTMLCode"/>
          <w:rFonts w:ascii="Times New Roman" w:hAnsi="Times New Roman" w:cs="Times New Roman"/>
          <w:sz w:val="24"/>
          <w:szCs w:val="24"/>
        </w:rPr>
        <w:t>and</w:t>
      </w:r>
      <w:r w:rsidRPr="00E65D83">
        <w:t>, </w:t>
      </w:r>
      <w:r w:rsidRPr="00E65D83">
        <w:rPr>
          <w:rStyle w:val="HTMLCode"/>
          <w:rFonts w:ascii="Times New Roman" w:hAnsi="Times New Roman" w:cs="Times New Roman"/>
          <w:sz w:val="24"/>
          <w:szCs w:val="24"/>
        </w:rPr>
        <w:t>or</w:t>
      </w:r>
      <w:r w:rsidRPr="00E65D83">
        <w:t>, and </w:t>
      </w:r>
      <w:r w:rsidRPr="00E65D83">
        <w:rPr>
          <w:rStyle w:val="HTMLCode"/>
          <w:rFonts w:ascii="Times New Roman" w:hAnsi="Times New Roman" w:cs="Times New Roman"/>
          <w:sz w:val="24"/>
          <w:szCs w:val="24"/>
        </w:rPr>
        <w:t>not</w:t>
      </w:r>
      <w:r w:rsidRPr="00E65D83">
        <w:t> operators to apply any number of conditions to an array; the number of conditions is not limited to one or two.</w:t>
      </w:r>
    </w:p>
    <w:p w:rsidR="00E65D83" w:rsidRPr="00E65D83" w:rsidRDefault="00E65D83" w:rsidP="00E65D83">
      <w:pPr>
        <w:pStyle w:val="NormalWeb"/>
        <w:shd w:val="clear" w:color="auto" w:fill="FFFFFF"/>
        <w:spacing w:before="0" w:beforeAutospacing="0" w:after="125" w:afterAutospacing="0"/>
      </w:pPr>
      <w:r w:rsidRPr="00E65D83">
        <w:t>First, use the logical </w:t>
      </w:r>
      <w:r w:rsidRPr="00E65D83">
        <w:rPr>
          <w:rStyle w:val="HTMLCode"/>
          <w:rFonts w:ascii="Times New Roman" w:hAnsi="Times New Roman" w:cs="Times New Roman"/>
          <w:sz w:val="24"/>
          <w:szCs w:val="24"/>
        </w:rPr>
        <w:t>and</w:t>
      </w:r>
      <w:r w:rsidRPr="00E65D83">
        <w:t> operator, denoted </w:t>
      </w:r>
      <w:r w:rsidRPr="00E65D83">
        <w:rPr>
          <w:rStyle w:val="HTMLCode"/>
          <w:rFonts w:ascii="Times New Roman" w:hAnsi="Times New Roman" w:cs="Times New Roman"/>
          <w:sz w:val="24"/>
          <w:szCs w:val="24"/>
        </w:rPr>
        <w:t>&amp;</w:t>
      </w:r>
      <w:r w:rsidRPr="00E65D83">
        <w:t>, to specify two conditions: the elements must be </w:t>
      </w:r>
      <w:r w:rsidRPr="00E65D83">
        <w:rPr>
          <w:rStyle w:val="Strong"/>
        </w:rPr>
        <w:t>less than 9 </w:t>
      </w:r>
      <w:r w:rsidRPr="00E65D83">
        <w:t>and</w:t>
      </w:r>
      <w:r w:rsidRPr="00E65D83">
        <w:rPr>
          <w:rStyle w:val="Strong"/>
        </w:rPr>
        <w:t> greater than 2</w:t>
      </w:r>
      <w:r w:rsidRPr="00E65D83">
        <w:t>. Specify the conditions as a logical index to view the elements that satisfy both conditions.</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A(A&lt;9 &amp; A&gt;2)</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ans = </w:t>
      </w:r>
      <w:r w:rsidRPr="00E65D83">
        <w:rPr>
          <w:rStyle w:val="Emphasis"/>
          <w:rFonts w:ascii="Times New Roman" w:hAnsi="Times New Roman" w:cs="Times New Roman"/>
          <w:sz w:val="24"/>
          <w:szCs w:val="24"/>
        </w:rPr>
        <w:t>5×1</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5</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3</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8</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3</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7</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NormalWeb"/>
        <w:shd w:val="clear" w:color="auto" w:fill="FFFFFF"/>
        <w:spacing w:before="0" w:beforeAutospacing="0" w:after="125" w:afterAutospacing="0"/>
      </w:pPr>
      <w:r w:rsidRPr="00E65D83">
        <w:t>The result is a list of the elements in </w:t>
      </w:r>
      <w:r w:rsidRPr="00E65D83">
        <w:rPr>
          <w:rStyle w:val="HTMLCode"/>
          <w:rFonts w:ascii="Times New Roman" w:hAnsi="Times New Roman" w:cs="Times New Roman"/>
          <w:sz w:val="24"/>
          <w:szCs w:val="24"/>
        </w:rPr>
        <w:t>A</w:t>
      </w:r>
      <w:r w:rsidRPr="00E65D83">
        <w:t> that satisfy both conditions. Be sure to specify each condition with a separate statement connected by a logical operator. For example, you cannot specify the conditions above by </w:t>
      </w:r>
      <w:r w:rsidRPr="00E65D83">
        <w:rPr>
          <w:rStyle w:val="HTMLCode"/>
          <w:rFonts w:ascii="Times New Roman" w:hAnsi="Times New Roman" w:cs="Times New Roman"/>
          <w:sz w:val="24"/>
          <w:szCs w:val="24"/>
        </w:rPr>
        <w:t>A(2&lt;A&lt;9)</w:t>
      </w:r>
      <w:r w:rsidRPr="00E65D83">
        <w:t>, since it evaluates to </w:t>
      </w:r>
      <w:r w:rsidRPr="00E65D83">
        <w:rPr>
          <w:rStyle w:val="HTMLCode"/>
          <w:rFonts w:ascii="Times New Roman" w:hAnsi="Times New Roman" w:cs="Times New Roman"/>
          <w:sz w:val="24"/>
          <w:szCs w:val="24"/>
        </w:rPr>
        <w:t>A(2&lt;A | A&lt;9)</w:t>
      </w:r>
      <w:r w:rsidRPr="00E65D83">
        <w:t>.</w:t>
      </w:r>
    </w:p>
    <w:p w:rsidR="00E65D83" w:rsidRPr="00E65D83" w:rsidRDefault="00E65D83" w:rsidP="00E65D83">
      <w:pPr>
        <w:pStyle w:val="NormalWeb"/>
        <w:shd w:val="clear" w:color="auto" w:fill="FFFFFF"/>
        <w:spacing w:before="0" w:beforeAutospacing="0" w:after="125" w:afterAutospacing="0"/>
      </w:pPr>
      <w:r w:rsidRPr="00E65D83">
        <w:t>Next, find the elements in </w:t>
      </w:r>
      <w:r w:rsidRPr="00E65D83">
        <w:rPr>
          <w:rStyle w:val="HTMLCode"/>
          <w:rFonts w:ascii="Times New Roman" w:hAnsi="Times New Roman" w:cs="Times New Roman"/>
          <w:sz w:val="24"/>
          <w:szCs w:val="24"/>
        </w:rPr>
        <w:t>A</w:t>
      </w:r>
      <w:r w:rsidRPr="00E65D83">
        <w:t> that are </w:t>
      </w:r>
      <w:r w:rsidRPr="00E65D83">
        <w:rPr>
          <w:rStyle w:val="Strong"/>
        </w:rPr>
        <w:t>less than 9</w:t>
      </w:r>
      <w:r w:rsidRPr="00E65D83">
        <w:t> and </w:t>
      </w:r>
      <w:r w:rsidRPr="00E65D83">
        <w:rPr>
          <w:rStyle w:val="Strong"/>
        </w:rPr>
        <w:t>even numbered</w:t>
      </w:r>
      <w:r w:rsidRPr="00E65D83">
        <w:t>.</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A(A&lt;9 &amp; ~mod(A,2))</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ans = </w:t>
      </w:r>
      <w:r w:rsidRPr="00E65D83">
        <w:rPr>
          <w:rStyle w:val="Emphasis"/>
          <w:rFonts w:ascii="Times New Roman" w:hAnsi="Times New Roman" w:cs="Times New Roman"/>
          <w:sz w:val="24"/>
          <w:szCs w:val="24"/>
        </w:rPr>
        <w:t>3×1</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2</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2</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8</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NormalWeb"/>
        <w:shd w:val="clear" w:color="auto" w:fill="FFFFFF"/>
        <w:spacing w:before="0" w:beforeAutospacing="0" w:after="125" w:afterAutospacing="0"/>
      </w:pPr>
      <w:r w:rsidRPr="00E65D83">
        <w:t>The result is a list of all even elements in </w:t>
      </w:r>
      <w:r w:rsidRPr="00E65D83">
        <w:rPr>
          <w:rStyle w:val="HTMLCode"/>
          <w:rFonts w:ascii="Times New Roman" w:hAnsi="Times New Roman" w:cs="Times New Roman"/>
          <w:sz w:val="24"/>
          <w:szCs w:val="24"/>
        </w:rPr>
        <w:t>A</w:t>
      </w:r>
      <w:r w:rsidRPr="00E65D83">
        <w:t> that are less than 9. The use of the logical NOT operator, ~, converts the matrix </w:t>
      </w:r>
      <w:r w:rsidRPr="00E65D83">
        <w:rPr>
          <w:rStyle w:val="HTMLCode"/>
          <w:rFonts w:ascii="Times New Roman" w:hAnsi="Times New Roman" w:cs="Times New Roman"/>
          <w:sz w:val="24"/>
          <w:szCs w:val="24"/>
        </w:rPr>
        <w:t>mod(A,2)</w:t>
      </w:r>
      <w:r w:rsidRPr="00E65D83">
        <w:t> into a logical matrix, with a value of logical </w:t>
      </w:r>
      <w:r w:rsidRPr="00E65D83">
        <w:rPr>
          <w:rStyle w:val="HTMLCode"/>
          <w:rFonts w:ascii="Times New Roman" w:hAnsi="Times New Roman" w:cs="Times New Roman"/>
          <w:sz w:val="24"/>
          <w:szCs w:val="24"/>
        </w:rPr>
        <w:t>1</w:t>
      </w:r>
      <w:r w:rsidRPr="00E65D83">
        <w:t> (</w:t>
      </w:r>
      <w:r w:rsidRPr="00E65D83">
        <w:rPr>
          <w:rStyle w:val="HTMLCode"/>
          <w:rFonts w:ascii="Times New Roman" w:hAnsi="Times New Roman" w:cs="Times New Roman"/>
          <w:sz w:val="24"/>
          <w:szCs w:val="24"/>
        </w:rPr>
        <w:t>true</w:t>
      </w:r>
      <w:r w:rsidRPr="00E65D83">
        <w:t>) located where an element is evenly divisible by 2.</w:t>
      </w:r>
    </w:p>
    <w:p w:rsidR="00E65D83" w:rsidRPr="00E65D83" w:rsidRDefault="00E65D83" w:rsidP="00E65D83">
      <w:pPr>
        <w:pStyle w:val="NormalWeb"/>
        <w:shd w:val="clear" w:color="auto" w:fill="FFFFFF"/>
        <w:spacing w:before="0" w:beforeAutospacing="0" w:after="125" w:afterAutospacing="0"/>
      </w:pPr>
      <w:r w:rsidRPr="00E65D83">
        <w:t>Finally, find the elements in </w:t>
      </w:r>
      <w:r w:rsidRPr="00E65D83">
        <w:rPr>
          <w:rStyle w:val="HTMLCode"/>
          <w:rFonts w:ascii="Times New Roman" w:hAnsi="Times New Roman" w:cs="Times New Roman"/>
          <w:sz w:val="24"/>
          <w:szCs w:val="24"/>
        </w:rPr>
        <w:t>A</w:t>
      </w:r>
      <w:r w:rsidRPr="00E65D83">
        <w:t> that are </w:t>
      </w:r>
      <w:r w:rsidRPr="00E65D83">
        <w:rPr>
          <w:rStyle w:val="Strong"/>
        </w:rPr>
        <w:t>less than 9</w:t>
      </w:r>
      <w:r w:rsidRPr="00E65D83">
        <w:t> and </w:t>
      </w:r>
      <w:r w:rsidRPr="00E65D83">
        <w:rPr>
          <w:rStyle w:val="Strong"/>
        </w:rPr>
        <w:t>even numbered</w:t>
      </w:r>
      <w:r w:rsidRPr="00E65D83">
        <w:t> and </w:t>
      </w:r>
      <w:r w:rsidRPr="00E65D83">
        <w:rPr>
          <w:rStyle w:val="Strong"/>
        </w:rPr>
        <w:t>not equal to 2</w:t>
      </w:r>
      <w:r w:rsidRPr="00E65D83">
        <w:t>.</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A(A&lt;9 &amp; ~mod(A,2) &amp; A~=2)</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ans = 8</w:t>
      </w:r>
    </w:p>
    <w:p w:rsidR="00E65D83" w:rsidRPr="00E65D83" w:rsidRDefault="00E65D83" w:rsidP="00E65D83">
      <w:pPr>
        <w:pStyle w:val="NormalWeb"/>
        <w:shd w:val="clear" w:color="auto" w:fill="FFFFFF"/>
        <w:spacing w:before="0" w:beforeAutospacing="0" w:after="125" w:afterAutospacing="0"/>
      </w:pPr>
      <w:r w:rsidRPr="00E65D83">
        <w:t>The result, 8, is even, less than 9, and not equal to 2. It is the only element in </w:t>
      </w:r>
      <w:r w:rsidRPr="00E65D83">
        <w:rPr>
          <w:rStyle w:val="HTMLCode"/>
          <w:rFonts w:ascii="Times New Roman" w:hAnsi="Times New Roman" w:cs="Times New Roman"/>
          <w:sz w:val="24"/>
          <w:szCs w:val="24"/>
        </w:rPr>
        <w:t>A</w:t>
      </w:r>
      <w:r w:rsidRPr="00E65D83">
        <w:t> that satisfies all three conditions.</w:t>
      </w:r>
    </w:p>
    <w:p w:rsidR="00E65D83" w:rsidRPr="00E65D83" w:rsidRDefault="00E65D83" w:rsidP="00E65D83">
      <w:pPr>
        <w:pStyle w:val="NormalWeb"/>
        <w:shd w:val="clear" w:color="auto" w:fill="FFFFFF"/>
        <w:spacing w:before="0" w:beforeAutospacing="0" w:after="125" w:afterAutospacing="0"/>
      </w:pPr>
      <w:r w:rsidRPr="00E65D83">
        <w:t>Use the </w:t>
      </w:r>
      <w:r w:rsidRPr="00E65D83">
        <w:rPr>
          <w:rStyle w:val="HTMLCode"/>
          <w:rFonts w:ascii="Times New Roman" w:hAnsi="Times New Roman" w:cs="Times New Roman"/>
          <w:sz w:val="24"/>
          <w:szCs w:val="24"/>
        </w:rPr>
        <w:t>find</w:t>
      </w:r>
      <w:r w:rsidRPr="00E65D83">
        <w:t> function to get the index of the element equal to 8 that satisfies the conditions.</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find(A&lt;9 &amp; ~mod(A,2) &amp; A~=2)</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ans = 14</w:t>
      </w:r>
    </w:p>
    <w:p w:rsidR="00E65D83" w:rsidRPr="00E65D83" w:rsidRDefault="00E65D83" w:rsidP="00E65D83">
      <w:pPr>
        <w:pStyle w:val="NormalWeb"/>
        <w:shd w:val="clear" w:color="auto" w:fill="FFFFFF"/>
        <w:spacing w:before="0" w:beforeAutospacing="0" w:after="125" w:afterAutospacing="0"/>
      </w:pPr>
      <w:r w:rsidRPr="00E65D83">
        <w:t>The result indicates that </w:t>
      </w:r>
      <w:r w:rsidRPr="00E65D83">
        <w:rPr>
          <w:rStyle w:val="HTMLCode"/>
          <w:rFonts w:ascii="Times New Roman" w:hAnsi="Times New Roman" w:cs="Times New Roman"/>
          <w:sz w:val="24"/>
          <w:szCs w:val="24"/>
        </w:rPr>
        <w:t>A(14) = 8</w:t>
      </w:r>
      <w:r w:rsidRPr="00E65D83">
        <w:t>.</w:t>
      </w:r>
    </w:p>
    <w:p w:rsidR="00E65D83" w:rsidRPr="00E65D83" w:rsidRDefault="00E65D83" w:rsidP="00E65D83">
      <w:pPr>
        <w:pStyle w:val="Heading3"/>
        <w:shd w:val="clear" w:color="auto" w:fill="FFFFFF"/>
        <w:spacing w:before="0" w:beforeAutospacing="0" w:after="63" w:afterAutospacing="0"/>
        <w:rPr>
          <w:sz w:val="24"/>
          <w:szCs w:val="24"/>
        </w:rPr>
      </w:pPr>
      <w:r w:rsidRPr="00E65D83">
        <w:rPr>
          <w:sz w:val="24"/>
          <w:szCs w:val="24"/>
        </w:rPr>
        <w:t>Replace Values That Meet a Condition</w:t>
      </w:r>
    </w:p>
    <w:p w:rsidR="00E65D83" w:rsidRPr="00E65D83" w:rsidRDefault="00E65D83" w:rsidP="00E65D83">
      <w:pPr>
        <w:pStyle w:val="NormalWeb"/>
        <w:shd w:val="clear" w:color="auto" w:fill="FFFFFF"/>
        <w:spacing w:before="0" w:beforeAutospacing="0" w:after="125" w:afterAutospacing="0"/>
      </w:pPr>
      <w:r w:rsidRPr="00E65D83">
        <w:t>Sometimes it is useful to simultaneously change the values of several existing array elements. Use logical indexing with a simple assignment statement to replace the values in an array that meet a condition.</w:t>
      </w:r>
    </w:p>
    <w:p w:rsidR="00E65D83" w:rsidRPr="00E65D83" w:rsidRDefault="00E65D83" w:rsidP="00E65D83">
      <w:pPr>
        <w:pStyle w:val="NormalWeb"/>
        <w:shd w:val="clear" w:color="auto" w:fill="FFFFFF"/>
        <w:spacing w:before="0" w:beforeAutospacing="0" w:after="125" w:afterAutospacing="0"/>
      </w:pPr>
      <w:r w:rsidRPr="00E65D83">
        <w:t>Replace all values in </w:t>
      </w:r>
      <w:r w:rsidRPr="00E65D83">
        <w:rPr>
          <w:rStyle w:val="HTMLCode"/>
          <w:rFonts w:ascii="Times New Roman" w:hAnsi="Times New Roman" w:cs="Times New Roman"/>
          <w:sz w:val="24"/>
          <w:szCs w:val="24"/>
        </w:rPr>
        <w:t>A</w:t>
      </w:r>
      <w:r w:rsidRPr="00E65D83">
        <w:t> that are greater than 10 with the number 10.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A(A&gt;10) = 10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A = </w:t>
      </w:r>
      <w:r w:rsidRPr="00E65D83">
        <w:rPr>
          <w:rStyle w:val="Emphasis"/>
          <w:rFonts w:ascii="Times New Roman" w:hAnsi="Times New Roman" w:cs="Times New Roman"/>
          <w:sz w:val="24"/>
          <w:szCs w:val="24"/>
        </w:rPr>
        <w:t>5×5</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10     2     3     3    10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10     5    10     7     1</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2     9    10    10    10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10    10     8    10    10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10    10    10    10    10</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NormalWeb"/>
        <w:shd w:val="clear" w:color="auto" w:fill="FFFFFF"/>
        <w:spacing w:before="0" w:beforeAutospacing="0" w:after="125" w:afterAutospacing="0"/>
      </w:pPr>
      <w:r w:rsidRPr="00E65D83">
        <w:t>Next, replace all values in </w:t>
      </w:r>
      <w:r w:rsidRPr="00E65D83">
        <w:rPr>
          <w:rStyle w:val="HTMLCode"/>
          <w:rFonts w:ascii="Times New Roman" w:hAnsi="Times New Roman" w:cs="Times New Roman"/>
          <w:sz w:val="24"/>
          <w:szCs w:val="24"/>
        </w:rPr>
        <w:t>A</w:t>
      </w:r>
      <w:r w:rsidRPr="00E65D83">
        <w:t> that are not equal to 10 with a </w:t>
      </w:r>
      <w:r w:rsidRPr="00E65D83">
        <w:rPr>
          <w:rStyle w:val="HTMLCode"/>
          <w:rFonts w:ascii="Times New Roman" w:hAnsi="Times New Roman" w:cs="Times New Roman"/>
          <w:sz w:val="24"/>
          <w:szCs w:val="24"/>
        </w:rPr>
        <w:t>NaN</w:t>
      </w:r>
      <w:r w:rsidRPr="00E65D83">
        <w:t> value.</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A(A~=10) = NaN</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A = </w:t>
      </w:r>
      <w:r w:rsidRPr="00E65D83">
        <w:rPr>
          <w:rStyle w:val="Emphasis"/>
          <w:rFonts w:ascii="Times New Roman" w:hAnsi="Times New Roman" w:cs="Times New Roman"/>
          <w:sz w:val="24"/>
          <w:szCs w:val="24"/>
        </w:rPr>
        <w:t>5×5</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10   NaN   NaN   NaN    10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10   NaN    10   NaN   NaN</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NaN   NaN    10    10    10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10    10   NaN    10    10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10    10    10    10    10</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NormalWeb"/>
        <w:shd w:val="clear" w:color="auto" w:fill="FFFFFF"/>
        <w:spacing w:before="0" w:beforeAutospacing="0" w:after="125" w:afterAutospacing="0"/>
      </w:pPr>
      <w:r w:rsidRPr="00E65D83">
        <w:t>Lastly, replace all of the </w:t>
      </w:r>
      <w:r w:rsidRPr="00E65D83">
        <w:rPr>
          <w:rStyle w:val="HTMLCode"/>
          <w:rFonts w:ascii="Times New Roman" w:hAnsi="Times New Roman" w:cs="Times New Roman"/>
          <w:sz w:val="24"/>
          <w:szCs w:val="24"/>
        </w:rPr>
        <w:t>NaN</w:t>
      </w:r>
      <w:r w:rsidRPr="00E65D83">
        <w:t> values in </w:t>
      </w:r>
      <w:r w:rsidRPr="00E65D83">
        <w:rPr>
          <w:rStyle w:val="HTMLCode"/>
          <w:rFonts w:ascii="Times New Roman" w:hAnsi="Times New Roman" w:cs="Times New Roman"/>
          <w:sz w:val="24"/>
          <w:szCs w:val="24"/>
        </w:rPr>
        <w:t>A</w:t>
      </w:r>
      <w:r w:rsidRPr="00E65D83">
        <w:t> with zeros and apply the logical NOT operator, </w:t>
      </w:r>
      <w:r w:rsidRPr="00E65D83">
        <w:rPr>
          <w:rStyle w:val="HTMLCode"/>
          <w:rFonts w:ascii="Times New Roman" w:hAnsi="Times New Roman" w:cs="Times New Roman"/>
          <w:sz w:val="24"/>
          <w:szCs w:val="24"/>
        </w:rPr>
        <w:t>~A</w:t>
      </w:r>
      <w:r w:rsidRPr="00E65D83">
        <w:t>.</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A(isnan(A)) = 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C = ~A</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C = </w:t>
      </w:r>
      <w:r w:rsidRPr="00E65D83">
        <w:rPr>
          <w:rStyle w:val="Emphasis"/>
          <w:rFonts w:ascii="Times New Roman" w:hAnsi="Times New Roman" w:cs="Times New Roman"/>
          <w:sz w:val="24"/>
          <w:szCs w:val="24"/>
        </w:rPr>
        <w:t>5x5 logical array</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0   1   1   1   0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0   1   0   1   1</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lastRenderedPageBreak/>
        <w:t xml:space="preserve">   1   1   0   0   0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0   0   1   0   0</w:t>
      </w:r>
    </w:p>
    <w:p w:rsidR="00E65D83" w:rsidRPr="00E65D83" w:rsidRDefault="00E65D83" w:rsidP="00E65D83">
      <w:pPr>
        <w:pStyle w:val="HTMLPreformatted"/>
        <w:rPr>
          <w:rFonts w:ascii="Times New Roman" w:hAnsi="Times New Roman" w:cs="Times New Roman"/>
          <w:sz w:val="24"/>
          <w:szCs w:val="24"/>
        </w:rPr>
      </w:pPr>
      <w:r w:rsidRPr="00E65D83">
        <w:rPr>
          <w:rFonts w:ascii="Times New Roman" w:hAnsi="Times New Roman" w:cs="Times New Roman"/>
          <w:sz w:val="24"/>
          <w:szCs w:val="24"/>
        </w:rPr>
        <w:t xml:space="preserve">   0   0   0   0   0</w:t>
      </w:r>
    </w:p>
    <w:p w:rsidR="00E65D83" w:rsidRPr="00E65D83" w:rsidRDefault="00E65D83" w:rsidP="00E65D83">
      <w:pPr>
        <w:pStyle w:val="HTMLPreformatted"/>
        <w:rPr>
          <w:rFonts w:ascii="Times New Roman" w:hAnsi="Times New Roman" w:cs="Times New Roman"/>
          <w:sz w:val="24"/>
          <w:szCs w:val="24"/>
        </w:rPr>
      </w:pPr>
    </w:p>
    <w:p w:rsidR="00E65D83" w:rsidRPr="00E65D83" w:rsidRDefault="00E65D83" w:rsidP="00E65D83">
      <w:pPr>
        <w:pStyle w:val="NormalWeb"/>
        <w:shd w:val="clear" w:color="auto" w:fill="FFFFFF"/>
        <w:spacing w:before="0" w:beforeAutospacing="0" w:after="125" w:afterAutospacing="0"/>
      </w:pPr>
      <w:r w:rsidRPr="00E65D83">
        <w:t>The resulting matrix has values of logical </w:t>
      </w:r>
      <w:r w:rsidRPr="00E65D83">
        <w:rPr>
          <w:rStyle w:val="HTMLCode"/>
          <w:rFonts w:ascii="Times New Roman" w:hAnsi="Times New Roman" w:cs="Times New Roman"/>
          <w:sz w:val="24"/>
          <w:szCs w:val="24"/>
        </w:rPr>
        <w:t>1</w:t>
      </w:r>
      <w:r w:rsidRPr="00E65D83">
        <w:t> (</w:t>
      </w:r>
      <w:r w:rsidRPr="00E65D83">
        <w:rPr>
          <w:rStyle w:val="HTMLCode"/>
          <w:rFonts w:ascii="Times New Roman" w:hAnsi="Times New Roman" w:cs="Times New Roman"/>
          <w:sz w:val="24"/>
          <w:szCs w:val="24"/>
        </w:rPr>
        <w:t>true</w:t>
      </w:r>
      <w:r w:rsidRPr="00E65D83">
        <w:t>) in place of the </w:t>
      </w:r>
      <w:r w:rsidRPr="00E65D83">
        <w:rPr>
          <w:rStyle w:val="HTMLCode"/>
          <w:rFonts w:ascii="Times New Roman" w:hAnsi="Times New Roman" w:cs="Times New Roman"/>
          <w:sz w:val="24"/>
          <w:szCs w:val="24"/>
        </w:rPr>
        <w:t>NaN</w:t>
      </w:r>
      <w:r w:rsidRPr="00E65D83">
        <w:t> values, and logical </w:t>
      </w:r>
      <w:r w:rsidRPr="00E65D83">
        <w:rPr>
          <w:rStyle w:val="HTMLCode"/>
          <w:rFonts w:ascii="Times New Roman" w:hAnsi="Times New Roman" w:cs="Times New Roman"/>
          <w:sz w:val="24"/>
          <w:szCs w:val="24"/>
        </w:rPr>
        <w:t>0</w:t>
      </w:r>
      <w:r w:rsidRPr="00E65D83">
        <w:t> (</w:t>
      </w:r>
      <w:r w:rsidRPr="00E65D83">
        <w:rPr>
          <w:rStyle w:val="HTMLCode"/>
          <w:rFonts w:ascii="Times New Roman" w:hAnsi="Times New Roman" w:cs="Times New Roman"/>
          <w:sz w:val="24"/>
          <w:szCs w:val="24"/>
        </w:rPr>
        <w:t>false</w:t>
      </w:r>
      <w:r w:rsidRPr="00E65D83">
        <w:t>) in place of the 10s. The logical NOT operation, </w:t>
      </w:r>
      <w:r w:rsidRPr="00E65D83">
        <w:rPr>
          <w:rStyle w:val="HTMLCode"/>
          <w:rFonts w:ascii="Times New Roman" w:hAnsi="Times New Roman" w:cs="Times New Roman"/>
          <w:sz w:val="24"/>
          <w:szCs w:val="24"/>
        </w:rPr>
        <w:t>~A</w:t>
      </w:r>
      <w:r w:rsidRPr="00E65D83">
        <w:t>, converts the numeric array into a logical array such that </w:t>
      </w:r>
      <w:r w:rsidRPr="00E65D83">
        <w:rPr>
          <w:rStyle w:val="HTMLCode"/>
          <w:rFonts w:ascii="Times New Roman" w:hAnsi="Times New Roman" w:cs="Times New Roman"/>
          <w:sz w:val="24"/>
          <w:szCs w:val="24"/>
        </w:rPr>
        <w:t>A&amp;C</w:t>
      </w:r>
      <w:r w:rsidRPr="00E65D83">
        <w:t> returns a matrix of logical </w:t>
      </w:r>
      <w:r w:rsidRPr="00E65D83">
        <w:rPr>
          <w:rStyle w:val="HTMLCode"/>
          <w:rFonts w:ascii="Times New Roman" w:hAnsi="Times New Roman" w:cs="Times New Roman"/>
          <w:sz w:val="24"/>
          <w:szCs w:val="24"/>
        </w:rPr>
        <w:t>0</w:t>
      </w:r>
      <w:r w:rsidRPr="00E65D83">
        <w:t> (</w:t>
      </w:r>
      <w:r w:rsidRPr="00E65D83">
        <w:rPr>
          <w:rStyle w:val="HTMLCode"/>
          <w:rFonts w:ascii="Times New Roman" w:hAnsi="Times New Roman" w:cs="Times New Roman"/>
          <w:sz w:val="24"/>
          <w:szCs w:val="24"/>
        </w:rPr>
        <w:t>false</w:t>
      </w:r>
      <w:r w:rsidRPr="00E65D83">
        <w:t>) values and </w:t>
      </w:r>
      <w:r w:rsidRPr="00E65D83">
        <w:rPr>
          <w:rStyle w:val="HTMLCode"/>
          <w:rFonts w:ascii="Times New Roman" w:hAnsi="Times New Roman" w:cs="Times New Roman"/>
          <w:sz w:val="24"/>
          <w:szCs w:val="24"/>
        </w:rPr>
        <w:t>A|C</w:t>
      </w:r>
      <w:r w:rsidRPr="00E65D83">
        <w:t> returns a matrix of logical </w:t>
      </w:r>
      <w:r w:rsidRPr="00E65D83">
        <w:rPr>
          <w:rStyle w:val="HTMLCode"/>
          <w:rFonts w:ascii="Times New Roman" w:hAnsi="Times New Roman" w:cs="Times New Roman"/>
          <w:sz w:val="24"/>
          <w:szCs w:val="24"/>
        </w:rPr>
        <w:t>1</w:t>
      </w:r>
      <w:r w:rsidRPr="00E65D83">
        <w:t> (</w:t>
      </w:r>
      <w:r w:rsidRPr="00E65D83">
        <w:rPr>
          <w:rStyle w:val="HTMLCode"/>
          <w:rFonts w:ascii="Times New Roman" w:hAnsi="Times New Roman" w:cs="Times New Roman"/>
          <w:sz w:val="24"/>
          <w:szCs w:val="24"/>
        </w:rPr>
        <w:t>true</w:t>
      </w:r>
      <w:r w:rsidRPr="00E65D83">
        <w:t>) values.</w:t>
      </w:r>
    </w:p>
    <w:p w:rsidR="00E65D83" w:rsidRPr="00E65D83" w:rsidRDefault="00E65D83" w:rsidP="00E65D83">
      <w:pPr>
        <w:pStyle w:val="NormalWeb"/>
        <w:rPr>
          <w:b/>
        </w:rPr>
        <w:sectPr w:rsidR="00E65D83" w:rsidRPr="00E65D83">
          <w:pgSz w:w="12240" w:h="15840"/>
          <w:pgMar w:top="1360" w:right="680" w:bottom="280" w:left="1340" w:header="720" w:footer="720" w:gutter="0"/>
          <w:cols w:space="720"/>
        </w:sectPr>
      </w:pPr>
    </w:p>
    <w:p w:rsidR="002E6420" w:rsidRPr="002E6420" w:rsidRDefault="002E6420" w:rsidP="00293493">
      <w:pPr>
        <w:spacing w:line="360" w:lineRule="auto"/>
        <w:jc w:val="both"/>
        <w:rPr>
          <w:sz w:val="24"/>
          <w:szCs w:val="24"/>
        </w:rPr>
      </w:pPr>
    </w:p>
    <w:p w:rsidR="00293493" w:rsidRDefault="00293493" w:rsidP="00293493">
      <w:pPr>
        <w:rPr>
          <w:b/>
          <w:color w:val="000000"/>
          <w:sz w:val="24"/>
          <w:szCs w:val="24"/>
          <w:u w:val="single"/>
        </w:rPr>
      </w:pPr>
      <w:r>
        <w:rPr>
          <w:b/>
          <w:color w:val="000000"/>
          <w:sz w:val="24"/>
          <w:szCs w:val="24"/>
          <w:u w:val="single"/>
        </w:rPr>
        <w:t xml:space="preserve">DAILY ASSESSMENT </w:t>
      </w:r>
    </w:p>
    <w:p w:rsidR="00293493" w:rsidRDefault="00293493" w:rsidP="00293493">
      <w:pPr>
        <w:rPr>
          <w:b/>
          <w:color w:val="000000"/>
          <w:sz w:val="24"/>
          <w:szCs w:val="24"/>
          <w:u w:val="singl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62"/>
        <w:gridCol w:w="3417"/>
        <w:gridCol w:w="1286"/>
        <w:gridCol w:w="2951"/>
      </w:tblGrid>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p w:rsidR="00293493" w:rsidRDefault="00293493" w:rsidP="00F74FC2">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5B5A4F" w:rsidP="00F74FC2">
            <w:pPr>
              <w:rPr>
                <w:b/>
                <w:color w:val="000000"/>
                <w:sz w:val="24"/>
                <w:szCs w:val="24"/>
              </w:rPr>
            </w:pPr>
            <w:r>
              <w:rPr>
                <w:b/>
                <w:color w:val="000000"/>
                <w:sz w:val="24"/>
                <w:szCs w:val="24"/>
              </w:rPr>
              <w:t>8</w:t>
            </w:r>
            <w:r w:rsidR="00293493">
              <w:rPr>
                <w:b/>
                <w:color w:val="000000"/>
                <w:sz w:val="24"/>
                <w:szCs w:val="24"/>
              </w:rPr>
              <w:t>/07/2020</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 P</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IOT</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4AL1</w:t>
            </w:r>
            <w:r>
              <w:rPr>
                <w:b/>
                <w:sz w:val="24"/>
                <w:szCs w:val="24"/>
              </w:rPr>
              <w:t>5EC02</w:t>
            </w:r>
            <w:r w:rsidR="00CD60BE">
              <w:rPr>
                <w:b/>
                <w:sz w:val="24"/>
                <w:szCs w:val="24"/>
              </w:rPr>
              <w:t>4</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rsidR="00293493" w:rsidRPr="00A568C8" w:rsidRDefault="00CD60BE" w:rsidP="005B5A4F">
            <w:pPr>
              <w:pBdr>
                <w:top w:val="nil"/>
                <w:left w:val="nil"/>
                <w:bottom w:val="nil"/>
                <w:right w:val="nil"/>
                <w:between w:val="nil"/>
              </w:pBdr>
              <w:spacing w:before="128"/>
              <w:rPr>
                <w:b/>
                <w:color w:val="13171B"/>
                <w:sz w:val="24"/>
                <w:szCs w:val="24"/>
              </w:rPr>
            </w:pPr>
            <w:r>
              <w:rPr>
                <w:b/>
                <w:color w:val="13171B"/>
                <w:sz w:val="24"/>
                <w:szCs w:val="24"/>
              </w:rPr>
              <w:t xml:space="preserve">Chapter </w:t>
            </w:r>
            <w:r w:rsidR="005B5A4F">
              <w:rPr>
                <w:b/>
                <w:color w:val="13171B"/>
                <w:sz w:val="24"/>
                <w:szCs w:val="24"/>
              </w:rPr>
              <w:t>5</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8</w:t>
            </w:r>
            <w:r>
              <w:rPr>
                <w:b/>
                <w:color w:val="000000"/>
                <w:sz w:val="24"/>
                <w:szCs w:val="24"/>
                <w:vertAlign w:val="superscript"/>
              </w:rPr>
              <w:t>TH</w:t>
            </w:r>
            <w:r>
              <w:rPr>
                <w:b/>
                <w:color w:val="000000"/>
                <w:sz w:val="24"/>
                <w:szCs w:val="24"/>
              </w:rPr>
              <w:t xml:space="preserve"> SEM &amp;A Section</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Github Repository:</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Gaganashree-P</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r>
    </w:tbl>
    <w:p w:rsidR="00293493" w:rsidRDefault="00293493" w:rsidP="00293493">
      <w:pPr>
        <w:rPr>
          <w:b/>
          <w:color w:val="000000"/>
          <w:sz w:val="24"/>
          <w:szCs w:val="24"/>
        </w:rPr>
      </w:pPr>
    </w:p>
    <w:p w:rsidR="00293493" w:rsidRDefault="00293493" w:rsidP="00293493">
      <w:pPr>
        <w:rPr>
          <w:b/>
          <w:color w:val="000000"/>
          <w:sz w:val="24"/>
          <w:szCs w:val="24"/>
        </w:rPr>
      </w:pPr>
    </w:p>
    <w:p w:rsidR="00293493" w:rsidRDefault="00293493" w:rsidP="00293493">
      <w:pPr>
        <w:rPr>
          <w:b/>
          <w:color w:val="000000"/>
          <w:sz w:val="24"/>
          <w:szCs w:val="24"/>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34"/>
      </w:tblGrid>
      <w:tr w:rsidR="00293493" w:rsidTr="00F74FC2">
        <w:tc>
          <w:tcPr>
            <w:tcW w:w="9634"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AFTERNOON SESSION DETAILS</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5B5A4F" w:rsidP="00F74FC2">
            <w:pPr>
              <w:rPr>
                <w:b/>
                <w:color w:val="000000"/>
                <w:sz w:val="24"/>
                <w:szCs w:val="24"/>
              </w:rPr>
            </w:pPr>
            <w:r>
              <w:rPr>
                <w:b/>
                <w:noProof/>
                <w:color w:val="000000"/>
                <w:sz w:val="24"/>
                <w:szCs w:val="24"/>
                <w:lang w:bidi="ar-SA"/>
              </w:rPr>
              <w:drawing>
                <wp:inline distT="0" distB="0" distL="0" distR="0">
                  <wp:extent cx="5971540" cy="440499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5971540" cy="4404995"/>
                          </a:xfrm>
                          <a:prstGeom prst="rect">
                            <a:avLst/>
                          </a:prstGeom>
                          <a:noFill/>
                          <a:ln w="9525">
                            <a:noFill/>
                            <a:miter lim="800000"/>
                            <a:headEnd/>
                            <a:tailEnd/>
                          </a:ln>
                        </pic:spPr>
                      </pic:pic>
                    </a:graphicData>
                  </a:graphic>
                </wp:inline>
              </w:drawing>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5B5A4F" w:rsidRDefault="005B5A4F" w:rsidP="00F74FC2">
            <w:pPr>
              <w:rPr>
                <w:b/>
                <w:color w:val="000000"/>
                <w:sz w:val="24"/>
                <w:szCs w:val="24"/>
              </w:rPr>
            </w:pPr>
          </w:p>
          <w:p w:rsidR="00293493" w:rsidRPr="00210D81" w:rsidRDefault="00293493" w:rsidP="00F74FC2">
            <w:pPr>
              <w:pStyle w:val="Heading2"/>
              <w:spacing w:before="0"/>
              <w:jc w:val="both"/>
              <w:rPr>
                <w:rFonts w:ascii="Times New Roman" w:hAnsi="Times New Roman" w:cs="Times New Roman"/>
                <w:b w:val="0"/>
                <w:bCs w:val="0"/>
                <w:color w:val="auto"/>
              </w:rPr>
            </w:pPr>
            <w:r w:rsidRPr="00210D81">
              <w:rPr>
                <w:rStyle w:val="Strong"/>
                <w:rFonts w:ascii="Times New Roman" w:hAnsi="Times New Roman" w:cs="Times New Roman"/>
                <w:b/>
                <w:bCs/>
                <w:color w:val="auto"/>
              </w:rPr>
              <w:t>IoT</w:t>
            </w:r>
            <w:r w:rsidR="00CD60BE">
              <w:rPr>
                <w:rStyle w:val="Strong"/>
                <w:rFonts w:ascii="Times New Roman" w:hAnsi="Times New Roman" w:cs="Times New Roman"/>
                <w:b/>
                <w:bCs/>
                <w:color w:val="auto"/>
              </w:rPr>
              <w:t xml:space="preserve">:Everything </w:t>
            </w:r>
            <w:r w:rsidR="005B5A4F">
              <w:rPr>
                <w:rStyle w:val="Strong"/>
                <w:rFonts w:ascii="Times New Roman" w:hAnsi="Times New Roman" w:cs="Times New Roman"/>
                <w:b/>
                <w:bCs/>
                <w:color w:val="auto"/>
              </w:rPr>
              <w:t>needs to be secure</w:t>
            </w:r>
          </w:p>
          <w:p w:rsidR="005B5A4F" w:rsidRPr="005B5A4F" w:rsidRDefault="005B5A4F" w:rsidP="005B5A4F">
            <w:pPr>
              <w:pStyle w:val="NormalWeb"/>
              <w:jc w:val="both"/>
              <w:rPr>
                <w:b/>
                <w:bCs/>
                <w:sz w:val="20"/>
                <w:szCs w:val="20"/>
              </w:rPr>
            </w:pPr>
            <w:r w:rsidRPr="005B5A4F">
              <w:rPr>
                <w:b/>
                <w:bCs/>
                <w:sz w:val="20"/>
                <w:szCs w:val="20"/>
              </w:rPr>
              <w:t>1. IoT endpoint security vs network security</w:t>
            </w:r>
          </w:p>
          <w:p w:rsidR="005B5A4F" w:rsidRPr="005B5A4F" w:rsidRDefault="005B5A4F" w:rsidP="005B5A4F">
            <w:pPr>
              <w:pStyle w:val="NormalWeb"/>
              <w:jc w:val="both"/>
              <w:rPr>
                <w:sz w:val="20"/>
                <w:szCs w:val="20"/>
              </w:rPr>
            </w:pPr>
            <w:r w:rsidRPr="005B5A4F">
              <w:rPr>
                <w:sz w:val="20"/>
                <w:szCs w:val="20"/>
              </w:rPr>
              <w:t>Securing IoT devices is a real challenge. IoT devices are highly diversified, with a wide variety of operating systems (real-time operating systems, Linux-based or bare-metal), communication protocols and architectures. On top of the high diversity, comes the issues of low resources and lack of industry standards and regulations. Most security solutions today focus on securing the network (discover network anomalies and achieve visibility into IoT devices that are active in the network), while the understanding that the devices themselves must be protected is now establishing. The fact that IoT devices can be easily exploited makes them a very good target for attackers, </w:t>
            </w:r>
            <w:hyperlink r:id="rId21" w:tgtFrame="_blank" w:history="1">
              <w:r w:rsidRPr="005B5A4F">
                <w:rPr>
                  <w:rStyle w:val="Hyperlink"/>
                  <w:color w:val="auto"/>
                  <w:sz w:val="20"/>
                  <w:szCs w:val="20"/>
                  <w:u w:val="none"/>
                </w:rPr>
                <w:t>aiming to use the weak IoT device as an entry point to the entire enterprise network</w:t>
              </w:r>
            </w:hyperlink>
            <w:r w:rsidRPr="005B5A4F">
              <w:rPr>
                <w:sz w:val="20"/>
                <w:szCs w:val="20"/>
              </w:rPr>
              <w:t>, without being caught. Besides that, it’s important to remember that network solutions are irrelevant for distributed IoT devices (i.e., home medical devices), that has no network to protect them.</w:t>
            </w:r>
          </w:p>
          <w:p w:rsidR="005B5A4F" w:rsidRPr="005B5A4F" w:rsidRDefault="005B5A4F" w:rsidP="005B5A4F">
            <w:pPr>
              <w:pStyle w:val="NormalWeb"/>
              <w:jc w:val="both"/>
              <w:rPr>
                <w:sz w:val="20"/>
                <w:szCs w:val="20"/>
              </w:rPr>
            </w:pPr>
            <w:r w:rsidRPr="005B5A4F">
              <w:rPr>
                <w:sz w:val="20"/>
                <w:szCs w:val="20"/>
              </w:rPr>
              <w:t>Manufacturers of IoT devices are therefore key for a secure IoT environment and more and more organizations are willing to pay more for built-in security into their smart devices.</w:t>
            </w:r>
          </w:p>
          <w:p w:rsidR="005B5A4F" w:rsidRPr="005B5A4F" w:rsidRDefault="005B5A4F" w:rsidP="005B5A4F">
            <w:pPr>
              <w:pStyle w:val="NormalWeb"/>
              <w:jc w:val="both"/>
              <w:rPr>
                <w:b/>
                <w:bCs/>
                <w:sz w:val="20"/>
                <w:szCs w:val="20"/>
              </w:rPr>
            </w:pPr>
            <w:r w:rsidRPr="005B5A4F">
              <w:rPr>
                <w:b/>
                <w:bCs/>
                <w:sz w:val="20"/>
                <w:szCs w:val="20"/>
              </w:rPr>
              <w:t>2. “Cryptography is typically bypassed, not penetrated” </w:t>
            </w:r>
            <w:r w:rsidRPr="005B5A4F">
              <w:rPr>
                <w:b/>
                <w:bCs/>
                <w:i/>
                <w:iCs/>
                <w:sz w:val="20"/>
                <w:szCs w:val="20"/>
              </w:rPr>
              <w:t>Shamir’s law</w:t>
            </w:r>
          </w:p>
          <w:p w:rsidR="005B5A4F" w:rsidRPr="005B5A4F" w:rsidRDefault="005B5A4F" w:rsidP="005B5A4F">
            <w:pPr>
              <w:pStyle w:val="NormalWeb"/>
              <w:jc w:val="both"/>
              <w:rPr>
                <w:sz w:val="20"/>
                <w:szCs w:val="20"/>
              </w:rPr>
            </w:pPr>
            <w:r w:rsidRPr="005B5A4F">
              <w:rPr>
                <w:sz w:val="20"/>
                <w:szCs w:val="20"/>
              </w:rPr>
              <w:t>In recent years we see a lot of focus on IoT data integrity, which basically means encryption &amp; authentication. Though very important by itself, it’s important to understand that encryption doesn’t mean full security. When focusing mainly on encryption &amp; authentication, companies forget that the devices are still exposed to cybersecurity vulnerabilities that can be used to penetrate the device and receive access into the </w:t>
            </w:r>
            <w:r w:rsidRPr="005B5A4F">
              <w:rPr>
                <w:b/>
                <w:bCs/>
                <w:sz w:val="20"/>
                <w:szCs w:val="20"/>
              </w:rPr>
              <w:t>decrypted information</w:t>
            </w:r>
            <w:r w:rsidRPr="005B5A4F">
              <w:rPr>
                <w:sz w:val="20"/>
                <w:szCs w:val="20"/>
              </w:rPr>
              <w:t>, thus bypassing the authentication and encryption entirely. In other words, what’s known for years in the traditional cyber industry as Shamir’s law should  now make its way to the IoT security industry: “Cryptography is typically bypassed, not penetrated” and therefore companies must invest in securing their devices from cyber attacks and not just handle data integrity. To read more about that, please visit </w:t>
            </w:r>
            <w:hyperlink r:id="rId22" w:tgtFrame="_blank" w:history="1">
              <w:r w:rsidRPr="005B5A4F">
                <w:rPr>
                  <w:rStyle w:val="Hyperlink"/>
                  <w:b/>
                  <w:bCs/>
                  <w:color w:val="auto"/>
                  <w:sz w:val="20"/>
                  <w:szCs w:val="20"/>
                  <w:u w:val="none"/>
                </w:rPr>
                <w:t>Sternum IoT Security two-part blog post</w:t>
              </w:r>
            </w:hyperlink>
            <w:r w:rsidRPr="005B5A4F">
              <w:rPr>
                <w:sz w:val="20"/>
                <w:szCs w:val="20"/>
              </w:rPr>
              <w:t>.</w:t>
            </w:r>
          </w:p>
          <w:p w:rsidR="005B5A4F" w:rsidRPr="005B5A4F" w:rsidRDefault="005B5A4F" w:rsidP="005B5A4F">
            <w:pPr>
              <w:pStyle w:val="NormalWeb"/>
              <w:jc w:val="both"/>
              <w:rPr>
                <w:b/>
                <w:bCs/>
                <w:sz w:val="20"/>
                <w:szCs w:val="20"/>
              </w:rPr>
            </w:pPr>
            <w:r w:rsidRPr="005B5A4F">
              <w:rPr>
                <w:b/>
                <w:bCs/>
                <w:sz w:val="20"/>
                <w:szCs w:val="20"/>
              </w:rPr>
              <w:t>3. 3</w:t>
            </w:r>
            <w:r w:rsidRPr="005B5A4F">
              <w:rPr>
                <w:b/>
                <w:bCs/>
                <w:sz w:val="20"/>
                <w:szCs w:val="20"/>
                <w:vertAlign w:val="superscript"/>
              </w:rPr>
              <w:t>rd</w:t>
            </w:r>
            <w:r w:rsidRPr="005B5A4F">
              <w:rPr>
                <w:b/>
                <w:bCs/>
                <w:sz w:val="20"/>
                <w:szCs w:val="20"/>
              </w:rPr>
              <w:t> party IoT vulnerabilities</w:t>
            </w:r>
          </w:p>
          <w:p w:rsidR="005B5A4F" w:rsidRPr="005B5A4F" w:rsidRDefault="005B5A4F" w:rsidP="005B5A4F">
            <w:pPr>
              <w:pStyle w:val="NormalWeb"/>
              <w:jc w:val="both"/>
              <w:rPr>
                <w:sz w:val="20"/>
                <w:szCs w:val="20"/>
              </w:rPr>
            </w:pPr>
            <w:r w:rsidRPr="005B5A4F">
              <w:rPr>
                <w:sz w:val="20"/>
                <w:szCs w:val="20"/>
              </w:rPr>
              <w:t>One of the main issues in IoT security is the heavily reliance of IoT devices on third-party components for communication capabilities, cryptographic capabilities, the operating system itself etc. In fact, this reliance is so strong that it has reached a point where it’s unlikely to find an IoT device without third-party components within it. The fact that third-party libraries are commonly used across devices, combined with the difficulty to secure them, makes them a sweet spot for hackers to look for IoT vulnerabilities and exploit many IoT devices through such 3</w:t>
            </w:r>
            <w:r w:rsidRPr="005B5A4F">
              <w:rPr>
                <w:sz w:val="20"/>
                <w:szCs w:val="20"/>
                <w:vertAlign w:val="superscript"/>
              </w:rPr>
              <w:t>rd</w:t>
            </w:r>
            <w:r w:rsidRPr="005B5A4F">
              <w:rPr>
                <w:sz w:val="20"/>
                <w:szCs w:val="20"/>
              </w:rPr>
              <w:t> party component.</w:t>
            </w:r>
          </w:p>
          <w:p w:rsidR="005B5A4F" w:rsidRPr="005B5A4F" w:rsidRDefault="005B5A4F" w:rsidP="005B5A4F">
            <w:pPr>
              <w:pStyle w:val="NormalWeb"/>
              <w:jc w:val="both"/>
              <w:rPr>
                <w:sz w:val="20"/>
                <w:szCs w:val="20"/>
              </w:rPr>
            </w:pPr>
            <w:r w:rsidRPr="005B5A4F">
              <w:rPr>
                <w:sz w:val="20"/>
                <w:szCs w:val="20"/>
              </w:rPr>
              <w:t>Vulnerability in third-party components is very dangerous. In many IoT devices, there is no separation and segmentation between processes and/or tasks, which means that even one vulnerability in a third-party library is compromising the entire device. This could lead to lethal results: attackers can leverage the third-party vulnerability to take control over the device and cause damage, steal information of perform a ransomware attack on the manufacturer.</w:t>
            </w:r>
          </w:p>
          <w:p w:rsidR="005B5A4F" w:rsidRPr="005B5A4F" w:rsidRDefault="005B5A4F" w:rsidP="005B5A4F">
            <w:pPr>
              <w:pStyle w:val="NormalWeb"/>
              <w:jc w:val="both"/>
              <w:rPr>
                <w:sz w:val="20"/>
                <w:szCs w:val="20"/>
              </w:rPr>
            </w:pPr>
            <w:r w:rsidRPr="005B5A4F">
              <w:rPr>
                <w:sz w:val="20"/>
                <w:szCs w:val="20"/>
              </w:rPr>
              <w:t>it’s not only that third-party components are dangerous, but they are also extremely difficult to secure. Many third-party components are delivered in binary form, with no source code available. Even when the source code is available, it’s often hard to dive into it and asses the security level or vulnerabilities inside it. Either way, most developers use the open-source components as black-boxes. On top of that, static analysis tools and compiler security flags lack the ability to analyze and secure third-party components and most IoT security solutions cannot offer real-time protection into binary code.</w:t>
            </w:r>
          </w:p>
          <w:p w:rsidR="005B5A4F" w:rsidRPr="005B5A4F" w:rsidRDefault="005B5A4F" w:rsidP="005B5A4F">
            <w:pPr>
              <w:pStyle w:val="NormalWeb"/>
              <w:jc w:val="both"/>
              <w:rPr>
                <w:b/>
                <w:bCs/>
                <w:sz w:val="20"/>
                <w:szCs w:val="20"/>
              </w:rPr>
            </w:pPr>
            <w:r w:rsidRPr="005B5A4F">
              <w:rPr>
                <w:b/>
                <w:bCs/>
                <w:sz w:val="20"/>
                <w:szCs w:val="20"/>
              </w:rPr>
              <w:t>VXWORKS VULNERABILITIES</w:t>
            </w:r>
          </w:p>
          <w:p w:rsidR="005B5A4F" w:rsidRPr="005B5A4F" w:rsidRDefault="005B5A4F" w:rsidP="005B5A4F">
            <w:pPr>
              <w:pStyle w:val="NormalWeb"/>
              <w:jc w:val="both"/>
              <w:rPr>
                <w:sz w:val="20"/>
                <w:szCs w:val="20"/>
              </w:rPr>
            </w:pPr>
            <w:r w:rsidRPr="005B5A4F">
              <w:rPr>
                <w:sz w:val="20"/>
                <w:szCs w:val="20"/>
              </w:rPr>
              <w:lastRenderedPageBreak/>
              <w:t>A recent example of such third party vulnerability that affects millions of devices can be found in the security bugs found in the </w:t>
            </w:r>
            <w:hyperlink r:id="rId23" w:tgtFrame="_blank" w:history="1">
              <w:r w:rsidRPr="005B5A4F">
                <w:rPr>
                  <w:rStyle w:val="Hyperlink"/>
                  <w:b/>
                  <w:bCs/>
                  <w:color w:val="auto"/>
                  <w:sz w:val="20"/>
                  <w:szCs w:val="20"/>
                  <w:u w:val="none"/>
                </w:rPr>
                <w:t>VxWorks embedded operating system</w:t>
              </w:r>
            </w:hyperlink>
            <w:r w:rsidRPr="005B5A4F">
              <w:rPr>
                <w:sz w:val="20"/>
                <w:szCs w:val="20"/>
              </w:rPr>
              <w:t>. These vulnerabilities exposed every manufacturer that used VxWorks operating system, even if security measures like penetration testing, static analysis, PKI and firmware analysis were taken.</w:t>
            </w:r>
          </w:p>
          <w:p w:rsidR="005B5A4F" w:rsidRPr="005B5A4F" w:rsidRDefault="005B5A4F" w:rsidP="005B5A4F">
            <w:pPr>
              <w:pStyle w:val="NormalWeb"/>
              <w:jc w:val="both"/>
              <w:rPr>
                <w:sz w:val="20"/>
                <w:szCs w:val="20"/>
              </w:rPr>
            </w:pPr>
            <w:r w:rsidRPr="005B5A4F">
              <w:rPr>
                <w:sz w:val="20"/>
                <w:szCs w:val="20"/>
              </w:rPr>
              <w:t>To summarize, in order to provide strong and holistic IoT protection, you must handle and secure all parts of the device, including the third-party components. </w:t>
            </w:r>
            <w:hyperlink r:id="rId24" w:tgtFrame="_blank" w:history="1">
              <w:r w:rsidRPr="005B5A4F">
                <w:rPr>
                  <w:rStyle w:val="Hyperlink"/>
                  <w:b/>
                  <w:bCs/>
                  <w:color w:val="auto"/>
                  <w:sz w:val="20"/>
                  <w:szCs w:val="20"/>
                  <w:u w:val="none"/>
                </w:rPr>
                <w:t>Sternum IoT security</w:t>
              </w:r>
            </w:hyperlink>
            <w:r w:rsidRPr="005B5A4F">
              <w:rPr>
                <w:sz w:val="20"/>
                <w:szCs w:val="20"/>
              </w:rPr>
              <w:t> solutions focus on holistically securing IoT devices from within and therefore offers a unique capability of embedding security protection &amp; visibility into the device from end-to-end. Sternum’s solution is also operating during real-time execution of the device and prevents all attack attempts at the exact point of exploitation, while immediately alerting about the attack and its origins, including from within third-party libraries.</w:t>
            </w:r>
          </w:p>
          <w:p w:rsidR="005B5A4F" w:rsidRPr="005B5A4F" w:rsidRDefault="005B5A4F" w:rsidP="005B5A4F">
            <w:pPr>
              <w:pStyle w:val="NormalWeb"/>
              <w:jc w:val="both"/>
              <w:rPr>
                <w:b/>
                <w:bCs/>
                <w:sz w:val="20"/>
                <w:szCs w:val="20"/>
              </w:rPr>
            </w:pPr>
            <w:r w:rsidRPr="005B5A4F">
              <w:rPr>
                <w:b/>
                <w:bCs/>
                <w:sz w:val="20"/>
                <w:szCs w:val="20"/>
              </w:rPr>
              <w:t>4. Regulation is kicking in</w:t>
            </w:r>
          </w:p>
          <w:p w:rsidR="005B5A4F" w:rsidRPr="005B5A4F" w:rsidRDefault="005B5A4F" w:rsidP="005B5A4F">
            <w:pPr>
              <w:pStyle w:val="NormalWeb"/>
              <w:jc w:val="both"/>
              <w:rPr>
                <w:sz w:val="20"/>
                <w:szCs w:val="20"/>
              </w:rPr>
            </w:pPr>
            <w:r w:rsidRPr="005B5A4F">
              <w:rPr>
                <w:sz w:val="20"/>
                <w:szCs w:val="20"/>
              </w:rPr>
              <w:t>In the past two years, we’re seeing a across industries effort to create regulations and standards for IoT security. We are expecting to see more of these efforts shaping into real regulations that will obligate manufacturers to comply with them.</w:t>
            </w:r>
          </w:p>
          <w:p w:rsidR="005B5A4F" w:rsidRPr="005B5A4F" w:rsidRDefault="005B5A4F" w:rsidP="005B5A4F">
            <w:pPr>
              <w:pStyle w:val="NormalWeb"/>
              <w:jc w:val="both"/>
              <w:rPr>
                <w:sz w:val="20"/>
                <w:szCs w:val="20"/>
              </w:rPr>
            </w:pPr>
            <w:r w:rsidRPr="005B5A4F">
              <w:rPr>
                <w:sz w:val="20"/>
                <w:szCs w:val="20"/>
              </w:rPr>
              <w:t>A good and important example is the </w:t>
            </w:r>
            <w:hyperlink r:id="rId25" w:tgtFrame="_blank" w:history="1">
              <w:r w:rsidRPr="005B5A4F">
                <w:rPr>
                  <w:rStyle w:val="Hyperlink"/>
                  <w:b/>
                  <w:bCs/>
                  <w:color w:val="auto"/>
                  <w:sz w:val="20"/>
                  <w:szCs w:val="20"/>
                  <w:u w:val="none"/>
                </w:rPr>
                <w:t>FDA premarket cybersecurity guidance</w:t>
              </w:r>
            </w:hyperlink>
            <w:r w:rsidRPr="005B5A4F">
              <w:rPr>
                <w:sz w:val="20"/>
                <w:szCs w:val="20"/>
              </w:rPr>
              <w:t> that was published last year and is expected to become a formal guidance in 2020. The guidance includes different aspects of cybersecurity in medical devices (which is in many cases are essentially IoT devices) such as data integrity, Over-the-air updates, real-time protection, execution integrity, third-party liabilities and real-time monitoring of the devices.</w:t>
            </w:r>
          </w:p>
          <w:p w:rsidR="005B5A4F" w:rsidRPr="005B5A4F" w:rsidRDefault="005B5A4F" w:rsidP="005B5A4F">
            <w:pPr>
              <w:pStyle w:val="NormalWeb"/>
              <w:jc w:val="both"/>
              <w:rPr>
                <w:sz w:val="20"/>
                <w:szCs w:val="20"/>
              </w:rPr>
            </w:pPr>
            <w:r w:rsidRPr="005B5A4F">
              <w:rPr>
                <w:sz w:val="20"/>
                <w:szCs w:val="20"/>
              </w:rPr>
              <w:t>Another example is the </w:t>
            </w:r>
            <w:hyperlink r:id="rId26" w:history="1">
              <w:r w:rsidRPr="005B5A4F">
                <w:rPr>
                  <w:rStyle w:val="Hyperlink"/>
                  <w:b/>
                  <w:bCs/>
                  <w:color w:val="auto"/>
                  <w:sz w:val="20"/>
                  <w:szCs w:val="20"/>
                  <w:u w:val="none"/>
                </w:rPr>
                <w:t>California Internet of Things cybersecurity law</w:t>
              </w:r>
            </w:hyperlink>
            <w:r w:rsidRPr="005B5A4F">
              <w:rPr>
                <w:sz w:val="20"/>
                <w:szCs w:val="20"/>
              </w:rPr>
              <w:t> that states: Starting on January 1st, 2020, any manufacturer of a device that connects “directly or indirectly” to the internet must equip it with “reasonable” security features, designed to prevent unauthorized access, modification, or information disclosure.</w:t>
            </w:r>
          </w:p>
          <w:p w:rsidR="005B5A4F" w:rsidRPr="005B5A4F" w:rsidRDefault="005B5A4F" w:rsidP="005B5A4F">
            <w:pPr>
              <w:pStyle w:val="NormalWeb"/>
              <w:jc w:val="both"/>
              <w:rPr>
                <w:sz w:val="20"/>
                <w:szCs w:val="20"/>
              </w:rPr>
            </w:pPr>
            <w:r w:rsidRPr="005B5A4F">
              <w:rPr>
                <w:sz w:val="20"/>
                <w:szCs w:val="20"/>
              </w:rPr>
              <w:t>We expect to see more states and countries forming regulations around IoT security since these devices lack of security may have a dramatic effect on industry, cities, and people’s lives. Top two regulations that are about to be released are the new EU Cybersecurity Act (based on ENISA and ETSI standards) and the NIST IoT and Cybersecurity framework.</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tc>
      </w:tr>
    </w:tbl>
    <w:p w:rsidR="00293493" w:rsidRDefault="00293493" w:rsidP="00293493">
      <w:pPr>
        <w:pStyle w:val="Heading2"/>
        <w:spacing w:before="0"/>
        <w:jc w:val="both"/>
        <w:rPr>
          <w:rStyle w:val="Strong"/>
          <w:rFonts w:ascii="Open Sans" w:hAnsi="Open Sans"/>
          <w:b/>
          <w:bCs/>
          <w:color w:val="4A4A4A"/>
        </w:rPr>
      </w:pPr>
    </w:p>
    <w:p w:rsidR="002E6420" w:rsidRPr="002E6420" w:rsidRDefault="002E6420" w:rsidP="002E6420">
      <w:pPr>
        <w:spacing w:line="360" w:lineRule="auto"/>
        <w:jc w:val="both"/>
        <w:rPr>
          <w:sz w:val="24"/>
          <w:szCs w:val="24"/>
        </w:rPr>
        <w:sectPr w:rsidR="002E6420" w:rsidRPr="002E6420">
          <w:pgSz w:w="12240" w:h="15840"/>
          <w:pgMar w:top="1440" w:right="680" w:bottom="280" w:left="1340" w:header="720" w:footer="720" w:gutter="0"/>
          <w:cols w:space="720"/>
        </w:sectPr>
      </w:pPr>
    </w:p>
    <w:p w:rsidR="00210D81" w:rsidRDefault="00210D81" w:rsidP="00293493">
      <w:pPr>
        <w:rPr>
          <w:rStyle w:val="Strong"/>
          <w:rFonts w:ascii="Open Sans" w:hAnsi="Open Sans"/>
          <w:b w:val="0"/>
          <w:bCs w:val="0"/>
          <w:color w:val="4A4A4A"/>
        </w:rPr>
      </w:pPr>
    </w:p>
    <w:sectPr w:rsidR="00210D81" w:rsidSect="0068662E">
      <w:pgSz w:w="12240" w:h="15840"/>
      <w:pgMar w:top="1360" w:right="68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33F0" w:rsidRDefault="000E33F0" w:rsidP="005B5A4F">
      <w:r>
        <w:separator/>
      </w:r>
    </w:p>
  </w:endnote>
  <w:endnote w:type="continuationSeparator" w:id="1">
    <w:p w:rsidR="000E33F0" w:rsidRDefault="000E33F0" w:rsidP="005B5A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33F0" w:rsidRDefault="000E33F0" w:rsidP="005B5A4F">
      <w:r>
        <w:separator/>
      </w:r>
    </w:p>
  </w:footnote>
  <w:footnote w:type="continuationSeparator" w:id="1">
    <w:p w:rsidR="000E33F0" w:rsidRDefault="000E33F0" w:rsidP="005B5A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67095D"/>
    <w:multiLevelType w:val="multilevel"/>
    <w:tmpl w:val="EFA6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9D4376"/>
    <w:multiLevelType w:val="multilevel"/>
    <w:tmpl w:val="84DA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BC41DA"/>
    <w:multiLevelType w:val="multilevel"/>
    <w:tmpl w:val="250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F113FB"/>
    <w:multiLevelType w:val="multilevel"/>
    <w:tmpl w:val="83C4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1F5A86"/>
    <w:multiLevelType w:val="hybridMultilevel"/>
    <w:tmpl w:val="BCFCA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D8F2787"/>
    <w:multiLevelType w:val="multilevel"/>
    <w:tmpl w:val="2D5EF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291888"/>
    <w:multiLevelType w:val="multilevel"/>
    <w:tmpl w:val="83EC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BFC4258"/>
    <w:multiLevelType w:val="hybridMultilevel"/>
    <w:tmpl w:val="0A5E3C7C"/>
    <w:lvl w:ilvl="0" w:tplc="0809000B">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num w:numId="1">
    <w:abstractNumId w:val="4"/>
  </w:num>
  <w:num w:numId="2">
    <w:abstractNumId w:val="7"/>
  </w:num>
  <w:num w:numId="3">
    <w:abstractNumId w:val="0"/>
  </w:num>
  <w:num w:numId="4">
    <w:abstractNumId w:val="6"/>
  </w:num>
  <w:num w:numId="5">
    <w:abstractNumId w:val="1"/>
  </w:num>
  <w:num w:numId="6">
    <w:abstractNumId w:val="3"/>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8662E"/>
    <w:rsid w:val="00003DE3"/>
    <w:rsid w:val="000E33F0"/>
    <w:rsid w:val="0019056E"/>
    <w:rsid w:val="00210D81"/>
    <w:rsid w:val="00293493"/>
    <w:rsid w:val="002E6420"/>
    <w:rsid w:val="005643C3"/>
    <w:rsid w:val="005B5A4F"/>
    <w:rsid w:val="00605A4E"/>
    <w:rsid w:val="0068662E"/>
    <w:rsid w:val="00CD60BE"/>
    <w:rsid w:val="00D95797"/>
    <w:rsid w:val="00E65D83"/>
    <w:rsid w:val="00EF00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662E"/>
    <w:rPr>
      <w:rFonts w:ascii="Times New Roman" w:eastAsia="Times New Roman" w:hAnsi="Times New Roman" w:cs="Times New Roman"/>
      <w:lang w:bidi="en-US"/>
    </w:rPr>
  </w:style>
  <w:style w:type="paragraph" w:styleId="Heading2">
    <w:name w:val="heading 2"/>
    <w:basedOn w:val="Normal"/>
    <w:next w:val="Normal"/>
    <w:link w:val="Heading2Char"/>
    <w:uiPriority w:val="9"/>
    <w:semiHidden/>
    <w:unhideWhenUsed/>
    <w:qFormat/>
    <w:rsid w:val="00210D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10D81"/>
    <w:pPr>
      <w:widowControl/>
      <w:autoSpaceDE/>
      <w:autoSpaceDN/>
      <w:spacing w:before="100" w:beforeAutospacing="1" w:after="100" w:afterAutospacing="1"/>
      <w:outlineLvl w:val="2"/>
    </w:pPr>
    <w:rPr>
      <w:b/>
      <w:bCs/>
      <w:sz w:val="27"/>
      <w:szCs w:val="27"/>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662E"/>
    <w:pPr>
      <w:ind w:left="100"/>
    </w:pPr>
    <w:rPr>
      <w:sz w:val="24"/>
      <w:szCs w:val="24"/>
    </w:rPr>
  </w:style>
  <w:style w:type="paragraph" w:styleId="ListParagraph">
    <w:name w:val="List Paragraph"/>
    <w:basedOn w:val="Normal"/>
    <w:uiPriority w:val="34"/>
    <w:qFormat/>
    <w:rsid w:val="0068662E"/>
  </w:style>
  <w:style w:type="paragraph" w:customStyle="1" w:styleId="TableParagraph">
    <w:name w:val="Table Paragraph"/>
    <w:basedOn w:val="Normal"/>
    <w:uiPriority w:val="1"/>
    <w:qFormat/>
    <w:rsid w:val="0068662E"/>
    <w:pPr>
      <w:ind w:left="110"/>
    </w:pPr>
    <w:rPr>
      <w:rFonts w:ascii="Calibri" w:eastAsia="Calibri" w:hAnsi="Calibri" w:cs="Calibri"/>
    </w:rPr>
  </w:style>
  <w:style w:type="paragraph" w:styleId="BalloonText">
    <w:name w:val="Balloon Text"/>
    <w:basedOn w:val="Normal"/>
    <w:link w:val="BalloonTextChar"/>
    <w:uiPriority w:val="99"/>
    <w:semiHidden/>
    <w:unhideWhenUsed/>
    <w:rsid w:val="0019056E"/>
    <w:rPr>
      <w:rFonts w:ascii="Tahoma" w:hAnsi="Tahoma" w:cs="Tahoma"/>
      <w:sz w:val="16"/>
      <w:szCs w:val="16"/>
    </w:rPr>
  </w:style>
  <w:style w:type="character" w:customStyle="1" w:styleId="BalloonTextChar">
    <w:name w:val="Balloon Text Char"/>
    <w:basedOn w:val="DefaultParagraphFont"/>
    <w:link w:val="BalloonText"/>
    <w:uiPriority w:val="99"/>
    <w:semiHidden/>
    <w:rsid w:val="0019056E"/>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19056E"/>
    <w:rPr>
      <w:rFonts w:ascii="Times New Roman" w:eastAsia="Times New Roman" w:hAnsi="Times New Roman" w:cs="Times New Roman"/>
      <w:sz w:val="24"/>
      <w:szCs w:val="24"/>
      <w:lang w:bidi="en-US"/>
    </w:rPr>
  </w:style>
  <w:style w:type="table" w:styleId="TableGrid">
    <w:name w:val="Table Grid"/>
    <w:basedOn w:val="TableNormal"/>
    <w:uiPriority w:val="39"/>
    <w:rsid w:val="0019056E"/>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00CA"/>
    <w:rPr>
      <w:color w:val="0000FF" w:themeColor="hyperlink"/>
      <w:u w:val="single"/>
    </w:rPr>
  </w:style>
  <w:style w:type="paragraph" w:styleId="NormalWeb">
    <w:name w:val="Normal (Web)"/>
    <w:basedOn w:val="Normal"/>
    <w:uiPriority w:val="99"/>
    <w:unhideWhenUsed/>
    <w:rsid w:val="00EF00CA"/>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210D81"/>
    <w:rPr>
      <w:rFonts w:ascii="Times New Roman" w:eastAsia="Times New Roman" w:hAnsi="Times New Roman" w:cs="Times New Roman"/>
      <w:b/>
      <w:bCs/>
      <w:sz w:val="27"/>
      <w:szCs w:val="27"/>
    </w:rPr>
  </w:style>
  <w:style w:type="character" w:styleId="Strong">
    <w:name w:val="Strong"/>
    <w:basedOn w:val="DefaultParagraphFont"/>
    <w:uiPriority w:val="22"/>
    <w:qFormat/>
    <w:rsid w:val="00210D81"/>
    <w:rPr>
      <w:b/>
      <w:bCs/>
    </w:rPr>
  </w:style>
  <w:style w:type="character" w:customStyle="1" w:styleId="course-title">
    <w:name w:val="course-title"/>
    <w:basedOn w:val="DefaultParagraphFont"/>
    <w:rsid w:val="00210D81"/>
  </w:style>
  <w:style w:type="character" w:customStyle="1" w:styleId="bullets">
    <w:name w:val="bullets"/>
    <w:basedOn w:val="DefaultParagraphFont"/>
    <w:rsid w:val="00210D81"/>
  </w:style>
  <w:style w:type="character" w:customStyle="1" w:styleId="course-price">
    <w:name w:val="course-price"/>
    <w:basedOn w:val="DefaultParagraphFont"/>
    <w:rsid w:val="00210D81"/>
  </w:style>
  <w:style w:type="character" w:customStyle="1" w:styleId="blg-price">
    <w:name w:val="blg-price"/>
    <w:basedOn w:val="DefaultParagraphFont"/>
    <w:rsid w:val="00210D81"/>
  </w:style>
  <w:style w:type="character" w:customStyle="1" w:styleId="blg-str-price">
    <w:name w:val="blg-str-price"/>
    <w:basedOn w:val="DefaultParagraphFont"/>
    <w:rsid w:val="00210D81"/>
  </w:style>
  <w:style w:type="character" w:customStyle="1" w:styleId="box-btn">
    <w:name w:val="box-btn"/>
    <w:basedOn w:val="DefaultParagraphFont"/>
    <w:rsid w:val="00210D81"/>
  </w:style>
  <w:style w:type="character" w:customStyle="1" w:styleId="othr-cour">
    <w:name w:val="othr-cour"/>
    <w:basedOn w:val="DefaultParagraphFont"/>
    <w:rsid w:val="00210D81"/>
  </w:style>
  <w:style w:type="paragraph" w:styleId="HTMLPreformatted">
    <w:name w:val="HTML Preformatted"/>
    <w:basedOn w:val="Normal"/>
    <w:link w:val="HTMLPreformattedChar"/>
    <w:uiPriority w:val="99"/>
    <w:semiHidden/>
    <w:unhideWhenUsed/>
    <w:rsid w:val="00210D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10D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D81"/>
    <w:rPr>
      <w:rFonts w:ascii="Courier New" w:eastAsia="Times New Roman" w:hAnsi="Courier New" w:cs="Courier New"/>
      <w:sz w:val="20"/>
      <w:szCs w:val="20"/>
    </w:rPr>
  </w:style>
  <w:style w:type="character" w:styleId="Emphasis">
    <w:name w:val="Emphasis"/>
    <w:basedOn w:val="DefaultParagraphFont"/>
    <w:uiPriority w:val="20"/>
    <w:qFormat/>
    <w:rsid w:val="00210D81"/>
    <w:rPr>
      <w:i/>
      <w:iCs/>
    </w:rPr>
  </w:style>
  <w:style w:type="paragraph" w:customStyle="1" w:styleId="programlistingindent">
    <w:name w:val="programlistingindent"/>
    <w:basedOn w:val="Normal"/>
    <w:rsid w:val="00210D81"/>
    <w:pPr>
      <w:widowControl/>
      <w:autoSpaceDE/>
      <w:autoSpaceDN/>
      <w:spacing w:before="100" w:beforeAutospacing="1" w:after="100" w:afterAutospacing="1"/>
    </w:pPr>
    <w:rPr>
      <w:sz w:val="24"/>
      <w:szCs w:val="24"/>
      <w:lang w:bidi="ar-SA"/>
    </w:rPr>
  </w:style>
  <w:style w:type="character" w:customStyle="1" w:styleId="mathtext">
    <w:name w:val="mathtext"/>
    <w:basedOn w:val="DefaultParagraphFont"/>
    <w:rsid w:val="00210D81"/>
  </w:style>
  <w:style w:type="character" w:customStyle="1" w:styleId="mathtextbox">
    <w:name w:val="mathtextbox"/>
    <w:basedOn w:val="DefaultParagraphFont"/>
    <w:rsid w:val="00210D81"/>
  </w:style>
  <w:style w:type="character" w:customStyle="1" w:styleId="Heading2Char">
    <w:name w:val="Heading 2 Char"/>
    <w:basedOn w:val="DefaultParagraphFont"/>
    <w:link w:val="Heading2"/>
    <w:uiPriority w:val="9"/>
    <w:semiHidden/>
    <w:rsid w:val="00210D81"/>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293493"/>
    <w:pPr>
      <w:widowControl/>
      <w:adjustRightInd w:val="0"/>
    </w:pPr>
    <w:rPr>
      <w:rFonts w:ascii="Calibri" w:eastAsia="Calibri" w:hAnsi="Calibri" w:cs="Calibri"/>
      <w:color w:val="000000"/>
      <w:sz w:val="24"/>
      <w:szCs w:val="24"/>
      <w:lang w:val="en-IN" w:eastAsia="en-IN"/>
    </w:rPr>
  </w:style>
  <w:style w:type="character" w:customStyle="1" w:styleId="blue">
    <w:name w:val="blue"/>
    <w:basedOn w:val="DefaultParagraphFont"/>
    <w:rsid w:val="00CD60BE"/>
  </w:style>
  <w:style w:type="character" w:customStyle="1" w:styleId="green">
    <w:name w:val="green"/>
    <w:basedOn w:val="DefaultParagraphFont"/>
    <w:rsid w:val="00CD60BE"/>
  </w:style>
  <w:style w:type="character" w:customStyle="1" w:styleId="violet">
    <w:name w:val="violet"/>
    <w:basedOn w:val="DefaultParagraphFont"/>
    <w:rsid w:val="00CD60BE"/>
  </w:style>
  <w:style w:type="paragraph" w:customStyle="1" w:styleId="shortdesc">
    <w:name w:val="shortdesc"/>
    <w:basedOn w:val="Normal"/>
    <w:rsid w:val="00E65D83"/>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semiHidden/>
    <w:unhideWhenUsed/>
    <w:rsid w:val="005B5A4F"/>
    <w:pPr>
      <w:tabs>
        <w:tab w:val="center" w:pos="4680"/>
        <w:tab w:val="right" w:pos="9360"/>
      </w:tabs>
    </w:pPr>
  </w:style>
  <w:style w:type="character" w:customStyle="1" w:styleId="HeaderChar">
    <w:name w:val="Header Char"/>
    <w:basedOn w:val="DefaultParagraphFont"/>
    <w:link w:val="Header"/>
    <w:uiPriority w:val="99"/>
    <w:semiHidden/>
    <w:rsid w:val="005B5A4F"/>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5B5A4F"/>
    <w:pPr>
      <w:tabs>
        <w:tab w:val="center" w:pos="4680"/>
        <w:tab w:val="right" w:pos="9360"/>
      </w:tabs>
    </w:pPr>
  </w:style>
  <w:style w:type="character" w:customStyle="1" w:styleId="FooterChar">
    <w:name w:val="Footer Char"/>
    <w:basedOn w:val="DefaultParagraphFont"/>
    <w:link w:val="Footer"/>
    <w:uiPriority w:val="99"/>
    <w:semiHidden/>
    <w:rsid w:val="005B5A4F"/>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w:divs>
    <w:div w:id="10113608">
      <w:bodyDiv w:val="1"/>
      <w:marLeft w:val="0"/>
      <w:marRight w:val="0"/>
      <w:marTop w:val="0"/>
      <w:marBottom w:val="0"/>
      <w:divBdr>
        <w:top w:val="none" w:sz="0" w:space="0" w:color="auto"/>
        <w:left w:val="none" w:sz="0" w:space="0" w:color="auto"/>
        <w:bottom w:val="none" w:sz="0" w:space="0" w:color="auto"/>
        <w:right w:val="none" w:sz="0" w:space="0" w:color="auto"/>
      </w:divBdr>
      <w:divsChild>
        <w:div w:id="1471942427">
          <w:marLeft w:val="0"/>
          <w:marRight w:val="0"/>
          <w:marTop w:val="100"/>
          <w:marBottom w:val="100"/>
          <w:divBdr>
            <w:top w:val="none" w:sz="0" w:space="0" w:color="auto"/>
            <w:left w:val="none" w:sz="0" w:space="0" w:color="auto"/>
            <w:bottom w:val="none" w:sz="0" w:space="0" w:color="auto"/>
            <w:right w:val="none" w:sz="0" w:space="0" w:color="auto"/>
          </w:divBdr>
          <w:divsChild>
            <w:div w:id="785471233">
              <w:marLeft w:val="0"/>
              <w:marRight w:val="0"/>
              <w:marTop w:val="125"/>
              <w:marBottom w:val="313"/>
              <w:divBdr>
                <w:top w:val="single" w:sz="4" w:space="15" w:color="BFBFBF"/>
                <w:left w:val="single" w:sz="4" w:space="15" w:color="BFBFBF"/>
                <w:bottom w:val="single" w:sz="4" w:space="15" w:color="BFBFBF"/>
                <w:right w:val="single" w:sz="4" w:space="15" w:color="BFBFBF"/>
              </w:divBdr>
              <w:divsChild>
                <w:div w:id="1872723010">
                  <w:marLeft w:val="0"/>
                  <w:marRight w:val="0"/>
                  <w:marTop w:val="0"/>
                  <w:marBottom w:val="0"/>
                  <w:divBdr>
                    <w:top w:val="none" w:sz="0" w:space="0" w:color="auto"/>
                    <w:left w:val="none" w:sz="0" w:space="0" w:color="auto"/>
                    <w:bottom w:val="none" w:sz="0" w:space="0" w:color="auto"/>
                    <w:right w:val="none" w:sz="0" w:space="0" w:color="auto"/>
                  </w:divBdr>
                </w:div>
                <w:div w:id="2067334123">
                  <w:marLeft w:val="0"/>
                  <w:marRight w:val="0"/>
                  <w:marTop w:val="0"/>
                  <w:marBottom w:val="0"/>
                  <w:divBdr>
                    <w:top w:val="none" w:sz="0" w:space="0" w:color="auto"/>
                    <w:left w:val="none" w:sz="0" w:space="0" w:color="auto"/>
                    <w:bottom w:val="none" w:sz="0" w:space="0" w:color="auto"/>
                    <w:right w:val="none" w:sz="0" w:space="0" w:color="auto"/>
                  </w:divBdr>
                  <w:divsChild>
                    <w:div w:id="245917447">
                      <w:marLeft w:val="263"/>
                      <w:marRight w:val="0"/>
                      <w:marTop w:val="188"/>
                      <w:marBottom w:val="0"/>
                      <w:divBdr>
                        <w:top w:val="none" w:sz="0" w:space="0" w:color="auto"/>
                        <w:left w:val="none" w:sz="0" w:space="0" w:color="auto"/>
                        <w:bottom w:val="none" w:sz="0" w:space="0" w:color="auto"/>
                        <w:right w:val="none" w:sz="0" w:space="0" w:color="auto"/>
                      </w:divBdr>
                    </w:div>
                    <w:div w:id="801658736">
                      <w:marLeft w:val="263"/>
                      <w:marRight w:val="0"/>
                      <w:marTop w:val="0"/>
                      <w:marBottom w:val="0"/>
                      <w:divBdr>
                        <w:top w:val="none" w:sz="0" w:space="0" w:color="auto"/>
                        <w:left w:val="none" w:sz="0" w:space="0" w:color="auto"/>
                        <w:bottom w:val="none" w:sz="0" w:space="0" w:color="auto"/>
                        <w:right w:val="none" w:sz="0" w:space="0" w:color="auto"/>
                      </w:divBdr>
                    </w:div>
                  </w:divsChild>
                </w:div>
                <w:div w:id="16154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93117">
      <w:bodyDiv w:val="1"/>
      <w:marLeft w:val="0"/>
      <w:marRight w:val="0"/>
      <w:marTop w:val="0"/>
      <w:marBottom w:val="0"/>
      <w:divBdr>
        <w:top w:val="none" w:sz="0" w:space="0" w:color="auto"/>
        <w:left w:val="none" w:sz="0" w:space="0" w:color="auto"/>
        <w:bottom w:val="none" w:sz="0" w:space="0" w:color="auto"/>
        <w:right w:val="none" w:sz="0" w:space="0" w:color="auto"/>
      </w:divBdr>
      <w:divsChild>
        <w:div w:id="978539647">
          <w:marLeft w:val="0"/>
          <w:marRight w:val="0"/>
          <w:marTop w:val="0"/>
          <w:marBottom w:val="125"/>
          <w:divBdr>
            <w:top w:val="none" w:sz="0" w:space="0" w:color="auto"/>
            <w:left w:val="none" w:sz="0" w:space="0" w:color="auto"/>
            <w:bottom w:val="none" w:sz="0" w:space="0" w:color="auto"/>
            <w:right w:val="none" w:sz="0" w:space="0" w:color="auto"/>
          </w:divBdr>
          <w:divsChild>
            <w:div w:id="309864619">
              <w:marLeft w:val="0"/>
              <w:marRight w:val="0"/>
              <w:marTop w:val="0"/>
              <w:marBottom w:val="0"/>
              <w:divBdr>
                <w:top w:val="none" w:sz="0" w:space="0" w:color="auto"/>
                <w:left w:val="none" w:sz="0" w:space="0" w:color="auto"/>
                <w:bottom w:val="none" w:sz="0" w:space="0" w:color="auto"/>
                <w:right w:val="none" w:sz="0" w:space="0" w:color="auto"/>
              </w:divBdr>
              <w:divsChild>
                <w:div w:id="1303701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6422363">
          <w:marLeft w:val="0"/>
          <w:marRight w:val="0"/>
          <w:marTop w:val="0"/>
          <w:marBottom w:val="125"/>
          <w:divBdr>
            <w:top w:val="none" w:sz="0" w:space="0" w:color="auto"/>
            <w:left w:val="none" w:sz="0" w:space="0" w:color="auto"/>
            <w:bottom w:val="none" w:sz="0" w:space="0" w:color="auto"/>
            <w:right w:val="none" w:sz="0" w:space="0" w:color="auto"/>
          </w:divBdr>
          <w:divsChild>
            <w:div w:id="1142964700">
              <w:marLeft w:val="0"/>
              <w:marRight w:val="0"/>
              <w:marTop w:val="0"/>
              <w:marBottom w:val="0"/>
              <w:divBdr>
                <w:top w:val="none" w:sz="0" w:space="0" w:color="auto"/>
                <w:left w:val="none" w:sz="0" w:space="0" w:color="auto"/>
                <w:bottom w:val="none" w:sz="0" w:space="0" w:color="auto"/>
                <w:right w:val="none" w:sz="0" w:space="0" w:color="auto"/>
              </w:divBdr>
              <w:divsChild>
                <w:div w:id="821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4996">
          <w:marLeft w:val="0"/>
          <w:marRight w:val="0"/>
          <w:marTop w:val="0"/>
          <w:marBottom w:val="125"/>
          <w:divBdr>
            <w:top w:val="none" w:sz="0" w:space="0" w:color="auto"/>
            <w:left w:val="none" w:sz="0" w:space="0" w:color="auto"/>
            <w:bottom w:val="none" w:sz="0" w:space="0" w:color="auto"/>
            <w:right w:val="none" w:sz="0" w:space="0" w:color="auto"/>
          </w:divBdr>
          <w:divsChild>
            <w:div w:id="432479590">
              <w:marLeft w:val="0"/>
              <w:marRight w:val="0"/>
              <w:marTop w:val="0"/>
              <w:marBottom w:val="0"/>
              <w:divBdr>
                <w:top w:val="none" w:sz="0" w:space="0" w:color="auto"/>
                <w:left w:val="none" w:sz="0" w:space="0" w:color="auto"/>
                <w:bottom w:val="none" w:sz="0" w:space="0" w:color="auto"/>
                <w:right w:val="none" w:sz="0" w:space="0" w:color="auto"/>
              </w:divBdr>
              <w:divsChild>
                <w:div w:id="138879709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0974990">
          <w:marLeft w:val="0"/>
          <w:marRight w:val="0"/>
          <w:marTop w:val="0"/>
          <w:marBottom w:val="125"/>
          <w:divBdr>
            <w:top w:val="none" w:sz="0" w:space="0" w:color="auto"/>
            <w:left w:val="none" w:sz="0" w:space="0" w:color="auto"/>
            <w:bottom w:val="none" w:sz="0" w:space="0" w:color="auto"/>
            <w:right w:val="none" w:sz="0" w:space="0" w:color="auto"/>
          </w:divBdr>
          <w:divsChild>
            <w:div w:id="1606187270">
              <w:marLeft w:val="0"/>
              <w:marRight w:val="0"/>
              <w:marTop w:val="0"/>
              <w:marBottom w:val="0"/>
              <w:divBdr>
                <w:top w:val="none" w:sz="0" w:space="0" w:color="auto"/>
                <w:left w:val="none" w:sz="0" w:space="0" w:color="auto"/>
                <w:bottom w:val="none" w:sz="0" w:space="0" w:color="auto"/>
                <w:right w:val="none" w:sz="0" w:space="0" w:color="auto"/>
              </w:divBdr>
              <w:divsChild>
                <w:div w:id="137353264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160263">
          <w:marLeft w:val="0"/>
          <w:marRight w:val="0"/>
          <w:marTop w:val="0"/>
          <w:marBottom w:val="125"/>
          <w:divBdr>
            <w:top w:val="none" w:sz="0" w:space="0" w:color="auto"/>
            <w:left w:val="none" w:sz="0" w:space="0" w:color="auto"/>
            <w:bottom w:val="none" w:sz="0" w:space="0" w:color="auto"/>
            <w:right w:val="none" w:sz="0" w:space="0" w:color="auto"/>
          </w:divBdr>
          <w:divsChild>
            <w:div w:id="1001928741">
              <w:marLeft w:val="0"/>
              <w:marRight w:val="0"/>
              <w:marTop w:val="0"/>
              <w:marBottom w:val="0"/>
              <w:divBdr>
                <w:top w:val="none" w:sz="0" w:space="0" w:color="auto"/>
                <w:left w:val="none" w:sz="0" w:space="0" w:color="auto"/>
                <w:bottom w:val="none" w:sz="0" w:space="0" w:color="auto"/>
                <w:right w:val="none" w:sz="0" w:space="0" w:color="auto"/>
              </w:divBdr>
              <w:divsChild>
                <w:div w:id="9367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354">
          <w:marLeft w:val="0"/>
          <w:marRight w:val="0"/>
          <w:marTop w:val="0"/>
          <w:marBottom w:val="125"/>
          <w:divBdr>
            <w:top w:val="none" w:sz="0" w:space="0" w:color="auto"/>
            <w:left w:val="none" w:sz="0" w:space="0" w:color="auto"/>
            <w:bottom w:val="none" w:sz="0" w:space="0" w:color="auto"/>
            <w:right w:val="none" w:sz="0" w:space="0" w:color="auto"/>
          </w:divBdr>
          <w:divsChild>
            <w:div w:id="1380664544">
              <w:marLeft w:val="0"/>
              <w:marRight w:val="0"/>
              <w:marTop w:val="0"/>
              <w:marBottom w:val="0"/>
              <w:divBdr>
                <w:top w:val="none" w:sz="0" w:space="0" w:color="auto"/>
                <w:left w:val="none" w:sz="0" w:space="0" w:color="auto"/>
                <w:bottom w:val="none" w:sz="0" w:space="0" w:color="auto"/>
                <w:right w:val="none" w:sz="0" w:space="0" w:color="auto"/>
              </w:divBdr>
              <w:divsChild>
                <w:div w:id="1445902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14037932">
          <w:marLeft w:val="0"/>
          <w:marRight w:val="0"/>
          <w:marTop w:val="0"/>
          <w:marBottom w:val="125"/>
          <w:divBdr>
            <w:top w:val="none" w:sz="0" w:space="0" w:color="auto"/>
            <w:left w:val="none" w:sz="0" w:space="0" w:color="auto"/>
            <w:bottom w:val="none" w:sz="0" w:space="0" w:color="auto"/>
            <w:right w:val="none" w:sz="0" w:space="0" w:color="auto"/>
          </w:divBdr>
          <w:divsChild>
            <w:div w:id="295794157">
              <w:marLeft w:val="0"/>
              <w:marRight w:val="0"/>
              <w:marTop w:val="0"/>
              <w:marBottom w:val="0"/>
              <w:divBdr>
                <w:top w:val="none" w:sz="0" w:space="0" w:color="auto"/>
                <w:left w:val="none" w:sz="0" w:space="0" w:color="auto"/>
                <w:bottom w:val="none" w:sz="0" w:space="0" w:color="auto"/>
                <w:right w:val="none" w:sz="0" w:space="0" w:color="auto"/>
              </w:divBdr>
              <w:divsChild>
                <w:div w:id="35110755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80958370">
          <w:marLeft w:val="0"/>
          <w:marRight w:val="0"/>
          <w:marTop w:val="0"/>
          <w:marBottom w:val="125"/>
          <w:divBdr>
            <w:top w:val="none" w:sz="0" w:space="0" w:color="auto"/>
            <w:left w:val="none" w:sz="0" w:space="0" w:color="auto"/>
            <w:bottom w:val="none" w:sz="0" w:space="0" w:color="auto"/>
            <w:right w:val="none" w:sz="0" w:space="0" w:color="auto"/>
          </w:divBdr>
          <w:divsChild>
            <w:div w:id="1147748655">
              <w:marLeft w:val="0"/>
              <w:marRight w:val="0"/>
              <w:marTop w:val="0"/>
              <w:marBottom w:val="0"/>
              <w:divBdr>
                <w:top w:val="none" w:sz="0" w:space="0" w:color="auto"/>
                <w:left w:val="none" w:sz="0" w:space="0" w:color="auto"/>
                <w:bottom w:val="none" w:sz="0" w:space="0" w:color="auto"/>
                <w:right w:val="none" w:sz="0" w:space="0" w:color="auto"/>
              </w:divBdr>
              <w:divsChild>
                <w:div w:id="331108680">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406149618">
          <w:marLeft w:val="0"/>
          <w:marRight w:val="0"/>
          <w:marTop w:val="0"/>
          <w:marBottom w:val="125"/>
          <w:divBdr>
            <w:top w:val="none" w:sz="0" w:space="0" w:color="auto"/>
            <w:left w:val="none" w:sz="0" w:space="0" w:color="auto"/>
            <w:bottom w:val="none" w:sz="0" w:space="0" w:color="auto"/>
            <w:right w:val="none" w:sz="0" w:space="0" w:color="auto"/>
          </w:divBdr>
          <w:divsChild>
            <w:div w:id="474571106">
              <w:marLeft w:val="0"/>
              <w:marRight w:val="0"/>
              <w:marTop w:val="0"/>
              <w:marBottom w:val="0"/>
              <w:divBdr>
                <w:top w:val="none" w:sz="0" w:space="0" w:color="auto"/>
                <w:left w:val="none" w:sz="0" w:space="0" w:color="auto"/>
                <w:bottom w:val="none" w:sz="0" w:space="0" w:color="auto"/>
                <w:right w:val="none" w:sz="0" w:space="0" w:color="auto"/>
              </w:divBdr>
              <w:divsChild>
                <w:div w:id="5411343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52278663">
          <w:marLeft w:val="0"/>
          <w:marRight w:val="0"/>
          <w:marTop w:val="0"/>
          <w:marBottom w:val="125"/>
          <w:divBdr>
            <w:top w:val="none" w:sz="0" w:space="0" w:color="auto"/>
            <w:left w:val="none" w:sz="0" w:space="0" w:color="auto"/>
            <w:bottom w:val="none" w:sz="0" w:space="0" w:color="auto"/>
            <w:right w:val="none" w:sz="0" w:space="0" w:color="auto"/>
          </w:divBdr>
          <w:divsChild>
            <w:div w:id="1080754753">
              <w:marLeft w:val="0"/>
              <w:marRight w:val="0"/>
              <w:marTop w:val="0"/>
              <w:marBottom w:val="0"/>
              <w:divBdr>
                <w:top w:val="none" w:sz="0" w:space="0" w:color="auto"/>
                <w:left w:val="none" w:sz="0" w:space="0" w:color="auto"/>
                <w:bottom w:val="none" w:sz="0" w:space="0" w:color="auto"/>
                <w:right w:val="none" w:sz="0" w:space="0" w:color="auto"/>
              </w:divBdr>
              <w:divsChild>
                <w:div w:id="10301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5025">
          <w:marLeft w:val="0"/>
          <w:marRight w:val="0"/>
          <w:marTop w:val="0"/>
          <w:marBottom w:val="125"/>
          <w:divBdr>
            <w:top w:val="none" w:sz="0" w:space="0" w:color="auto"/>
            <w:left w:val="none" w:sz="0" w:space="0" w:color="auto"/>
            <w:bottom w:val="none" w:sz="0" w:space="0" w:color="auto"/>
            <w:right w:val="none" w:sz="0" w:space="0" w:color="auto"/>
          </w:divBdr>
          <w:divsChild>
            <w:div w:id="1527864540">
              <w:marLeft w:val="0"/>
              <w:marRight w:val="0"/>
              <w:marTop w:val="0"/>
              <w:marBottom w:val="0"/>
              <w:divBdr>
                <w:top w:val="none" w:sz="0" w:space="0" w:color="auto"/>
                <w:left w:val="none" w:sz="0" w:space="0" w:color="auto"/>
                <w:bottom w:val="none" w:sz="0" w:space="0" w:color="auto"/>
                <w:right w:val="none" w:sz="0" w:space="0" w:color="auto"/>
              </w:divBdr>
              <w:divsChild>
                <w:div w:id="2599906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6509429">
          <w:marLeft w:val="0"/>
          <w:marRight w:val="0"/>
          <w:marTop w:val="0"/>
          <w:marBottom w:val="0"/>
          <w:divBdr>
            <w:top w:val="none" w:sz="0" w:space="0" w:color="auto"/>
            <w:left w:val="none" w:sz="0" w:space="0" w:color="auto"/>
            <w:bottom w:val="none" w:sz="0" w:space="0" w:color="auto"/>
            <w:right w:val="none" w:sz="0" w:space="0" w:color="auto"/>
          </w:divBdr>
        </w:div>
        <w:div w:id="1125462439">
          <w:marLeft w:val="0"/>
          <w:marRight w:val="0"/>
          <w:marTop w:val="0"/>
          <w:marBottom w:val="125"/>
          <w:divBdr>
            <w:top w:val="none" w:sz="0" w:space="0" w:color="auto"/>
            <w:left w:val="none" w:sz="0" w:space="0" w:color="auto"/>
            <w:bottom w:val="none" w:sz="0" w:space="0" w:color="auto"/>
            <w:right w:val="none" w:sz="0" w:space="0" w:color="auto"/>
          </w:divBdr>
          <w:divsChild>
            <w:div w:id="1741175036">
              <w:marLeft w:val="0"/>
              <w:marRight w:val="0"/>
              <w:marTop w:val="0"/>
              <w:marBottom w:val="0"/>
              <w:divBdr>
                <w:top w:val="none" w:sz="0" w:space="0" w:color="auto"/>
                <w:left w:val="none" w:sz="0" w:space="0" w:color="auto"/>
                <w:bottom w:val="none" w:sz="0" w:space="0" w:color="auto"/>
                <w:right w:val="none" w:sz="0" w:space="0" w:color="auto"/>
              </w:divBdr>
              <w:divsChild>
                <w:div w:id="6819048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223634396">
          <w:marLeft w:val="0"/>
          <w:marRight w:val="0"/>
          <w:marTop w:val="0"/>
          <w:marBottom w:val="125"/>
          <w:divBdr>
            <w:top w:val="none" w:sz="0" w:space="0" w:color="auto"/>
            <w:left w:val="none" w:sz="0" w:space="0" w:color="auto"/>
            <w:bottom w:val="none" w:sz="0" w:space="0" w:color="auto"/>
            <w:right w:val="none" w:sz="0" w:space="0" w:color="auto"/>
          </w:divBdr>
          <w:divsChild>
            <w:div w:id="1271933797">
              <w:marLeft w:val="0"/>
              <w:marRight w:val="0"/>
              <w:marTop w:val="0"/>
              <w:marBottom w:val="0"/>
              <w:divBdr>
                <w:top w:val="none" w:sz="0" w:space="0" w:color="auto"/>
                <w:left w:val="none" w:sz="0" w:space="0" w:color="auto"/>
                <w:bottom w:val="none" w:sz="0" w:space="0" w:color="auto"/>
                <w:right w:val="none" w:sz="0" w:space="0" w:color="auto"/>
              </w:divBdr>
              <w:divsChild>
                <w:div w:id="1560432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31718955">
          <w:marLeft w:val="0"/>
          <w:marRight w:val="0"/>
          <w:marTop w:val="0"/>
          <w:marBottom w:val="125"/>
          <w:divBdr>
            <w:top w:val="none" w:sz="0" w:space="0" w:color="auto"/>
            <w:left w:val="none" w:sz="0" w:space="0" w:color="auto"/>
            <w:bottom w:val="none" w:sz="0" w:space="0" w:color="auto"/>
            <w:right w:val="none" w:sz="0" w:space="0" w:color="auto"/>
          </w:divBdr>
          <w:divsChild>
            <w:div w:id="670448445">
              <w:marLeft w:val="0"/>
              <w:marRight w:val="0"/>
              <w:marTop w:val="0"/>
              <w:marBottom w:val="0"/>
              <w:divBdr>
                <w:top w:val="none" w:sz="0" w:space="0" w:color="auto"/>
                <w:left w:val="none" w:sz="0" w:space="0" w:color="auto"/>
                <w:bottom w:val="none" w:sz="0" w:space="0" w:color="auto"/>
                <w:right w:val="none" w:sz="0" w:space="0" w:color="auto"/>
              </w:divBdr>
              <w:divsChild>
                <w:div w:id="154829318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3570022">
          <w:marLeft w:val="0"/>
          <w:marRight w:val="0"/>
          <w:marTop w:val="0"/>
          <w:marBottom w:val="125"/>
          <w:divBdr>
            <w:top w:val="none" w:sz="0" w:space="0" w:color="auto"/>
            <w:left w:val="none" w:sz="0" w:space="0" w:color="auto"/>
            <w:bottom w:val="none" w:sz="0" w:space="0" w:color="auto"/>
            <w:right w:val="none" w:sz="0" w:space="0" w:color="auto"/>
          </w:divBdr>
          <w:divsChild>
            <w:div w:id="1903443907">
              <w:marLeft w:val="0"/>
              <w:marRight w:val="0"/>
              <w:marTop w:val="0"/>
              <w:marBottom w:val="0"/>
              <w:divBdr>
                <w:top w:val="none" w:sz="0" w:space="0" w:color="auto"/>
                <w:left w:val="none" w:sz="0" w:space="0" w:color="auto"/>
                <w:bottom w:val="none" w:sz="0" w:space="0" w:color="auto"/>
                <w:right w:val="none" w:sz="0" w:space="0" w:color="auto"/>
              </w:divBdr>
              <w:divsChild>
                <w:div w:id="5878887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1927178">
          <w:marLeft w:val="0"/>
          <w:marRight w:val="0"/>
          <w:marTop w:val="0"/>
          <w:marBottom w:val="125"/>
          <w:divBdr>
            <w:top w:val="none" w:sz="0" w:space="0" w:color="auto"/>
            <w:left w:val="none" w:sz="0" w:space="0" w:color="auto"/>
            <w:bottom w:val="none" w:sz="0" w:space="0" w:color="auto"/>
            <w:right w:val="none" w:sz="0" w:space="0" w:color="auto"/>
          </w:divBdr>
          <w:divsChild>
            <w:div w:id="339546975">
              <w:marLeft w:val="0"/>
              <w:marRight w:val="0"/>
              <w:marTop w:val="0"/>
              <w:marBottom w:val="0"/>
              <w:divBdr>
                <w:top w:val="none" w:sz="0" w:space="0" w:color="auto"/>
                <w:left w:val="none" w:sz="0" w:space="0" w:color="auto"/>
                <w:bottom w:val="none" w:sz="0" w:space="0" w:color="auto"/>
                <w:right w:val="none" w:sz="0" w:space="0" w:color="auto"/>
              </w:divBdr>
              <w:divsChild>
                <w:div w:id="76048822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69762128">
          <w:marLeft w:val="0"/>
          <w:marRight w:val="0"/>
          <w:marTop w:val="0"/>
          <w:marBottom w:val="125"/>
          <w:divBdr>
            <w:top w:val="none" w:sz="0" w:space="0" w:color="auto"/>
            <w:left w:val="none" w:sz="0" w:space="0" w:color="auto"/>
            <w:bottom w:val="none" w:sz="0" w:space="0" w:color="auto"/>
            <w:right w:val="none" w:sz="0" w:space="0" w:color="auto"/>
          </w:divBdr>
          <w:divsChild>
            <w:div w:id="233007121">
              <w:marLeft w:val="0"/>
              <w:marRight w:val="0"/>
              <w:marTop w:val="0"/>
              <w:marBottom w:val="0"/>
              <w:divBdr>
                <w:top w:val="none" w:sz="0" w:space="0" w:color="auto"/>
                <w:left w:val="none" w:sz="0" w:space="0" w:color="auto"/>
                <w:bottom w:val="none" w:sz="0" w:space="0" w:color="auto"/>
                <w:right w:val="none" w:sz="0" w:space="0" w:color="auto"/>
              </w:divBdr>
              <w:divsChild>
                <w:div w:id="17139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7056">
          <w:marLeft w:val="0"/>
          <w:marRight w:val="0"/>
          <w:marTop w:val="0"/>
          <w:marBottom w:val="125"/>
          <w:divBdr>
            <w:top w:val="none" w:sz="0" w:space="0" w:color="auto"/>
            <w:left w:val="none" w:sz="0" w:space="0" w:color="auto"/>
            <w:bottom w:val="none" w:sz="0" w:space="0" w:color="auto"/>
            <w:right w:val="none" w:sz="0" w:space="0" w:color="auto"/>
          </w:divBdr>
          <w:divsChild>
            <w:div w:id="379322677">
              <w:marLeft w:val="0"/>
              <w:marRight w:val="0"/>
              <w:marTop w:val="0"/>
              <w:marBottom w:val="0"/>
              <w:divBdr>
                <w:top w:val="none" w:sz="0" w:space="0" w:color="auto"/>
                <w:left w:val="none" w:sz="0" w:space="0" w:color="auto"/>
                <w:bottom w:val="none" w:sz="0" w:space="0" w:color="auto"/>
                <w:right w:val="none" w:sz="0" w:space="0" w:color="auto"/>
              </w:divBdr>
              <w:divsChild>
                <w:div w:id="146015015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02873092">
          <w:marLeft w:val="0"/>
          <w:marRight w:val="0"/>
          <w:marTop w:val="0"/>
          <w:marBottom w:val="125"/>
          <w:divBdr>
            <w:top w:val="none" w:sz="0" w:space="0" w:color="auto"/>
            <w:left w:val="none" w:sz="0" w:space="0" w:color="auto"/>
            <w:bottom w:val="none" w:sz="0" w:space="0" w:color="auto"/>
            <w:right w:val="none" w:sz="0" w:space="0" w:color="auto"/>
          </w:divBdr>
          <w:divsChild>
            <w:div w:id="1622302443">
              <w:marLeft w:val="0"/>
              <w:marRight w:val="0"/>
              <w:marTop w:val="0"/>
              <w:marBottom w:val="0"/>
              <w:divBdr>
                <w:top w:val="none" w:sz="0" w:space="0" w:color="auto"/>
                <w:left w:val="none" w:sz="0" w:space="0" w:color="auto"/>
                <w:bottom w:val="none" w:sz="0" w:space="0" w:color="auto"/>
                <w:right w:val="none" w:sz="0" w:space="0" w:color="auto"/>
              </w:divBdr>
              <w:divsChild>
                <w:div w:id="12584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6794">
          <w:marLeft w:val="0"/>
          <w:marRight w:val="0"/>
          <w:marTop w:val="0"/>
          <w:marBottom w:val="125"/>
          <w:divBdr>
            <w:top w:val="none" w:sz="0" w:space="0" w:color="auto"/>
            <w:left w:val="none" w:sz="0" w:space="0" w:color="auto"/>
            <w:bottom w:val="none" w:sz="0" w:space="0" w:color="auto"/>
            <w:right w:val="none" w:sz="0" w:space="0" w:color="auto"/>
          </w:divBdr>
          <w:divsChild>
            <w:div w:id="1650279395">
              <w:marLeft w:val="0"/>
              <w:marRight w:val="0"/>
              <w:marTop w:val="0"/>
              <w:marBottom w:val="0"/>
              <w:divBdr>
                <w:top w:val="none" w:sz="0" w:space="0" w:color="auto"/>
                <w:left w:val="none" w:sz="0" w:space="0" w:color="auto"/>
                <w:bottom w:val="none" w:sz="0" w:space="0" w:color="auto"/>
                <w:right w:val="none" w:sz="0" w:space="0" w:color="auto"/>
              </w:divBdr>
              <w:divsChild>
                <w:div w:id="161069543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1676612">
          <w:marLeft w:val="0"/>
          <w:marRight w:val="0"/>
          <w:marTop w:val="0"/>
          <w:marBottom w:val="125"/>
          <w:divBdr>
            <w:top w:val="none" w:sz="0" w:space="0" w:color="auto"/>
            <w:left w:val="none" w:sz="0" w:space="0" w:color="auto"/>
            <w:bottom w:val="none" w:sz="0" w:space="0" w:color="auto"/>
            <w:right w:val="none" w:sz="0" w:space="0" w:color="auto"/>
          </w:divBdr>
          <w:divsChild>
            <w:div w:id="204677583">
              <w:marLeft w:val="0"/>
              <w:marRight w:val="0"/>
              <w:marTop w:val="0"/>
              <w:marBottom w:val="0"/>
              <w:divBdr>
                <w:top w:val="none" w:sz="0" w:space="0" w:color="auto"/>
                <w:left w:val="none" w:sz="0" w:space="0" w:color="auto"/>
                <w:bottom w:val="none" w:sz="0" w:space="0" w:color="auto"/>
                <w:right w:val="none" w:sz="0" w:space="0" w:color="auto"/>
              </w:divBdr>
              <w:divsChild>
                <w:div w:id="188147456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5656138">
          <w:marLeft w:val="0"/>
          <w:marRight w:val="0"/>
          <w:marTop w:val="0"/>
          <w:marBottom w:val="125"/>
          <w:divBdr>
            <w:top w:val="none" w:sz="0" w:space="0" w:color="auto"/>
            <w:left w:val="none" w:sz="0" w:space="0" w:color="auto"/>
            <w:bottom w:val="none" w:sz="0" w:space="0" w:color="auto"/>
            <w:right w:val="none" w:sz="0" w:space="0" w:color="auto"/>
          </w:divBdr>
          <w:divsChild>
            <w:div w:id="2088183269">
              <w:marLeft w:val="0"/>
              <w:marRight w:val="0"/>
              <w:marTop w:val="0"/>
              <w:marBottom w:val="0"/>
              <w:divBdr>
                <w:top w:val="none" w:sz="0" w:space="0" w:color="auto"/>
                <w:left w:val="none" w:sz="0" w:space="0" w:color="auto"/>
                <w:bottom w:val="none" w:sz="0" w:space="0" w:color="auto"/>
                <w:right w:val="none" w:sz="0" w:space="0" w:color="auto"/>
              </w:divBdr>
              <w:divsChild>
                <w:div w:id="35982493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86634192">
          <w:marLeft w:val="0"/>
          <w:marRight w:val="0"/>
          <w:marTop w:val="0"/>
          <w:marBottom w:val="125"/>
          <w:divBdr>
            <w:top w:val="none" w:sz="0" w:space="0" w:color="auto"/>
            <w:left w:val="none" w:sz="0" w:space="0" w:color="auto"/>
            <w:bottom w:val="none" w:sz="0" w:space="0" w:color="auto"/>
            <w:right w:val="none" w:sz="0" w:space="0" w:color="auto"/>
          </w:divBdr>
          <w:divsChild>
            <w:div w:id="1647930824">
              <w:marLeft w:val="0"/>
              <w:marRight w:val="0"/>
              <w:marTop w:val="0"/>
              <w:marBottom w:val="0"/>
              <w:divBdr>
                <w:top w:val="none" w:sz="0" w:space="0" w:color="auto"/>
                <w:left w:val="none" w:sz="0" w:space="0" w:color="auto"/>
                <w:bottom w:val="none" w:sz="0" w:space="0" w:color="auto"/>
                <w:right w:val="none" w:sz="0" w:space="0" w:color="auto"/>
              </w:divBdr>
              <w:divsChild>
                <w:div w:id="117502770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7199450">
          <w:marLeft w:val="0"/>
          <w:marRight w:val="0"/>
          <w:marTop w:val="0"/>
          <w:marBottom w:val="125"/>
          <w:divBdr>
            <w:top w:val="none" w:sz="0" w:space="0" w:color="auto"/>
            <w:left w:val="none" w:sz="0" w:space="0" w:color="auto"/>
            <w:bottom w:val="none" w:sz="0" w:space="0" w:color="auto"/>
            <w:right w:val="none" w:sz="0" w:space="0" w:color="auto"/>
          </w:divBdr>
          <w:divsChild>
            <w:div w:id="1823888625">
              <w:marLeft w:val="0"/>
              <w:marRight w:val="0"/>
              <w:marTop w:val="0"/>
              <w:marBottom w:val="0"/>
              <w:divBdr>
                <w:top w:val="none" w:sz="0" w:space="0" w:color="auto"/>
                <w:left w:val="none" w:sz="0" w:space="0" w:color="auto"/>
                <w:bottom w:val="none" w:sz="0" w:space="0" w:color="auto"/>
                <w:right w:val="none" w:sz="0" w:space="0" w:color="auto"/>
              </w:divBdr>
              <w:divsChild>
                <w:div w:id="4810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3268">
      <w:bodyDiv w:val="1"/>
      <w:marLeft w:val="0"/>
      <w:marRight w:val="0"/>
      <w:marTop w:val="0"/>
      <w:marBottom w:val="0"/>
      <w:divBdr>
        <w:top w:val="none" w:sz="0" w:space="0" w:color="auto"/>
        <w:left w:val="none" w:sz="0" w:space="0" w:color="auto"/>
        <w:bottom w:val="none" w:sz="0" w:space="0" w:color="auto"/>
        <w:right w:val="none" w:sz="0" w:space="0" w:color="auto"/>
      </w:divBdr>
      <w:divsChild>
        <w:div w:id="1543862027">
          <w:marLeft w:val="0"/>
          <w:marRight w:val="0"/>
          <w:marTop w:val="0"/>
          <w:marBottom w:val="0"/>
          <w:divBdr>
            <w:top w:val="none" w:sz="0" w:space="0" w:color="auto"/>
            <w:left w:val="none" w:sz="0" w:space="0" w:color="auto"/>
            <w:bottom w:val="none" w:sz="0" w:space="0" w:color="auto"/>
            <w:right w:val="none" w:sz="0" w:space="0" w:color="auto"/>
          </w:divBdr>
          <w:divsChild>
            <w:div w:id="1821187598">
              <w:marLeft w:val="0"/>
              <w:marRight w:val="0"/>
              <w:marTop w:val="0"/>
              <w:marBottom w:val="150"/>
              <w:divBdr>
                <w:top w:val="none" w:sz="0" w:space="0" w:color="auto"/>
                <w:left w:val="none" w:sz="0" w:space="0" w:color="auto"/>
                <w:bottom w:val="none" w:sz="0" w:space="0" w:color="auto"/>
                <w:right w:val="none" w:sz="0" w:space="0" w:color="auto"/>
              </w:divBdr>
              <w:divsChild>
                <w:div w:id="1601140687">
                  <w:marLeft w:val="0"/>
                  <w:marRight w:val="0"/>
                  <w:marTop w:val="0"/>
                  <w:marBottom w:val="0"/>
                  <w:divBdr>
                    <w:top w:val="none" w:sz="0" w:space="0" w:color="auto"/>
                    <w:left w:val="none" w:sz="0" w:space="0" w:color="auto"/>
                    <w:bottom w:val="none" w:sz="0" w:space="0" w:color="auto"/>
                    <w:right w:val="none" w:sz="0" w:space="0" w:color="auto"/>
                  </w:divBdr>
                  <w:divsChild>
                    <w:div w:id="10866105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3931500">
              <w:marLeft w:val="0"/>
              <w:marRight w:val="0"/>
              <w:marTop w:val="0"/>
              <w:marBottom w:val="150"/>
              <w:divBdr>
                <w:top w:val="none" w:sz="0" w:space="0" w:color="auto"/>
                <w:left w:val="none" w:sz="0" w:space="0" w:color="auto"/>
                <w:bottom w:val="none" w:sz="0" w:space="0" w:color="auto"/>
                <w:right w:val="none" w:sz="0" w:space="0" w:color="auto"/>
              </w:divBdr>
              <w:divsChild>
                <w:div w:id="1708721970">
                  <w:marLeft w:val="0"/>
                  <w:marRight w:val="0"/>
                  <w:marTop w:val="0"/>
                  <w:marBottom w:val="0"/>
                  <w:divBdr>
                    <w:top w:val="none" w:sz="0" w:space="0" w:color="auto"/>
                    <w:left w:val="none" w:sz="0" w:space="0" w:color="auto"/>
                    <w:bottom w:val="none" w:sz="0" w:space="0" w:color="auto"/>
                    <w:right w:val="none" w:sz="0" w:space="0" w:color="auto"/>
                  </w:divBdr>
                  <w:divsChild>
                    <w:div w:id="3450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288">
              <w:marLeft w:val="0"/>
              <w:marRight w:val="0"/>
              <w:marTop w:val="0"/>
              <w:marBottom w:val="150"/>
              <w:divBdr>
                <w:top w:val="none" w:sz="0" w:space="0" w:color="auto"/>
                <w:left w:val="none" w:sz="0" w:space="0" w:color="auto"/>
                <w:bottom w:val="none" w:sz="0" w:space="0" w:color="auto"/>
                <w:right w:val="none" w:sz="0" w:space="0" w:color="auto"/>
              </w:divBdr>
              <w:divsChild>
                <w:div w:id="748501263">
                  <w:marLeft w:val="0"/>
                  <w:marRight w:val="0"/>
                  <w:marTop w:val="0"/>
                  <w:marBottom w:val="0"/>
                  <w:divBdr>
                    <w:top w:val="none" w:sz="0" w:space="0" w:color="auto"/>
                    <w:left w:val="none" w:sz="0" w:space="0" w:color="auto"/>
                    <w:bottom w:val="none" w:sz="0" w:space="0" w:color="auto"/>
                    <w:right w:val="none" w:sz="0" w:space="0" w:color="auto"/>
                  </w:divBdr>
                  <w:divsChild>
                    <w:div w:id="8658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4641791">
              <w:marLeft w:val="0"/>
              <w:marRight w:val="0"/>
              <w:marTop w:val="0"/>
              <w:marBottom w:val="150"/>
              <w:divBdr>
                <w:top w:val="none" w:sz="0" w:space="0" w:color="auto"/>
                <w:left w:val="none" w:sz="0" w:space="0" w:color="auto"/>
                <w:bottom w:val="none" w:sz="0" w:space="0" w:color="auto"/>
                <w:right w:val="none" w:sz="0" w:space="0" w:color="auto"/>
              </w:divBdr>
              <w:divsChild>
                <w:div w:id="166096232">
                  <w:marLeft w:val="0"/>
                  <w:marRight w:val="0"/>
                  <w:marTop w:val="0"/>
                  <w:marBottom w:val="0"/>
                  <w:divBdr>
                    <w:top w:val="none" w:sz="0" w:space="0" w:color="auto"/>
                    <w:left w:val="none" w:sz="0" w:space="0" w:color="auto"/>
                    <w:bottom w:val="none" w:sz="0" w:space="0" w:color="auto"/>
                    <w:right w:val="none" w:sz="0" w:space="0" w:color="auto"/>
                  </w:divBdr>
                  <w:divsChild>
                    <w:div w:id="7506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51884">
              <w:marLeft w:val="0"/>
              <w:marRight w:val="0"/>
              <w:marTop w:val="0"/>
              <w:marBottom w:val="150"/>
              <w:divBdr>
                <w:top w:val="none" w:sz="0" w:space="0" w:color="auto"/>
                <w:left w:val="none" w:sz="0" w:space="0" w:color="auto"/>
                <w:bottom w:val="none" w:sz="0" w:space="0" w:color="auto"/>
                <w:right w:val="none" w:sz="0" w:space="0" w:color="auto"/>
              </w:divBdr>
              <w:divsChild>
                <w:div w:id="517692454">
                  <w:marLeft w:val="0"/>
                  <w:marRight w:val="0"/>
                  <w:marTop w:val="0"/>
                  <w:marBottom w:val="0"/>
                  <w:divBdr>
                    <w:top w:val="none" w:sz="0" w:space="0" w:color="auto"/>
                    <w:left w:val="none" w:sz="0" w:space="0" w:color="auto"/>
                    <w:bottom w:val="none" w:sz="0" w:space="0" w:color="auto"/>
                    <w:right w:val="none" w:sz="0" w:space="0" w:color="auto"/>
                  </w:divBdr>
                  <w:divsChild>
                    <w:div w:id="10551596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6215417">
              <w:marLeft w:val="0"/>
              <w:marRight w:val="0"/>
              <w:marTop w:val="0"/>
              <w:marBottom w:val="150"/>
              <w:divBdr>
                <w:top w:val="none" w:sz="0" w:space="0" w:color="auto"/>
                <w:left w:val="none" w:sz="0" w:space="0" w:color="auto"/>
                <w:bottom w:val="none" w:sz="0" w:space="0" w:color="auto"/>
                <w:right w:val="none" w:sz="0" w:space="0" w:color="auto"/>
              </w:divBdr>
              <w:divsChild>
                <w:div w:id="1215506186">
                  <w:marLeft w:val="0"/>
                  <w:marRight w:val="0"/>
                  <w:marTop w:val="0"/>
                  <w:marBottom w:val="0"/>
                  <w:divBdr>
                    <w:top w:val="none" w:sz="0" w:space="0" w:color="auto"/>
                    <w:left w:val="none" w:sz="0" w:space="0" w:color="auto"/>
                    <w:bottom w:val="none" w:sz="0" w:space="0" w:color="auto"/>
                    <w:right w:val="none" w:sz="0" w:space="0" w:color="auto"/>
                  </w:divBdr>
                  <w:divsChild>
                    <w:div w:id="8604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1959">
              <w:marLeft w:val="0"/>
              <w:marRight w:val="0"/>
              <w:marTop w:val="0"/>
              <w:marBottom w:val="150"/>
              <w:divBdr>
                <w:top w:val="none" w:sz="0" w:space="0" w:color="auto"/>
                <w:left w:val="none" w:sz="0" w:space="0" w:color="auto"/>
                <w:bottom w:val="none" w:sz="0" w:space="0" w:color="auto"/>
                <w:right w:val="none" w:sz="0" w:space="0" w:color="auto"/>
              </w:divBdr>
              <w:divsChild>
                <w:div w:id="1628269192">
                  <w:marLeft w:val="0"/>
                  <w:marRight w:val="0"/>
                  <w:marTop w:val="0"/>
                  <w:marBottom w:val="0"/>
                  <w:divBdr>
                    <w:top w:val="none" w:sz="0" w:space="0" w:color="auto"/>
                    <w:left w:val="none" w:sz="0" w:space="0" w:color="auto"/>
                    <w:bottom w:val="none" w:sz="0" w:space="0" w:color="auto"/>
                    <w:right w:val="none" w:sz="0" w:space="0" w:color="auto"/>
                  </w:divBdr>
                  <w:divsChild>
                    <w:div w:id="14340123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0410152">
              <w:marLeft w:val="0"/>
              <w:marRight w:val="0"/>
              <w:marTop w:val="0"/>
              <w:marBottom w:val="150"/>
              <w:divBdr>
                <w:top w:val="none" w:sz="0" w:space="0" w:color="auto"/>
                <w:left w:val="none" w:sz="0" w:space="0" w:color="auto"/>
                <w:bottom w:val="none" w:sz="0" w:space="0" w:color="auto"/>
                <w:right w:val="none" w:sz="0" w:space="0" w:color="auto"/>
              </w:divBdr>
              <w:divsChild>
                <w:div w:id="638657003">
                  <w:marLeft w:val="0"/>
                  <w:marRight w:val="0"/>
                  <w:marTop w:val="0"/>
                  <w:marBottom w:val="0"/>
                  <w:divBdr>
                    <w:top w:val="none" w:sz="0" w:space="0" w:color="auto"/>
                    <w:left w:val="none" w:sz="0" w:space="0" w:color="auto"/>
                    <w:bottom w:val="none" w:sz="0" w:space="0" w:color="auto"/>
                    <w:right w:val="none" w:sz="0" w:space="0" w:color="auto"/>
                  </w:divBdr>
                  <w:divsChild>
                    <w:div w:id="7518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050">
              <w:marLeft w:val="0"/>
              <w:marRight w:val="0"/>
              <w:marTop w:val="0"/>
              <w:marBottom w:val="150"/>
              <w:divBdr>
                <w:top w:val="none" w:sz="0" w:space="0" w:color="auto"/>
                <w:left w:val="none" w:sz="0" w:space="0" w:color="auto"/>
                <w:bottom w:val="none" w:sz="0" w:space="0" w:color="auto"/>
                <w:right w:val="none" w:sz="0" w:space="0" w:color="auto"/>
              </w:divBdr>
              <w:divsChild>
                <w:div w:id="1059666957">
                  <w:marLeft w:val="0"/>
                  <w:marRight w:val="0"/>
                  <w:marTop w:val="0"/>
                  <w:marBottom w:val="0"/>
                  <w:divBdr>
                    <w:top w:val="none" w:sz="0" w:space="0" w:color="auto"/>
                    <w:left w:val="none" w:sz="0" w:space="0" w:color="auto"/>
                    <w:bottom w:val="none" w:sz="0" w:space="0" w:color="auto"/>
                    <w:right w:val="none" w:sz="0" w:space="0" w:color="auto"/>
                  </w:divBdr>
                  <w:divsChild>
                    <w:div w:id="8057048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19916">
              <w:marLeft w:val="0"/>
              <w:marRight w:val="0"/>
              <w:marTop w:val="0"/>
              <w:marBottom w:val="150"/>
              <w:divBdr>
                <w:top w:val="none" w:sz="0" w:space="0" w:color="auto"/>
                <w:left w:val="none" w:sz="0" w:space="0" w:color="auto"/>
                <w:bottom w:val="none" w:sz="0" w:space="0" w:color="auto"/>
                <w:right w:val="none" w:sz="0" w:space="0" w:color="auto"/>
              </w:divBdr>
              <w:divsChild>
                <w:div w:id="1279221863">
                  <w:marLeft w:val="0"/>
                  <w:marRight w:val="0"/>
                  <w:marTop w:val="0"/>
                  <w:marBottom w:val="0"/>
                  <w:divBdr>
                    <w:top w:val="none" w:sz="0" w:space="0" w:color="auto"/>
                    <w:left w:val="none" w:sz="0" w:space="0" w:color="auto"/>
                    <w:bottom w:val="none" w:sz="0" w:space="0" w:color="auto"/>
                    <w:right w:val="none" w:sz="0" w:space="0" w:color="auto"/>
                  </w:divBdr>
                  <w:divsChild>
                    <w:div w:id="12143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178">
              <w:marLeft w:val="0"/>
              <w:marRight w:val="0"/>
              <w:marTop w:val="0"/>
              <w:marBottom w:val="150"/>
              <w:divBdr>
                <w:top w:val="none" w:sz="0" w:space="0" w:color="auto"/>
                <w:left w:val="none" w:sz="0" w:space="0" w:color="auto"/>
                <w:bottom w:val="none" w:sz="0" w:space="0" w:color="auto"/>
                <w:right w:val="none" w:sz="0" w:space="0" w:color="auto"/>
              </w:divBdr>
              <w:divsChild>
                <w:div w:id="10184154">
                  <w:marLeft w:val="0"/>
                  <w:marRight w:val="0"/>
                  <w:marTop w:val="0"/>
                  <w:marBottom w:val="0"/>
                  <w:divBdr>
                    <w:top w:val="none" w:sz="0" w:space="0" w:color="auto"/>
                    <w:left w:val="none" w:sz="0" w:space="0" w:color="auto"/>
                    <w:bottom w:val="none" w:sz="0" w:space="0" w:color="auto"/>
                    <w:right w:val="none" w:sz="0" w:space="0" w:color="auto"/>
                  </w:divBdr>
                  <w:divsChild>
                    <w:div w:id="2582924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88935536">
              <w:marLeft w:val="0"/>
              <w:marRight w:val="0"/>
              <w:marTop w:val="0"/>
              <w:marBottom w:val="150"/>
              <w:divBdr>
                <w:top w:val="none" w:sz="0" w:space="0" w:color="auto"/>
                <w:left w:val="none" w:sz="0" w:space="0" w:color="auto"/>
                <w:bottom w:val="none" w:sz="0" w:space="0" w:color="auto"/>
                <w:right w:val="none" w:sz="0" w:space="0" w:color="auto"/>
              </w:divBdr>
              <w:divsChild>
                <w:div w:id="476915964">
                  <w:marLeft w:val="0"/>
                  <w:marRight w:val="0"/>
                  <w:marTop w:val="0"/>
                  <w:marBottom w:val="0"/>
                  <w:divBdr>
                    <w:top w:val="none" w:sz="0" w:space="0" w:color="auto"/>
                    <w:left w:val="none" w:sz="0" w:space="0" w:color="auto"/>
                    <w:bottom w:val="none" w:sz="0" w:space="0" w:color="auto"/>
                    <w:right w:val="none" w:sz="0" w:space="0" w:color="auto"/>
                  </w:divBdr>
                  <w:divsChild>
                    <w:div w:id="18031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5946">
              <w:marLeft w:val="0"/>
              <w:marRight w:val="0"/>
              <w:marTop w:val="0"/>
              <w:marBottom w:val="150"/>
              <w:divBdr>
                <w:top w:val="none" w:sz="0" w:space="0" w:color="auto"/>
                <w:left w:val="none" w:sz="0" w:space="0" w:color="auto"/>
                <w:bottom w:val="none" w:sz="0" w:space="0" w:color="auto"/>
                <w:right w:val="none" w:sz="0" w:space="0" w:color="auto"/>
              </w:divBdr>
              <w:divsChild>
                <w:div w:id="1255938576">
                  <w:marLeft w:val="0"/>
                  <w:marRight w:val="0"/>
                  <w:marTop w:val="0"/>
                  <w:marBottom w:val="0"/>
                  <w:divBdr>
                    <w:top w:val="none" w:sz="0" w:space="0" w:color="auto"/>
                    <w:left w:val="none" w:sz="0" w:space="0" w:color="auto"/>
                    <w:bottom w:val="none" w:sz="0" w:space="0" w:color="auto"/>
                    <w:right w:val="none" w:sz="0" w:space="0" w:color="auto"/>
                  </w:divBdr>
                  <w:divsChild>
                    <w:div w:id="5690804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90980">
              <w:marLeft w:val="0"/>
              <w:marRight w:val="0"/>
              <w:marTop w:val="0"/>
              <w:marBottom w:val="150"/>
              <w:divBdr>
                <w:top w:val="none" w:sz="0" w:space="0" w:color="auto"/>
                <w:left w:val="none" w:sz="0" w:space="0" w:color="auto"/>
                <w:bottom w:val="none" w:sz="0" w:space="0" w:color="auto"/>
                <w:right w:val="none" w:sz="0" w:space="0" w:color="auto"/>
              </w:divBdr>
              <w:divsChild>
                <w:div w:id="1766657282">
                  <w:marLeft w:val="0"/>
                  <w:marRight w:val="0"/>
                  <w:marTop w:val="0"/>
                  <w:marBottom w:val="0"/>
                  <w:divBdr>
                    <w:top w:val="none" w:sz="0" w:space="0" w:color="auto"/>
                    <w:left w:val="none" w:sz="0" w:space="0" w:color="auto"/>
                    <w:bottom w:val="none" w:sz="0" w:space="0" w:color="auto"/>
                    <w:right w:val="none" w:sz="0" w:space="0" w:color="auto"/>
                  </w:divBdr>
                  <w:divsChild>
                    <w:div w:id="808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7468">
              <w:marLeft w:val="0"/>
              <w:marRight w:val="0"/>
              <w:marTop w:val="0"/>
              <w:marBottom w:val="150"/>
              <w:divBdr>
                <w:top w:val="none" w:sz="0" w:space="0" w:color="auto"/>
                <w:left w:val="none" w:sz="0" w:space="0" w:color="auto"/>
                <w:bottom w:val="none" w:sz="0" w:space="0" w:color="auto"/>
                <w:right w:val="none" w:sz="0" w:space="0" w:color="auto"/>
              </w:divBdr>
              <w:divsChild>
                <w:div w:id="1388459112">
                  <w:marLeft w:val="0"/>
                  <w:marRight w:val="0"/>
                  <w:marTop w:val="0"/>
                  <w:marBottom w:val="0"/>
                  <w:divBdr>
                    <w:top w:val="none" w:sz="0" w:space="0" w:color="auto"/>
                    <w:left w:val="none" w:sz="0" w:space="0" w:color="auto"/>
                    <w:bottom w:val="none" w:sz="0" w:space="0" w:color="auto"/>
                    <w:right w:val="none" w:sz="0" w:space="0" w:color="auto"/>
                  </w:divBdr>
                  <w:divsChild>
                    <w:div w:id="7641562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9903739">
              <w:marLeft w:val="0"/>
              <w:marRight w:val="0"/>
              <w:marTop w:val="0"/>
              <w:marBottom w:val="150"/>
              <w:divBdr>
                <w:top w:val="none" w:sz="0" w:space="0" w:color="auto"/>
                <w:left w:val="none" w:sz="0" w:space="0" w:color="auto"/>
                <w:bottom w:val="none" w:sz="0" w:space="0" w:color="auto"/>
                <w:right w:val="none" w:sz="0" w:space="0" w:color="auto"/>
              </w:divBdr>
              <w:divsChild>
                <w:div w:id="1327592522">
                  <w:marLeft w:val="0"/>
                  <w:marRight w:val="0"/>
                  <w:marTop w:val="0"/>
                  <w:marBottom w:val="0"/>
                  <w:divBdr>
                    <w:top w:val="none" w:sz="0" w:space="0" w:color="auto"/>
                    <w:left w:val="none" w:sz="0" w:space="0" w:color="auto"/>
                    <w:bottom w:val="none" w:sz="0" w:space="0" w:color="auto"/>
                    <w:right w:val="none" w:sz="0" w:space="0" w:color="auto"/>
                  </w:divBdr>
                  <w:divsChild>
                    <w:div w:id="14671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991">
              <w:marLeft w:val="0"/>
              <w:marRight w:val="0"/>
              <w:marTop w:val="0"/>
              <w:marBottom w:val="150"/>
              <w:divBdr>
                <w:top w:val="none" w:sz="0" w:space="0" w:color="auto"/>
                <w:left w:val="none" w:sz="0" w:space="0" w:color="auto"/>
                <w:bottom w:val="none" w:sz="0" w:space="0" w:color="auto"/>
                <w:right w:val="none" w:sz="0" w:space="0" w:color="auto"/>
              </w:divBdr>
              <w:divsChild>
                <w:div w:id="824127027">
                  <w:marLeft w:val="0"/>
                  <w:marRight w:val="0"/>
                  <w:marTop w:val="0"/>
                  <w:marBottom w:val="0"/>
                  <w:divBdr>
                    <w:top w:val="none" w:sz="0" w:space="0" w:color="auto"/>
                    <w:left w:val="none" w:sz="0" w:space="0" w:color="auto"/>
                    <w:bottom w:val="none" w:sz="0" w:space="0" w:color="auto"/>
                    <w:right w:val="none" w:sz="0" w:space="0" w:color="auto"/>
                  </w:divBdr>
                  <w:divsChild>
                    <w:div w:id="17148447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7878931">
              <w:marLeft w:val="0"/>
              <w:marRight w:val="0"/>
              <w:marTop w:val="0"/>
              <w:marBottom w:val="150"/>
              <w:divBdr>
                <w:top w:val="none" w:sz="0" w:space="0" w:color="auto"/>
                <w:left w:val="none" w:sz="0" w:space="0" w:color="auto"/>
                <w:bottom w:val="none" w:sz="0" w:space="0" w:color="auto"/>
                <w:right w:val="none" w:sz="0" w:space="0" w:color="auto"/>
              </w:divBdr>
              <w:divsChild>
                <w:div w:id="1739740799">
                  <w:marLeft w:val="0"/>
                  <w:marRight w:val="0"/>
                  <w:marTop w:val="0"/>
                  <w:marBottom w:val="0"/>
                  <w:divBdr>
                    <w:top w:val="none" w:sz="0" w:space="0" w:color="auto"/>
                    <w:left w:val="none" w:sz="0" w:space="0" w:color="auto"/>
                    <w:bottom w:val="none" w:sz="0" w:space="0" w:color="auto"/>
                    <w:right w:val="none" w:sz="0" w:space="0" w:color="auto"/>
                  </w:divBdr>
                  <w:divsChild>
                    <w:div w:id="386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6628">
              <w:marLeft w:val="0"/>
              <w:marRight w:val="0"/>
              <w:marTop w:val="0"/>
              <w:marBottom w:val="150"/>
              <w:divBdr>
                <w:top w:val="none" w:sz="0" w:space="0" w:color="auto"/>
                <w:left w:val="none" w:sz="0" w:space="0" w:color="auto"/>
                <w:bottom w:val="none" w:sz="0" w:space="0" w:color="auto"/>
                <w:right w:val="none" w:sz="0" w:space="0" w:color="auto"/>
              </w:divBdr>
              <w:divsChild>
                <w:div w:id="1196425474">
                  <w:marLeft w:val="0"/>
                  <w:marRight w:val="0"/>
                  <w:marTop w:val="0"/>
                  <w:marBottom w:val="0"/>
                  <w:divBdr>
                    <w:top w:val="none" w:sz="0" w:space="0" w:color="auto"/>
                    <w:left w:val="none" w:sz="0" w:space="0" w:color="auto"/>
                    <w:bottom w:val="none" w:sz="0" w:space="0" w:color="auto"/>
                    <w:right w:val="none" w:sz="0" w:space="0" w:color="auto"/>
                  </w:divBdr>
                  <w:divsChild>
                    <w:div w:id="8657546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4716984">
              <w:marLeft w:val="0"/>
              <w:marRight w:val="0"/>
              <w:marTop w:val="0"/>
              <w:marBottom w:val="150"/>
              <w:divBdr>
                <w:top w:val="none" w:sz="0" w:space="0" w:color="auto"/>
                <w:left w:val="none" w:sz="0" w:space="0" w:color="auto"/>
                <w:bottom w:val="none" w:sz="0" w:space="0" w:color="auto"/>
                <w:right w:val="none" w:sz="0" w:space="0" w:color="auto"/>
              </w:divBdr>
              <w:divsChild>
                <w:div w:id="1518350029">
                  <w:marLeft w:val="0"/>
                  <w:marRight w:val="0"/>
                  <w:marTop w:val="0"/>
                  <w:marBottom w:val="0"/>
                  <w:divBdr>
                    <w:top w:val="none" w:sz="0" w:space="0" w:color="auto"/>
                    <w:left w:val="none" w:sz="0" w:space="0" w:color="auto"/>
                    <w:bottom w:val="none" w:sz="0" w:space="0" w:color="auto"/>
                    <w:right w:val="none" w:sz="0" w:space="0" w:color="auto"/>
                  </w:divBdr>
                  <w:divsChild>
                    <w:div w:id="10935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702">
              <w:marLeft w:val="0"/>
              <w:marRight w:val="0"/>
              <w:marTop w:val="0"/>
              <w:marBottom w:val="150"/>
              <w:divBdr>
                <w:top w:val="none" w:sz="0" w:space="0" w:color="auto"/>
                <w:left w:val="none" w:sz="0" w:space="0" w:color="auto"/>
                <w:bottom w:val="none" w:sz="0" w:space="0" w:color="auto"/>
                <w:right w:val="none" w:sz="0" w:space="0" w:color="auto"/>
              </w:divBdr>
              <w:divsChild>
                <w:div w:id="628050505">
                  <w:marLeft w:val="0"/>
                  <w:marRight w:val="0"/>
                  <w:marTop w:val="0"/>
                  <w:marBottom w:val="0"/>
                  <w:divBdr>
                    <w:top w:val="none" w:sz="0" w:space="0" w:color="auto"/>
                    <w:left w:val="none" w:sz="0" w:space="0" w:color="auto"/>
                    <w:bottom w:val="none" w:sz="0" w:space="0" w:color="auto"/>
                    <w:right w:val="none" w:sz="0" w:space="0" w:color="auto"/>
                  </w:divBdr>
                  <w:divsChild>
                    <w:div w:id="1120032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5111975">
              <w:marLeft w:val="0"/>
              <w:marRight w:val="0"/>
              <w:marTop w:val="0"/>
              <w:marBottom w:val="150"/>
              <w:divBdr>
                <w:top w:val="none" w:sz="0" w:space="0" w:color="auto"/>
                <w:left w:val="none" w:sz="0" w:space="0" w:color="auto"/>
                <w:bottom w:val="none" w:sz="0" w:space="0" w:color="auto"/>
                <w:right w:val="none" w:sz="0" w:space="0" w:color="auto"/>
              </w:divBdr>
              <w:divsChild>
                <w:div w:id="1632596312">
                  <w:marLeft w:val="0"/>
                  <w:marRight w:val="0"/>
                  <w:marTop w:val="0"/>
                  <w:marBottom w:val="0"/>
                  <w:divBdr>
                    <w:top w:val="none" w:sz="0" w:space="0" w:color="auto"/>
                    <w:left w:val="none" w:sz="0" w:space="0" w:color="auto"/>
                    <w:bottom w:val="none" w:sz="0" w:space="0" w:color="auto"/>
                    <w:right w:val="none" w:sz="0" w:space="0" w:color="auto"/>
                  </w:divBdr>
                  <w:divsChild>
                    <w:div w:id="10449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337133">
      <w:bodyDiv w:val="1"/>
      <w:marLeft w:val="0"/>
      <w:marRight w:val="0"/>
      <w:marTop w:val="0"/>
      <w:marBottom w:val="0"/>
      <w:divBdr>
        <w:top w:val="none" w:sz="0" w:space="0" w:color="auto"/>
        <w:left w:val="none" w:sz="0" w:space="0" w:color="auto"/>
        <w:bottom w:val="none" w:sz="0" w:space="0" w:color="auto"/>
        <w:right w:val="none" w:sz="0" w:space="0" w:color="auto"/>
      </w:divBdr>
      <w:divsChild>
        <w:div w:id="628168713">
          <w:marLeft w:val="0"/>
          <w:marRight w:val="0"/>
          <w:marTop w:val="0"/>
          <w:marBottom w:val="0"/>
          <w:divBdr>
            <w:top w:val="none" w:sz="0" w:space="0" w:color="auto"/>
            <w:left w:val="none" w:sz="0" w:space="0" w:color="auto"/>
            <w:bottom w:val="none" w:sz="0" w:space="0" w:color="auto"/>
            <w:right w:val="none" w:sz="0" w:space="0" w:color="auto"/>
          </w:divBdr>
          <w:divsChild>
            <w:div w:id="1124808910">
              <w:marLeft w:val="0"/>
              <w:marRight w:val="0"/>
              <w:marTop w:val="0"/>
              <w:marBottom w:val="0"/>
              <w:divBdr>
                <w:top w:val="none" w:sz="0" w:space="0" w:color="auto"/>
                <w:left w:val="none" w:sz="0" w:space="0" w:color="auto"/>
                <w:bottom w:val="none" w:sz="0" w:space="0" w:color="auto"/>
                <w:right w:val="none" w:sz="0" w:space="0" w:color="auto"/>
              </w:divBdr>
            </w:div>
            <w:div w:id="121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7438">
      <w:bodyDiv w:val="1"/>
      <w:marLeft w:val="0"/>
      <w:marRight w:val="0"/>
      <w:marTop w:val="0"/>
      <w:marBottom w:val="0"/>
      <w:divBdr>
        <w:top w:val="none" w:sz="0" w:space="0" w:color="auto"/>
        <w:left w:val="none" w:sz="0" w:space="0" w:color="auto"/>
        <w:bottom w:val="none" w:sz="0" w:space="0" w:color="auto"/>
        <w:right w:val="none" w:sz="0" w:space="0" w:color="auto"/>
      </w:divBdr>
      <w:divsChild>
        <w:div w:id="1087189900">
          <w:marLeft w:val="0"/>
          <w:marRight w:val="0"/>
          <w:marTop w:val="0"/>
          <w:marBottom w:val="0"/>
          <w:divBdr>
            <w:top w:val="none" w:sz="0" w:space="0" w:color="auto"/>
            <w:left w:val="none" w:sz="0" w:space="0" w:color="auto"/>
            <w:bottom w:val="none" w:sz="0" w:space="0" w:color="auto"/>
            <w:right w:val="none" w:sz="0" w:space="0" w:color="auto"/>
          </w:divBdr>
          <w:divsChild>
            <w:div w:id="1150898497">
              <w:marLeft w:val="0"/>
              <w:marRight w:val="0"/>
              <w:marTop w:val="0"/>
              <w:marBottom w:val="125"/>
              <w:divBdr>
                <w:top w:val="none" w:sz="0" w:space="0" w:color="auto"/>
                <w:left w:val="none" w:sz="0" w:space="0" w:color="auto"/>
                <w:bottom w:val="none" w:sz="0" w:space="0" w:color="auto"/>
                <w:right w:val="none" w:sz="0" w:space="0" w:color="auto"/>
              </w:divBdr>
              <w:divsChild>
                <w:div w:id="321810058">
                  <w:marLeft w:val="0"/>
                  <w:marRight w:val="0"/>
                  <w:marTop w:val="0"/>
                  <w:marBottom w:val="0"/>
                  <w:divBdr>
                    <w:top w:val="none" w:sz="0" w:space="0" w:color="auto"/>
                    <w:left w:val="none" w:sz="0" w:space="0" w:color="auto"/>
                    <w:bottom w:val="none" w:sz="0" w:space="0" w:color="auto"/>
                    <w:right w:val="none" w:sz="0" w:space="0" w:color="auto"/>
                  </w:divBdr>
                  <w:divsChild>
                    <w:div w:id="153322248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60870645">
              <w:marLeft w:val="0"/>
              <w:marRight w:val="0"/>
              <w:marTop w:val="0"/>
              <w:marBottom w:val="0"/>
              <w:divBdr>
                <w:top w:val="none" w:sz="0" w:space="0" w:color="auto"/>
                <w:left w:val="none" w:sz="0" w:space="0" w:color="auto"/>
                <w:bottom w:val="none" w:sz="0" w:space="0" w:color="auto"/>
                <w:right w:val="none" w:sz="0" w:space="0" w:color="auto"/>
              </w:divBdr>
              <w:divsChild>
                <w:div w:id="198469986">
                  <w:marLeft w:val="0"/>
                  <w:marRight w:val="0"/>
                  <w:marTop w:val="0"/>
                  <w:marBottom w:val="125"/>
                  <w:divBdr>
                    <w:top w:val="none" w:sz="0" w:space="0" w:color="auto"/>
                    <w:left w:val="none" w:sz="0" w:space="0" w:color="auto"/>
                    <w:bottom w:val="none" w:sz="0" w:space="0" w:color="auto"/>
                    <w:right w:val="none" w:sz="0" w:space="0" w:color="auto"/>
                  </w:divBdr>
                </w:div>
                <w:div w:id="1488663827">
                  <w:marLeft w:val="0"/>
                  <w:marRight w:val="0"/>
                  <w:marTop w:val="0"/>
                  <w:marBottom w:val="0"/>
                  <w:divBdr>
                    <w:top w:val="none" w:sz="0" w:space="0" w:color="auto"/>
                    <w:left w:val="none" w:sz="0" w:space="0" w:color="auto"/>
                    <w:bottom w:val="none" w:sz="0" w:space="0" w:color="auto"/>
                    <w:right w:val="none" w:sz="0" w:space="0" w:color="auto"/>
                  </w:divBdr>
                  <w:divsChild>
                    <w:div w:id="2098668211">
                      <w:marLeft w:val="0"/>
                      <w:marRight w:val="0"/>
                      <w:marTop w:val="0"/>
                      <w:marBottom w:val="125"/>
                      <w:divBdr>
                        <w:top w:val="none" w:sz="0" w:space="0" w:color="auto"/>
                        <w:left w:val="none" w:sz="0" w:space="0" w:color="auto"/>
                        <w:bottom w:val="none" w:sz="0" w:space="0" w:color="auto"/>
                        <w:right w:val="none" w:sz="0" w:space="0" w:color="auto"/>
                      </w:divBdr>
                    </w:div>
                    <w:div w:id="772437513">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707801467">
      <w:bodyDiv w:val="1"/>
      <w:marLeft w:val="0"/>
      <w:marRight w:val="0"/>
      <w:marTop w:val="0"/>
      <w:marBottom w:val="0"/>
      <w:divBdr>
        <w:top w:val="none" w:sz="0" w:space="0" w:color="auto"/>
        <w:left w:val="none" w:sz="0" w:space="0" w:color="auto"/>
        <w:bottom w:val="none" w:sz="0" w:space="0" w:color="auto"/>
        <w:right w:val="none" w:sz="0" w:space="0" w:color="auto"/>
      </w:divBdr>
      <w:divsChild>
        <w:div w:id="1596553596">
          <w:marLeft w:val="0"/>
          <w:marRight w:val="0"/>
          <w:marTop w:val="0"/>
          <w:marBottom w:val="0"/>
          <w:divBdr>
            <w:top w:val="none" w:sz="0" w:space="0" w:color="auto"/>
            <w:left w:val="none" w:sz="0" w:space="0" w:color="auto"/>
            <w:bottom w:val="none" w:sz="0" w:space="0" w:color="auto"/>
            <w:right w:val="none" w:sz="0" w:space="0" w:color="auto"/>
          </w:divBdr>
          <w:divsChild>
            <w:div w:id="1654525541">
              <w:marLeft w:val="0"/>
              <w:marRight w:val="0"/>
              <w:marTop w:val="0"/>
              <w:marBottom w:val="125"/>
              <w:divBdr>
                <w:top w:val="none" w:sz="0" w:space="0" w:color="auto"/>
                <w:left w:val="none" w:sz="0" w:space="0" w:color="auto"/>
                <w:bottom w:val="none" w:sz="0" w:space="0" w:color="auto"/>
                <w:right w:val="none" w:sz="0" w:space="0" w:color="auto"/>
              </w:divBdr>
              <w:divsChild>
                <w:div w:id="1041052118">
                  <w:marLeft w:val="0"/>
                  <w:marRight w:val="0"/>
                  <w:marTop w:val="0"/>
                  <w:marBottom w:val="0"/>
                  <w:divBdr>
                    <w:top w:val="none" w:sz="0" w:space="0" w:color="auto"/>
                    <w:left w:val="none" w:sz="0" w:space="0" w:color="auto"/>
                    <w:bottom w:val="none" w:sz="0" w:space="0" w:color="auto"/>
                    <w:right w:val="none" w:sz="0" w:space="0" w:color="auto"/>
                  </w:divBdr>
                  <w:divsChild>
                    <w:div w:id="171226660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4399287">
              <w:marLeft w:val="0"/>
              <w:marRight w:val="0"/>
              <w:marTop w:val="0"/>
              <w:marBottom w:val="125"/>
              <w:divBdr>
                <w:top w:val="none" w:sz="0" w:space="0" w:color="auto"/>
                <w:left w:val="none" w:sz="0" w:space="0" w:color="auto"/>
                <w:bottom w:val="none" w:sz="0" w:space="0" w:color="auto"/>
                <w:right w:val="none" w:sz="0" w:space="0" w:color="auto"/>
              </w:divBdr>
              <w:divsChild>
                <w:div w:id="2141682290">
                  <w:marLeft w:val="0"/>
                  <w:marRight w:val="0"/>
                  <w:marTop w:val="0"/>
                  <w:marBottom w:val="0"/>
                  <w:divBdr>
                    <w:top w:val="none" w:sz="0" w:space="0" w:color="auto"/>
                    <w:left w:val="none" w:sz="0" w:space="0" w:color="auto"/>
                    <w:bottom w:val="none" w:sz="0" w:space="0" w:color="auto"/>
                    <w:right w:val="none" w:sz="0" w:space="0" w:color="auto"/>
                  </w:divBdr>
                  <w:divsChild>
                    <w:div w:id="9808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3685">
              <w:marLeft w:val="0"/>
              <w:marRight w:val="0"/>
              <w:marTop w:val="0"/>
              <w:marBottom w:val="125"/>
              <w:divBdr>
                <w:top w:val="none" w:sz="0" w:space="0" w:color="auto"/>
                <w:left w:val="none" w:sz="0" w:space="0" w:color="auto"/>
                <w:bottom w:val="none" w:sz="0" w:space="0" w:color="auto"/>
                <w:right w:val="none" w:sz="0" w:space="0" w:color="auto"/>
              </w:divBdr>
              <w:divsChild>
                <w:div w:id="582109540">
                  <w:marLeft w:val="0"/>
                  <w:marRight w:val="0"/>
                  <w:marTop w:val="0"/>
                  <w:marBottom w:val="0"/>
                  <w:divBdr>
                    <w:top w:val="none" w:sz="0" w:space="0" w:color="auto"/>
                    <w:left w:val="none" w:sz="0" w:space="0" w:color="auto"/>
                    <w:bottom w:val="none" w:sz="0" w:space="0" w:color="auto"/>
                    <w:right w:val="none" w:sz="0" w:space="0" w:color="auto"/>
                  </w:divBdr>
                  <w:divsChild>
                    <w:div w:id="12979524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43064111">
              <w:marLeft w:val="0"/>
              <w:marRight w:val="0"/>
              <w:marTop w:val="0"/>
              <w:marBottom w:val="125"/>
              <w:divBdr>
                <w:top w:val="none" w:sz="0" w:space="0" w:color="auto"/>
                <w:left w:val="none" w:sz="0" w:space="0" w:color="auto"/>
                <w:bottom w:val="none" w:sz="0" w:space="0" w:color="auto"/>
                <w:right w:val="none" w:sz="0" w:space="0" w:color="auto"/>
              </w:divBdr>
              <w:divsChild>
                <w:div w:id="2004045290">
                  <w:marLeft w:val="0"/>
                  <w:marRight w:val="0"/>
                  <w:marTop w:val="0"/>
                  <w:marBottom w:val="0"/>
                  <w:divBdr>
                    <w:top w:val="none" w:sz="0" w:space="0" w:color="auto"/>
                    <w:left w:val="none" w:sz="0" w:space="0" w:color="auto"/>
                    <w:bottom w:val="none" w:sz="0" w:space="0" w:color="auto"/>
                    <w:right w:val="none" w:sz="0" w:space="0" w:color="auto"/>
                  </w:divBdr>
                  <w:divsChild>
                    <w:div w:id="1711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4263">
              <w:marLeft w:val="0"/>
              <w:marRight w:val="0"/>
              <w:marTop w:val="0"/>
              <w:marBottom w:val="125"/>
              <w:divBdr>
                <w:top w:val="none" w:sz="0" w:space="0" w:color="auto"/>
                <w:left w:val="none" w:sz="0" w:space="0" w:color="auto"/>
                <w:bottom w:val="none" w:sz="0" w:space="0" w:color="auto"/>
                <w:right w:val="none" w:sz="0" w:space="0" w:color="auto"/>
              </w:divBdr>
              <w:divsChild>
                <w:div w:id="954018020">
                  <w:marLeft w:val="0"/>
                  <w:marRight w:val="0"/>
                  <w:marTop w:val="0"/>
                  <w:marBottom w:val="0"/>
                  <w:divBdr>
                    <w:top w:val="none" w:sz="0" w:space="0" w:color="auto"/>
                    <w:left w:val="none" w:sz="0" w:space="0" w:color="auto"/>
                    <w:bottom w:val="none" w:sz="0" w:space="0" w:color="auto"/>
                    <w:right w:val="none" w:sz="0" w:space="0" w:color="auto"/>
                  </w:divBdr>
                  <w:divsChild>
                    <w:div w:id="46458931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7145962">
              <w:marLeft w:val="0"/>
              <w:marRight w:val="0"/>
              <w:marTop w:val="0"/>
              <w:marBottom w:val="125"/>
              <w:divBdr>
                <w:top w:val="none" w:sz="0" w:space="0" w:color="auto"/>
                <w:left w:val="none" w:sz="0" w:space="0" w:color="auto"/>
                <w:bottom w:val="none" w:sz="0" w:space="0" w:color="auto"/>
                <w:right w:val="none" w:sz="0" w:space="0" w:color="auto"/>
              </w:divBdr>
              <w:divsChild>
                <w:div w:id="314265019">
                  <w:marLeft w:val="0"/>
                  <w:marRight w:val="0"/>
                  <w:marTop w:val="0"/>
                  <w:marBottom w:val="0"/>
                  <w:divBdr>
                    <w:top w:val="none" w:sz="0" w:space="0" w:color="auto"/>
                    <w:left w:val="none" w:sz="0" w:space="0" w:color="auto"/>
                    <w:bottom w:val="none" w:sz="0" w:space="0" w:color="auto"/>
                    <w:right w:val="none" w:sz="0" w:space="0" w:color="auto"/>
                  </w:divBdr>
                  <w:divsChild>
                    <w:div w:id="2107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2150">
              <w:marLeft w:val="0"/>
              <w:marRight w:val="0"/>
              <w:marTop w:val="0"/>
              <w:marBottom w:val="125"/>
              <w:divBdr>
                <w:top w:val="none" w:sz="0" w:space="0" w:color="auto"/>
                <w:left w:val="none" w:sz="0" w:space="0" w:color="auto"/>
                <w:bottom w:val="none" w:sz="0" w:space="0" w:color="auto"/>
                <w:right w:val="none" w:sz="0" w:space="0" w:color="auto"/>
              </w:divBdr>
              <w:divsChild>
                <w:div w:id="1736926290">
                  <w:marLeft w:val="0"/>
                  <w:marRight w:val="0"/>
                  <w:marTop w:val="0"/>
                  <w:marBottom w:val="0"/>
                  <w:divBdr>
                    <w:top w:val="none" w:sz="0" w:space="0" w:color="auto"/>
                    <w:left w:val="none" w:sz="0" w:space="0" w:color="auto"/>
                    <w:bottom w:val="none" w:sz="0" w:space="0" w:color="auto"/>
                    <w:right w:val="none" w:sz="0" w:space="0" w:color="auto"/>
                  </w:divBdr>
                  <w:divsChild>
                    <w:div w:id="156972585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59983202">
              <w:marLeft w:val="0"/>
              <w:marRight w:val="0"/>
              <w:marTop w:val="0"/>
              <w:marBottom w:val="125"/>
              <w:divBdr>
                <w:top w:val="none" w:sz="0" w:space="0" w:color="auto"/>
                <w:left w:val="none" w:sz="0" w:space="0" w:color="auto"/>
                <w:bottom w:val="none" w:sz="0" w:space="0" w:color="auto"/>
                <w:right w:val="none" w:sz="0" w:space="0" w:color="auto"/>
              </w:divBdr>
              <w:divsChild>
                <w:div w:id="300505546">
                  <w:marLeft w:val="0"/>
                  <w:marRight w:val="0"/>
                  <w:marTop w:val="0"/>
                  <w:marBottom w:val="0"/>
                  <w:divBdr>
                    <w:top w:val="none" w:sz="0" w:space="0" w:color="auto"/>
                    <w:left w:val="none" w:sz="0" w:space="0" w:color="auto"/>
                    <w:bottom w:val="none" w:sz="0" w:space="0" w:color="auto"/>
                    <w:right w:val="none" w:sz="0" w:space="0" w:color="auto"/>
                  </w:divBdr>
                  <w:divsChild>
                    <w:div w:id="2838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706">
              <w:marLeft w:val="0"/>
              <w:marRight w:val="0"/>
              <w:marTop w:val="0"/>
              <w:marBottom w:val="125"/>
              <w:divBdr>
                <w:top w:val="none" w:sz="0" w:space="0" w:color="auto"/>
                <w:left w:val="none" w:sz="0" w:space="0" w:color="auto"/>
                <w:bottom w:val="none" w:sz="0" w:space="0" w:color="auto"/>
                <w:right w:val="none" w:sz="0" w:space="0" w:color="auto"/>
              </w:divBdr>
              <w:divsChild>
                <w:div w:id="1161701718">
                  <w:marLeft w:val="0"/>
                  <w:marRight w:val="0"/>
                  <w:marTop w:val="0"/>
                  <w:marBottom w:val="0"/>
                  <w:divBdr>
                    <w:top w:val="none" w:sz="0" w:space="0" w:color="auto"/>
                    <w:left w:val="none" w:sz="0" w:space="0" w:color="auto"/>
                    <w:bottom w:val="none" w:sz="0" w:space="0" w:color="auto"/>
                    <w:right w:val="none" w:sz="0" w:space="0" w:color="auto"/>
                  </w:divBdr>
                  <w:divsChild>
                    <w:div w:id="7910937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47445526">
              <w:marLeft w:val="0"/>
              <w:marRight w:val="0"/>
              <w:marTop w:val="0"/>
              <w:marBottom w:val="125"/>
              <w:divBdr>
                <w:top w:val="none" w:sz="0" w:space="0" w:color="auto"/>
                <w:left w:val="none" w:sz="0" w:space="0" w:color="auto"/>
                <w:bottom w:val="none" w:sz="0" w:space="0" w:color="auto"/>
                <w:right w:val="none" w:sz="0" w:space="0" w:color="auto"/>
              </w:divBdr>
              <w:divsChild>
                <w:div w:id="937061005">
                  <w:marLeft w:val="0"/>
                  <w:marRight w:val="0"/>
                  <w:marTop w:val="0"/>
                  <w:marBottom w:val="0"/>
                  <w:divBdr>
                    <w:top w:val="none" w:sz="0" w:space="0" w:color="auto"/>
                    <w:left w:val="none" w:sz="0" w:space="0" w:color="auto"/>
                    <w:bottom w:val="none" w:sz="0" w:space="0" w:color="auto"/>
                    <w:right w:val="none" w:sz="0" w:space="0" w:color="auto"/>
                  </w:divBdr>
                  <w:divsChild>
                    <w:div w:id="2877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9181">
              <w:marLeft w:val="0"/>
              <w:marRight w:val="0"/>
              <w:marTop w:val="0"/>
              <w:marBottom w:val="125"/>
              <w:divBdr>
                <w:top w:val="none" w:sz="0" w:space="0" w:color="auto"/>
                <w:left w:val="none" w:sz="0" w:space="0" w:color="auto"/>
                <w:bottom w:val="none" w:sz="0" w:space="0" w:color="auto"/>
                <w:right w:val="none" w:sz="0" w:space="0" w:color="auto"/>
              </w:divBdr>
              <w:divsChild>
                <w:div w:id="1877042891">
                  <w:marLeft w:val="0"/>
                  <w:marRight w:val="0"/>
                  <w:marTop w:val="0"/>
                  <w:marBottom w:val="0"/>
                  <w:divBdr>
                    <w:top w:val="none" w:sz="0" w:space="0" w:color="auto"/>
                    <w:left w:val="none" w:sz="0" w:space="0" w:color="auto"/>
                    <w:bottom w:val="none" w:sz="0" w:space="0" w:color="auto"/>
                    <w:right w:val="none" w:sz="0" w:space="0" w:color="auto"/>
                  </w:divBdr>
                  <w:divsChild>
                    <w:div w:id="125397871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0991303">
              <w:marLeft w:val="0"/>
              <w:marRight w:val="0"/>
              <w:marTop w:val="0"/>
              <w:marBottom w:val="125"/>
              <w:divBdr>
                <w:top w:val="none" w:sz="0" w:space="0" w:color="auto"/>
                <w:left w:val="none" w:sz="0" w:space="0" w:color="auto"/>
                <w:bottom w:val="none" w:sz="0" w:space="0" w:color="auto"/>
                <w:right w:val="none" w:sz="0" w:space="0" w:color="auto"/>
              </w:divBdr>
              <w:divsChild>
                <w:div w:id="1199858921">
                  <w:marLeft w:val="0"/>
                  <w:marRight w:val="0"/>
                  <w:marTop w:val="0"/>
                  <w:marBottom w:val="0"/>
                  <w:divBdr>
                    <w:top w:val="none" w:sz="0" w:space="0" w:color="auto"/>
                    <w:left w:val="none" w:sz="0" w:space="0" w:color="auto"/>
                    <w:bottom w:val="none" w:sz="0" w:space="0" w:color="auto"/>
                    <w:right w:val="none" w:sz="0" w:space="0" w:color="auto"/>
                  </w:divBdr>
                  <w:divsChild>
                    <w:div w:id="13306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325">
              <w:marLeft w:val="0"/>
              <w:marRight w:val="0"/>
              <w:marTop w:val="0"/>
              <w:marBottom w:val="125"/>
              <w:divBdr>
                <w:top w:val="none" w:sz="0" w:space="0" w:color="auto"/>
                <w:left w:val="none" w:sz="0" w:space="0" w:color="auto"/>
                <w:bottom w:val="none" w:sz="0" w:space="0" w:color="auto"/>
                <w:right w:val="none" w:sz="0" w:space="0" w:color="auto"/>
              </w:divBdr>
              <w:divsChild>
                <w:div w:id="1324895471">
                  <w:marLeft w:val="0"/>
                  <w:marRight w:val="0"/>
                  <w:marTop w:val="0"/>
                  <w:marBottom w:val="0"/>
                  <w:divBdr>
                    <w:top w:val="none" w:sz="0" w:space="0" w:color="auto"/>
                    <w:left w:val="none" w:sz="0" w:space="0" w:color="auto"/>
                    <w:bottom w:val="none" w:sz="0" w:space="0" w:color="auto"/>
                    <w:right w:val="none" w:sz="0" w:space="0" w:color="auto"/>
                  </w:divBdr>
                  <w:divsChild>
                    <w:div w:id="71559085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5257003">
              <w:marLeft w:val="0"/>
              <w:marRight w:val="0"/>
              <w:marTop w:val="0"/>
              <w:marBottom w:val="125"/>
              <w:divBdr>
                <w:top w:val="none" w:sz="0" w:space="0" w:color="auto"/>
                <w:left w:val="none" w:sz="0" w:space="0" w:color="auto"/>
                <w:bottom w:val="none" w:sz="0" w:space="0" w:color="auto"/>
                <w:right w:val="none" w:sz="0" w:space="0" w:color="auto"/>
              </w:divBdr>
              <w:divsChild>
                <w:div w:id="548953311">
                  <w:marLeft w:val="0"/>
                  <w:marRight w:val="0"/>
                  <w:marTop w:val="0"/>
                  <w:marBottom w:val="0"/>
                  <w:divBdr>
                    <w:top w:val="none" w:sz="0" w:space="0" w:color="auto"/>
                    <w:left w:val="none" w:sz="0" w:space="0" w:color="auto"/>
                    <w:bottom w:val="none" w:sz="0" w:space="0" w:color="auto"/>
                    <w:right w:val="none" w:sz="0" w:space="0" w:color="auto"/>
                  </w:divBdr>
                  <w:divsChild>
                    <w:div w:id="2424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242">
              <w:marLeft w:val="0"/>
              <w:marRight w:val="0"/>
              <w:marTop w:val="0"/>
              <w:marBottom w:val="125"/>
              <w:divBdr>
                <w:top w:val="none" w:sz="0" w:space="0" w:color="auto"/>
                <w:left w:val="none" w:sz="0" w:space="0" w:color="auto"/>
                <w:bottom w:val="none" w:sz="0" w:space="0" w:color="auto"/>
                <w:right w:val="none" w:sz="0" w:space="0" w:color="auto"/>
              </w:divBdr>
              <w:divsChild>
                <w:div w:id="1442265833">
                  <w:marLeft w:val="0"/>
                  <w:marRight w:val="0"/>
                  <w:marTop w:val="0"/>
                  <w:marBottom w:val="0"/>
                  <w:divBdr>
                    <w:top w:val="none" w:sz="0" w:space="0" w:color="auto"/>
                    <w:left w:val="none" w:sz="0" w:space="0" w:color="auto"/>
                    <w:bottom w:val="none" w:sz="0" w:space="0" w:color="auto"/>
                    <w:right w:val="none" w:sz="0" w:space="0" w:color="auto"/>
                  </w:divBdr>
                  <w:divsChild>
                    <w:div w:id="13543801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99712737">
              <w:marLeft w:val="0"/>
              <w:marRight w:val="0"/>
              <w:marTop w:val="0"/>
              <w:marBottom w:val="125"/>
              <w:divBdr>
                <w:top w:val="none" w:sz="0" w:space="0" w:color="auto"/>
                <w:left w:val="none" w:sz="0" w:space="0" w:color="auto"/>
                <w:bottom w:val="none" w:sz="0" w:space="0" w:color="auto"/>
                <w:right w:val="none" w:sz="0" w:space="0" w:color="auto"/>
              </w:divBdr>
              <w:divsChild>
                <w:div w:id="265119407">
                  <w:marLeft w:val="0"/>
                  <w:marRight w:val="0"/>
                  <w:marTop w:val="0"/>
                  <w:marBottom w:val="0"/>
                  <w:divBdr>
                    <w:top w:val="none" w:sz="0" w:space="0" w:color="auto"/>
                    <w:left w:val="none" w:sz="0" w:space="0" w:color="auto"/>
                    <w:bottom w:val="none" w:sz="0" w:space="0" w:color="auto"/>
                    <w:right w:val="none" w:sz="0" w:space="0" w:color="auto"/>
                  </w:divBdr>
                  <w:divsChild>
                    <w:div w:id="11068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9397">
              <w:marLeft w:val="0"/>
              <w:marRight w:val="0"/>
              <w:marTop w:val="0"/>
              <w:marBottom w:val="125"/>
              <w:divBdr>
                <w:top w:val="none" w:sz="0" w:space="0" w:color="auto"/>
                <w:left w:val="none" w:sz="0" w:space="0" w:color="auto"/>
                <w:bottom w:val="none" w:sz="0" w:space="0" w:color="auto"/>
                <w:right w:val="none" w:sz="0" w:space="0" w:color="auto"/>
              </w:divBdr>
              <w:divsChild>
                <w:div w:id="666831240">
                  <w:marLeft w:val="0"/>
                  <w:marRight w:val="0"/>
                  <w:marTop w:val="0"/>
                  <w:marBottom w:val="0"/>
                  <w:divBdr>
                    <w:top w:val="none" w:sz="0" w:space="0" w:color="auto"/>
                    <w:left w:val="none" w:sz="0" w:space="0" w:color="auto"/>
                    <w:bottom w:val="none" w:sz="0" w:space="0" w:color="auto"/>
                    <w:right w:val="none" w:sz="0" w:space="0" w:color="auto"/>
                  </w:divBdr>
                  <w:divsChild>
                    <w:div w:id="10222455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9726150">
              <w:marLeft w:val="0"/>
              <w:marRight w:val="0"/>
              <w:marTop w:val="0"/>
              <w:marBottom w:val="125"/>
              <w:divBdr>
                <w:top w:val="none" w:sz="0" w:space="0" w:color="auto"/>
                <w:left w:val="none" w:sz="0" w:space="0" w:color="auto"/>
                <w:bottom w:val="none" w:sz="0" w:space="0" w:color="auto"/>
                <w:right w:val="none" w:sz="0" w:space="0" w:color="auto"/>
              </w:divBdr>
              <w:divsChild>
                <w:div w:id="1484545383">
                  <w:marLeft w:val="0"/>
                  <w:marRight w:val="0"/>
                  <w:marTop w:val="0"/>
                  <w:marBottom w:val="0"/>
                  <w:divBdr>
                    <w:top w:val="none" w:sz="0" w:space="0" w:color="auto"/>
                    <w:left w:val="none" w:sz="0" w:space="0" w:color="auto"/>
                    <w:bottom w:val="none" w:sz="0" w:space="0" w:color="auto"/>
                    <w:right w:val="none" w:sz="0" w:space="0" w:color="auto"/>
                  </w:divBdr>
                  <w:divsChild>
                    <w:div w:id="18737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611">
              <w:marLeft w:val="0"/>
              <w:marRight w:val="0"/>
              <w:marTop w:val="0"/>
              <w:marBottom w:val="125"/>
              <w:divBdr>
                <w:top w:val="none" w:sz="0" w:space="0" w:color="auto"/>
                <w:left w:val="none" w:sz="0" w:space="0" w:color="auto"/>
                <w:bottom w:val="none" w:sz="0" w:space="0" w:color="auto"/>
                <w:right w:val="none" w:sz="0" w:space="0" w:color="auto"/>
              </w:divBdr>
              <w:divsChild>
                <w:div w:id="157698173">
                  <w:marLeft w:val="0"/>
                  <w:marRight w:val="0"/>
                  <w:marTop w:val="0"/>
                  <w:marBottom w:val="0"/>
                  <w:divBdr>
                    <w:top w:val="none" w:sz="0" w:space="0" w:color="auto"/>
                    <w:left w:val="none" w:sz="0" w:space="0" w:color="auto"/>
                    <w:bottom w:val="none" w:sz="0" w:space="0" w:color="auto"/>
                    <w:right w:val="none" w:sz="0" w:space="0" w:color="auto"/>
                  </w:divBdr>
                  <w:divsChild>
                    <w:div w:id="4769233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51259670">
              <w:marLeft w:val="0"/>
              <w:marRight w:val="0"/>
              <w:marTop w:val="0"/>
              <w:marBottom w:val="125"/>
              <w:divBdr>
                <w:top w:val="none" w:sz="0" w:space="0" w:color="auto"/>
                <w:left w:val="none" w:sz="0" w:space="0" w:color="auto"/>
                <w:bottom w:val="none" w:sz="0" w:space="0" w:color="auto"/>
                <w:right w:val="none" w:sz="0" w:space="0" w:color="auto"/>
              </w:divBdr>
              <w:divsChild>
                <w:div w:id="914895483">
                  <w:marLeft w:val="0"/>
                  <w:marRight w:val="0"/>
                  <w:marTop w:val="0"/>
                  <w:marBottom w:val="0"/>
                  <w:divBdr>
                    <w:top w:val="none" w:sz="0" w:space="0" w:color="auto"/>
                    <w:left w:val="none" w:sz="0" w:space="0" w:color="auto"/>
                    <w:bottom w:val="none" w:sz="0" w:space="0" w:color="auto"/>
                    <w:right w:val="none" w:sz="0" w:space="0" w:color="auto"/>
                  </w:divBdr>
                  <w:divsChild>
                    <w:div w:id="6964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3835">
              <w:marLeft w:val="0"/>
              <w:marRight w:val="0"/>
              <w:marTop w:val="0"/>
              <w:marBottom w:val="125"/>
              <w:divBdr>
                <w:top w:val="none" w:sz="0" w:space="0" w:color="auto"/>
                <w:left w:val="none" w:sz="0" w:space="0" w:color="auto"/>
                <w:bottom w:val="none" w:sz="0" w:space="0" w:color="auto"/>
                <w:right w:val="none" w:sz="0" w:space="0" w:color="auto"/>
              </w:divBdr>
              <w:divsChild>
                <w:div w:id="867449377">
                  <w:marLeft w:val="0"/>
                  <w:marRight w:val="0"/>
                  <w:marTop w:val="0"/>
                  <w:marBottom w:val="0"/>
                  <w:divBdr>
                    <w:top w:val="none" w:sz="0" w:space="0" w:color="auto"/>
                    <w:left w:val="none" w:sz="0" w:space="0" w:color="auto"/>
                    <w:bottom w:val="none" w:sz="0" w:space="0" w:color="auto"/>
                    <w:right w:val="none" w:sz="0" w:space="0" w:color="auto"/>
                  </w:divBdr>
                  <w:divsChild>
                    <w:div w:id="61571972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52941170">
              <w:marLeft w:val="0"/>
              <w:marRight w:val="0"/>
              <w:marTop w:val="0"/>
              <w:marBottom w:val="125"/>
              <w:divBdr>
                <w:top w:val="none" w:sz="0" w:space="0" w:color="auto"/>
                <w:left w:val="none" w:sz="0" w:space="0" w:color="auto"/>
                <w:bottom w:val="none" w:sz="0" w:space="0" w:color="auto"/>
                <w:right w:val="none" w:sz="0" w:space="0" w:color="auto"/>
              </w:divBdr>
              <w:divsChild>
                <w:div w:id="1800562761">
                  <w:marLeft w:val="0"/>
                  <w:marRight w:val="0"/>
                  <w:marTop w:val="0"/>
                  <w:marBottom w:val="0"/>
                  <w:divBdr>
                    <w:top w:val="none" w:sz="0" w:space="0" w:color="auto"/>
                    <w:left w:val="none" w:sz="0" w:space="0" w:color="auto"/>
                    <w:bottom w:val="none" w:sz="0" w:space="0" w:color="auto"/>
                    <w:right w:val="none" w:sz="0" w:space="0" w:color="auto"/>
                  </w:divBdr>
                  <w:divsChild>
                    <w:div w:id="7762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014666">
      <w:bodyDiv w:val="1"/>
      <w:marLeft w:val="0"/>
      <w:marRight w:val="0"/>
      <w:marTop w:val="0"/>
      <w:marBottom w:val="0"/>
      <w:divBdr>
        <w:top w:val="none" w:sz="0" w:space="0" w:color="auto"/>
        <w:left w:val="none" w:sz="0" w:space="0" w:color="auto"/>
        <w:bottom w:val="none" w:sz="0" w:space="0" w:color="auto"/>
        <w:right w:val="none" w:sz="0" w:space="0" w:color="auto"/>
      </w:divBdr>
      <w:divsChild>
        <w:div w:id="1522821567">
          <w:marLeft w:val="0"/>
          <w:marRight w:val="0"/>
          <w:marTop w:val="0"/>
          <w:marBottom w:val="0"/>
          <w:divBdr>
            <w:top w:val="none" w:sz="0" w:space="0" w:color="auto"/>
            <w:left w:val="none" w:sz="0" w:space="0" w:color="auto"/>
            <w:bottom w:val="none" w:sz="0" w:space="0" w:color="auto"/>
            <w:right w:val="none" w:sz="0" w:space="0" w:color="auto"/>
          </w:divBdr>
          <w:divsChild>
            <w:div w:id="549390430">
              <w:marLeft w:val="0"/>
              <w:marRight w:val="0"/>
              <w:marTop w:val="0"/>
              <w:marBottom w:val="125"/>
              <w:divBdr>
                <w:top w:val="none" w:sz="0" w:space="0" w:color="auto"/>
                <w:left w:val="none" w:sz="0" w:space="0" w:color="auto"/>
                <w:bottom w:val="none" w:sz="0" w:space="0" w:color="auto"/>
                <w:right w:val="none" w:sz="0" w:space="0" w:color="auto"/>
              </w:divBdr>
              <w:divsChild>
                <w:div w:id="1109852945">
                  <w:marLeft w:val="0"/>
                  <w:marRight w:val="0"/>
                  <w:marTop w:val="0"/>
                  <w:marBottom w:val="0"/>
                  <w:divBdr>
                    <w:top w:val="none" w:sz="0" w:space="0" w:color="auto"/>
                    <w:left w:val="none" w:sz="0" w:space="0" w:color="auto"/>
                    <w:bottom w:val="none" w:sz="0" w:space="0" w:color="auto"/>
                    <w:right w:val="none" w:sz="0" w:space="0" w:color="auto"/>
                  </w:divBdr>
                  <w:divsChild>
                    <w:div w:id="63283326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66536079">
              <w:marLeft w:val="0"/>
              <w:marRight w:val="0"/>
              <w:marTop w:val="0"/>
              <w:marBottom w:val="125"/>
              <w:divBdr>
                <w:top w:val="none" w:sz="0" w:space="0" w:color="auto"/>
                <w:left w:val="none" w:sz="0" w:space="0" w:color="auto"/>
                <w:bottom w:val="none" w:sz="0" w:space="0" w:color="auto"/>
                <w:right w:val="none" w:sz="0" w:space="0" w:color="auto"/>
              </w:divBdr>
              <w:divsChild>
                <w:div w:id="461652419">
                  <w:marLeft w:val="0"/>
                  <w:marRight w:val="0"/>
                  <w:marTop w:val="0"/>
                  <w:marBottom w:val="0"/>
                  <w:divBdr>
                    <w:top w:val="none" w:sz="0" w:space="0" w:color="auto"/>
                    <w:left w:val="none" w:sz="0" w:space="0" w:color="auto"/>
                    <w:bottom w:val="none" w:sz="0" w:space="0" w:color="auto"/>
                    <w:right w:val="none" w:sz="0" w:space="0" w:color="auto"/>
                  </w:divBdr>
                  <w:divsChild>
                    <w:div w:id="427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6546">
              <w:marLeft w:val="0"/>
              <w:marRight w:val="0"/>
              <w:marTop w:val="0"/>
              <w:marBottom w:val="125"/>
              <w:divBdr>
                <w:top w:val="none" w:sz="0" w:space="0" w:color="auto"/>
                <w:left w:val="none" w:sz="0" w:space="0" w:color="auto"/>
                <w:bottom w:val="none" w:sz="0" w:space="0" w:color="auto"/>
                <w:right w:val="none" w:sz="0" w:space="0" w:color="auto"/>
              </w:divBdr>
              <w:divsChild>
                <w:div w:id="2121608487">
                  <w:marLeft w:val="0"/>
                  <w:marRight w:val="0"/>
                  <w:marTop w:val="0"/>
                  <w:marBottom w:val="0"/>
                  <w:divBdr>
                    <w:top w:val="none" w:sz="0" w:space="0" w:color="auto"/>
                    <w:left w:val="none" w:sz="0" w:space="0" w:color="auto"/>
                    <w:bottom w:val="none" w:sz="0" w:space="0" w:color="auto"/>
                    <w:right w:val="none" w:sz="0" w:space="0" w:color="auto"/>
                  </w:divBdr>
                  <w:divsChild>
                    <w:div w:id="208282805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6026384">
              <w:marLeft w:val="0"/>
              <w:marRight w:val="0"/>
              <w:marTop w:val="0"/>
              <w:marBottom w:val="125"/>
              <w:divBdr>
                <w:top w:val="none" w:sz="0" w:space="0" w:color="auto"/>
                <w:left w:val="none" w:sz="0" w:space="0" w:color="auto"/>
                <w:bottom w:val="none" w:sz="0" w:space="0" w:color="auto"/>
                <w:right w:val="none" w:sz="0" w:space="0" w:color="auto"/>
              </w:divBdr>
              <w:divsChild>
                <w:div w:id="236400381">
                  <w:marLeft w:val="0"/>
                  <w:marRight w:val="0"/>
                  <w:marTop w:val="0"/>
                  <w:marBottom w:val="0"/>
                  <w:divBdr>
                    <w:top w:val="none" w:sz="0" w:space="0" w:color="auto"/>
                    <w:left w:val="none" w:sz="0" w:space="0" w:color="auto"/>
                    <w:bottom w:val="none" w:sz="0" w:space="0" w:color="auto"/>
                    <w:right w:val="none" w:sz="0" w:space="0" w:color="auto"/>
                  </w:divBdr>
                  <w:divsChild>
                    <w:div w:id="14692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1066">
              <w:marLeft w:val="0"/>
              <w:marRight w:val="0"/>
              <w:marTop w:val="0"/>
              <w:marBottom w:val="125"/>
              <w:divBdr>
                <w:top w:val="none" w:sz="0" w:space="0" w:color="auto"/>
                <w:left w:val="none" w:sz="0" w:space="0" w:color="auto"/>
                <w:bottom w:val="none" w:sz="0" w:space="0" w:color="auto"/>
                <w:right w:val="none" w:sz="0" w:space="0" w:color="auto"/>
              </w:divBdr>
              <w:divsChild>
                <w:div w:id="163672382">
                  <w:marLeft w:val="0"/>
                  <w:marRight w:val="0"/>
                  <w:marTop w:val="0"/>
                  <w:marBottom w:val="0"/>
                  <w:divBdr>
                    <w:top w:val="none" w:sz="0" w:space="0" w:color="auto"/>
                    <w:left w:val="none" w:sz="0" w:space="0" w:color="auto"/>
                    <w:bottom w:val="none" w:sz="0" w:space="0" w:color="auto"/>
                    <w:right w:val="none" w:sz="0" w:space="0" w:color="auto"/>
                  </w:divBdr>
                  <w:divsChild>
                    <w:div w:id="69869940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0424067">
              <w:marLeft w:val="0"/>
              <w:marRight w:val="0"/>
              <w:marTop w:val="0"/>
              <w:marBottom w:val="125"/>
              <w:divBdr>
                <w:top w:val="none" w:sz="0" w:space="0" w:color="auto"/>
                <w:left w:val="none" w:sz="0" w:space="0" w:color="auto"/>
                <w:bottom w:val="none" w:sz="0" w:space="0" w:color="auto"/>
                <w:right w:val="none" w:sz="0" w:space="0" w:color="auto"/>
              </w:divBdr>
              <w:divsChild>
                <w:div w:id="660812151">
                  <w:marLeft w:val="0"/>
                  <w:marRight w:val="0"/>
                  <w:marTop w:val="0"/>
                  <w:marBottom w:val="0"/>
                  <w:divBdr>
                    <w:top w:val="none" w:sz="0" w:space="0" w:color="auto"/>
                    <w:left w:val="none" w:sz="0" w:space="0" w:color="auto"/>
                    <w:bottom w:val="none" w:sz="0" w:space="0" w:color="auto"/>
                    <w:right w:val="none" w:sz="0" w:space="0" w:color="auto"/>
                  </w:divBdr>
                  <w:divsChild>
                    <w:div w:id="14056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6545">
          <w:marLeft w:val="0"/>
          <w:marRight w:val="0"/>
          <w:marTop w:val="0"/>
          <w:marBottom w:val="0"/>
          <w:divBdr>
            <w:top w:val="none" w:sz="0" w:space="0" w:color="auto"/>
            <w:left w:val="none" w:sz="0" w:space="0" w:color="auto"/>
            <w:bottom w:val="none" w:sz="0" w:space="0" w:color="auto"/>
            <w:right w:val="none" w:sz="0" w:space="0" w:color="auto"/>
          </w:divBdr>
          <w:divsChild>
            <w:div w:id="1300498517">
              <w:marLeft w:val="0"/>
              <w:marRight w:val="0"/>
              <w:marTop w:val="0"/>
              <w:marBottom w:val="125"/>
              <w:divBdr>
                <w:top w:val="none" w:sz="0" w:space="0" w:color="auto"/>
                <w:left w:val="none" w:sz="0" w:space="0" w:color="auto"/>
                <w:bottom w:val="none" w:sz="0" w:space="0" w:color="auto"/>
                <w:right w:val="none" w:sz="0" w:space="0" w:color="auto"/>
              </w:divBdr>
              <w:divsChild>
                <w:div w:id="726681036">
                  <w:marLeft w:val="0"/>
                  <w:marRight w:val="0"/>
                  <w:marTop w:val="0"/>
                  <w:marBottom w:val="0"/>
                  <w:divBdr>
                    <w:top w:val="none" w:sz="0" w:space="0" w:color="auto"/>
                    <w:left w:val="none" w:sz="0" w:space="0" w:color="auto"/>
                    <w:bottom w:val="none" w:sz="0" w:space="0" w:color="auto"/>
                    <w:right w:val="none" w:sz="0" w:space="0" w:color="auto"/>
                  </w:divBdr>
                  <w:divsChild>
                    <w:div w:id="16828564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994052">
              <w:marLeft w:val="0"/>
              <w:marRight w:val="0"/>
              <w:marTop w:val="0"/>
              <w:marBottom w:val="125"/>
              <w:divBdr>
                <w:top w:val="none" w:sz="0" w:space="0" w:color="auto"/>
                <w:left w:val="none" w:sz="0" w:space="0" w:color="auto"/>
                <w:bottom w:val="none" w:sz="0" w:space="0" w:color="auto"/>
                <w:right w:val="none" w:sz="0" w:space="0" w:color="auto"/>
              </w:divBdr>
              <w:divsChild>
                <w:div w:id="482085167">
                  <w:marLeft w:val="0"/>
                  <w:marRight w:val="0"/>
                  <w:marTop w:val="0"/>
                  <w:marBottom w:val="0"/>
                  <w:divBdr>
                    <w:top w:val="none" w:sz="0" w:space="0" w:color="auto"/>
                    <w:left w:val="none" w:sz="0" w:space="0" w:color="auto"/>
                    <w:bottom w:val="none" w:sz="0" w:space="0" w:color="auto"/>
                    <w:right w:val="none" w:sz="0" w:space="0" w:color="auto"/>
                  </w:divBdr>
                  <w:divsChild>
                    <w:div w:id="8189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401">
              <w:marLeft w:val="0"/>
              <w:marRight w:val="0"/>
              <w:marTop w:val="0"/>
              <w:marBottom w:val="125"/>
              <w:divBdr>
                <w:top w:val="none" w:sz="0" w:space="0" w:color="auto"/>
                <w:left w:val="none" w:sz="0" w:space="0" w:color="auto"/>
                <w:bottom w:val="none" w:sz="0" w:space="0" w:color="auto"/>
                <w:right w:val="none" w:sz="0" w:space="0" w:color="auto"/>
              </w:divBdr>
              <w:divsChild>
                <w:div w:id="517045028">
                  <w:marLeft w:val="0"/>
                  <w:marRight w:val="0"/>
                  <w:marTop w:val="0"/>
                  <w:marBottom w:val="0"/>
                  <w:divBdr>
                    <w:top w:val="none" w:sz="0" w:space="0" w:color="auto"/>
                    <w:left w:val="none" w:sz="0" w:space="0" w:color="auto"/>
                    <w:bottom w:val="none" w:sz="0" w:space="0" w:color="auto"/>
                    <w:right w:val="none" w:sz="0" w:space="0" w:color="auto"/>
                  </w:divBdr>
                  <w:divsChild>
                    <w:div w:id="193582039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5171899">
              <w:marLeft w:val="0"/>
              <w:marRight w:val="0"/>
              <w:marTop w:val="0"/>
              <w:marBottom w:val="125"/>
              <w:divBdr>
                <w:top w:val="none" w:sz="0" w:space="0" w:color="auto"/>
                <w:left w:val="none" w:sz="0" w:space="0" w:color="auto"/>
                <w:bottom w:val="none" w:sz="0" w:space="0" w:color="auto"/>
                <w:right w:val="none" w:sz="0" w:space="0" w:color="auto"/>
              </w:divBdr>
              <w:divsChild>
                <w:div w:id="923992870">
                  <w:marLeft w:val="0"/>
                  <w:marRight w:val="0"/>
                  <w:marTop w:val="0"/>
                  <w:marBottom w:val="0"/>
                  <w:divBdr>
                    <w:top w:val="none" w:sz="0" w:space="0" w:color="auto"/>
                    <w:left w:val="none" w:sz="0" w:space="0" w:color="auto"/>
                    <w:bottom w:val="none" w:sz="0" w:space="0" w:color="auto"/>
                    <w:right w:val="none" w:sz="0" w:space="0" w:color="auto"/>
                  </w:divBdr>
                  <w:divsChild>
                    <w:div w:id="8581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390">
          <w:marLeft w:val="0"/>
          <w:marRight w:val="0"/>
          <w:marTop w:val="0"/>
          <w:marBottom w:val="0"/>
          <w:divBdr>
            <w:top w:val="none" w:sz="0" w:space="0" w:color="auto"/>
            <w:left w:val="none" w:sz="0" w:space="0" w:color="auto"/>
            <w:bottom w:val="none" w:sz="0" w:space="0" w:color="auto"/>
            <w:right w:val="none" w:sz="0" w:space="0" w:color="auto"/>
          </w:divBdr>
          <w:divsChild>
            <w:div w:id="1040056346">
              <w:marLeft w:val="0"/>
              <w:marRight w:val="0"/>
              <w:marTop w:val="0"/>
              <w:marBottom w:val="125"/>
              <w:divBdr>
                <w:top w:val="none" w:sz="0" w:space="0" w:color="auto"/>
                <w:left w:val="none" w:sz="0" w:space="0" w:color="auto"/>
                <w:bottom w:val="none" w:sz="0" w:space="0" w:color="auto"/>
                <w:right w:val="none" w:sz="0" w:space="0" w:color="auto"/>
              </w:divBdr>
              <w:divsChild>
                <w:div w:id="1419716319">
                  <w:marLeft w:val="0"/>
                  <w:marRight w:val="0"/>
                  <w:marTop w:val="0"/>
                  <w:marBottom w:val="0"/>
                  <w:divBdr>
                    <w:top w:val="none" w:sz="0" w:space="0" w:color="auto"/>
                    <w:left w:val="none" w:sz="0" w:space="0" w:color="auto"/>
                    <w:bottom w:val="none" w:sz="0" w:space="0" w:color="auto"/>
                    <w:right w:val="none" w:sz="0" w:space="0" w:color="auto"/>
                  </w:divBdr>
                  <w:divsChild>
                    <w:div w:id="2930282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7954235">
              <w:marLeft w:val="0"/>
              <w:marRight w:val="0"/>
              <w:marTop w:val="0"/>
              <w:marBottom w:val="125"/>
              <w:divBdr>
                <w:top w:val="none" w:sz="0" w:space="0" w:color="auto"/>
                <w:left w:val="none" w:sz="0" w:space="0" w:color="auto"/>
                <w:bottom w:val="none" w:sz="0" w:space="0" w:color="auto"/>
                <w:right w:val="none" w:sz="0" w:space="0" w:color="auto"/>
              </w:divBdr>
              <w:divsChild>
                <w:div w:id="1045252080">
                  <w:marLeft w:val="0"/>
                  <w:marRight w:val="0"/>
                  <w:marTop w:val="0"/>
                  <w:marBottom w:val="0"/>
                  <w:divBdr>
                    <w:top w:val="none" w:sz="0" w:space="0" w:color="auto"/>
                    <w:left w:val="none" w:sz="0" w:space="0" w:color="auto"/>
                    <w:bottom w:val="none" w:sz="0" w:space="0" w:color="auto"/>
                    <w:right w:val="none" w:sz="0" w:space="0" w:color="auto"/>
                  </w:divBdr>
                  <w:divsChild>
                    <w:div w:id="18447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257">
              <w:marLeft w:val="0"/>
              <w:marRight w:val="0"/>
              <w:marTop w:val="0"/>
              <w:marBottom w:val="125"/>
              <w:divBdr>
                <w:top w:val="none" w:sz="0" w:space="0" w:color="auto"/>
                <w:left w:val="none" w:sz="0" w:space="0" w:color="auto"/>
                <w:bottom w:val="none" w:sz="0" w:space="0" w:color="auto"/>
                <w:right w:val="none" w:sz="0" w:space="0" w:color="auto"/>
              </w:divBdr>
              <w:divsChild>
                <w:div w:id="945120249">
                  <w:marLeft w:val="0"/>
                  <w:marRight w:val="0"/>
                  <w:marTop w:val="0"/>
                  <w:marBottom w:val="0"/>
                  <w:divBdr>
                    <w:top w:val="none" w:sz="0" w:space="0" w:color="auto"/>
                    <w:left w:val="none" w:sz="0" w:space="0" w:color="auto"/>
                    <w:bottom w:val="none" w:sz="0" w:space="0" w:color="auto"/>
                    <w:right w:val="none" w:sz="0" w:space="0" w:color="auto"/>
                  </w:divBdr>
                  <w:divsChild>
                    <w:div w:id="201275143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9696248">
              <w:marLeft w:val="0"/>
              <w:marRight w:val="0"/>
              <w:marTop w:val="0"/>
              <w:marBottom w:val="125"/>
              <w:divBdr>
                <w:top w:val="none" w:sz="0" w:space="0" w:color="auto"/>
                <w:left w:val="none" w:sz="0" w:space="0" w:color="auto"/>
                <w:bottom w:val="none" w:sz="0" w:space="0" w:color="auto"/>
                <w:right w:val="none" w:sz="0" w:space="0" w:color="auto"/>
              </w:divBdr>
              <w:divsChild>
                <w:div w:id="1034959384">
                  <w:marLeft w:val="0"/>
                  <w:marRight w:val="0"/>
                  <w:marTop w:val="0"/>
                  <w:marBottom w:val="0"/>
                  <w:divBdr>
                    <w:top w:val="none" w:sz="0" w:space="0" w:color="auto"/>
                    <w:left w:val="none" w:sz="0" w:space="0" w:color="auto"/>
                    <w:bottom w:val="none" w:sz="0" w:space="0" w:color="auto"/>
                    <w:right w:val="none" w:sz="0" w:space="0" w:color="auto"/>
                  </w:divBdr>
                  <w:divsChild>
                    <w:div w:id="11033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934">
              <w:marLeft w:val="0"/>
              <w:marRight w:val="0"/>
              <w:marTop w:val="0"/>
              <w:marBottom w:val="125"/>
              <w:divBdr>
                <w:top w:val="none" w:sz="0" w:space="0" w:color="auto"/>
                <w:left w:val="none" w:sz="0" w:space="0" w:color="auto"/>
                <w:bottom w:val="none" w:sz="0" w:space="0" w:color="auto"/>
                <w:right w:val="none" w:sz="0" w:space="0" w:color="auto"/>
              </w:divBdr>
              <w:divsChild>
                <w:div w:id="822358806">
                  <w:marLeft w:val="0"/>
                  <w:marRight w:val="0"/>
                  <w:marTop w:val="0"/>
                  <w:marBottom w:val="0"/>
                  <w:divBdr>
                    <w:top w:val="none" w:sz="0" w:space="0" w:color="auto"/>
                    <w:left w:val="none" w:sz="0" w:space="0" w:color="auto"/>
                    <w:bottom w:val="none" w:sz="0" w:space="0" w:color="auto"/>
                    <w:right w:val="none" w:sz="0" w:space="0" w:color="auto"/>
                  </w:divBdr>
                  <w:divsChild>
                    <w:div w:id="31283431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90388463">
              <w:marLeft w:val="0"/>
              <w:marRight w:val="0"/>
              <w:marTop w:val="0"/>
              <w:marBottom w:val="125"/>
              <w:divBdr>
                <w:top w:val="none" w:sz="0" w:space="0" w:color="auto"/>
                <w:left w:val="none" w:sz="0" w:space="0" w:color="auto"/>
                <w:bottom w:val="none" w:sz="0" w:space="0" w:color="auto"/>
                <w:right w:val="none" w:sz="0" w:space="0" w:color="auto"/>
              </w:divBdr>
              <w:divsChild>
                <w:div w:id="852837095">
                  <w:marLeft w:val="0"/>
                  <w:marRight w:val="0"/>
                  <w:marTop w:val="0"/>
                  <w:marBottom w:val="0"/>
                  <w:divBdr>
                    <w:top w:val="none" w:sz="0" w:space="0" w:color="auto"/>
                    <w:left w:val="none" w:sz="0" w:space="0" w:color="auto"/>
                    <w:bottom w:val="none" w:sz="0" w:space="0" w:color="auto"/>
                    <w:right w:val="none" w:sz="0" w:space="0" w:color="auto"/>
                  </w:divBdr>
                  <w:divsChild>
                    <w:div w:id="17096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431">
          <w:marLeft w:val="0"/>
          <w:marRight w:val="0"/>
          <w:marTop w:val="0"/>
          <w:marBottom w:val="0"/>
          <w:divBdr>
            <w:top w:val="none" w:sz="0" w:space="0" w:color="auto"/>
            <w:left w:val="none" w:sz="0" w:space="0" w:color="auto"/>
            <w:bottom w:val="none" w:sz="0" w:space="0" w:color="auto"/>
            <w:right w:val="none" w:sz="0" w:space="0" w:color="auto"/>
          </w:divBdr>
          <w:divsChild>
            <w:div w:id="1806045485">
              <w:marLeft w:val="0"/>
              <w:marRight w:val="0"/>
              <w:marTop w:val="0"/>
              <w:marBottom w:val="125"/>
              <w:divBdr>
                <w:top w:val="none" w:sz="0" w:space="0" w:color="auto"/>
                <w:left w:val="none" w:sz="0" w:space="0" w:color="auto"/>
                <w:bottom w:val="none" w:sz="0" w:space="0" w:color="auto"/>
                <w:right w:val="none" w:sz="0" w:space="0" w:color="auto"/>
              </w:divBdr>
              <w:divsChild>
                <w:div w:id="1336958298">
                  <w:marLeft w:val="0"/>
                  <w:marRight w:val="0"/>
                  <w:marTop w:val="0"/>
                  <w:marBottom w:val="0"/>
                  <w:divBdr>
                    <w:top w:val="none" w:sz="0" w:space="0" w:color="auto"/>
                    <w:left w:val="none" w:sz="0" w:space="0" w:color="auto"/>
                    <w:bottom w:val="none" w:sz="0" w:space="0" w:color="auto"/>
                    <w:right w:val="none" w:sz="0" w:space="0" w:color="auto"/>
                  </w:divBdr>
                  <w:divsChild>
                    <w:div w:id="65904019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54529560">
              <w:marLeft w:val="0"/>
              <w:marRight w:val="0"/>
              <w:marTop w:val="0"/>
              <w:marBottom w:val="125"/>
              <w:divBdr>
                <w:top w:val="none" w:sz="0" w:space="0" w:color="auto"/>
                <w:left w:val="none" w:sz="0" w:space="0" w:color="auto"/>
                <w:bottom w:val="none" w:sz="0" w:space="0" w:color="auto"/>
                <w:right w:val="none" w:sz="0" w:space="0" w:color="auto"/>
              </w:divBdr>
              <w:divsChild>
                <w:div w:id="1896114761">
                  <w:marLeft w:val="0"/>
                  <w:marRight w:val="0"/>
                  <w:marTop w:val="0"/>
                  <w:marBottom w:val="0"/>
                  <w:divBdr>
                    <w:top w:val="none" w:sz="0" w:space="0" w:color="auto"/>
                    <w:left w:val="none" w:sz="0" w:space="0" w:color="auto"/>
                    <w:bottom w:val="none" w:sz="0" w:space="0" w:color="auto"/>
                    <w:right w:val="none" w:sz="0" w:space="0" w:color="auto"/>
                  </w:divBdr>
                  <w:divsChild>
                    <w:div w:id="19449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681">
              <w:marLeft w:val="0"/>
              <w:marRight w:val="0"/>
              <w:marTop w:val="0"/>
              <w:marBottom w:val="125"/>
              <w:divBdr>
                <w:top w:val="none" w:sz="0" w:space="0" w:color="auto"/>
                <w:left w:val="none" w:sz="0" w:space="0" w:color="auto"/>
                <w:bottom w:val="none" w:sz="0" w:space="0" w:color="auto"/>
                <w:right w:val="none" w:sz="0" w:space="0" w:color="auto"/>
              </w:divBdr>
              <w:divsChild>
                <w:div w:id="1469859459">
                  <w:marLeft w:val="0"/>
                  <w:marRight w:val="0"/>
                  <w:marTop w:val="0"/>
                  <w:marBottom w:val="0"/>
                  <w:divBdr>
                    <w:top w:val="none" w:sz="0" w:space="0" w:color="auto"/>
                    <w:left w:val="none" w:sz="0" w:space="0" w:color="auto"/>
                    <w:bottom w:val="none" w:sz="0" w:space="0" w:color="auto"/>
                    <w:right w:val="none" w:sz="0" w:space="0" w:color="auto"/>
                  </w:divBdr>
                  <w:divsChild>
                    <w:div w:id="1252667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6235144">
              <w:marLeft w:val="0"/>
              <w:marRight w:val="0"/>
              <w:marTop w:val="0"/>
              <w:marBottom w:val="125"/>
              <w:divBdr>
                <w:top w:val="none" w:sz="0" w:space="0" w:color="auto"/>
                <w:left w:val="none" w:sz="0" w:space="0" w:color="auto"/>
                <w:bottom w:val="none" w:sz="0" w:space="0" w:color="auto"/>
                <w:right w:val="none" w:sz="0" w:space="0" w:color="auto"/>
              </w:divBdr>
              <w:divsChild>
                <w:div w:id="1476331937">
                  <w:marLeft w:val="0"/>
                  <w:marRight w:val="0"/>
                  <w:marTop w:val="0"/>
                  <w:marBottom w:val="0"/>
                  <w:divBdr>
                    <w:top w:val="none" w:sz="0" w:space="0" w:color="auto"/>
                    <w:left w:val="none" w:sz="0" w:space="0" w:color="auto"/>
                    <w:bottom w:val="none" w:sz="0" w:space="0" w:color="auto"/>
                    <w:right w:val="none" w:sz="0" w:space="0" w:color="auto"/>
                  </w:divBdr>
                  <w:divsChild>
                    <w:div w:id="14163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68">
              <w:marLeft w:val="0"/>
              <w:marRight w:val="0"/>
              <w:marTop w:val="0"/>
              <w:marBottom w:val="125"/>
              <w:divBdr>
                <w:top w:val="none" w:sz="0" w:space="0" w:color="auto"/>
                <w:left w:val="none" w:sz="0" w:space="0" w:color="auto"/>
                <w:bottom w:val="none" w:sz="0" w:space="0" w:color="auto"/>
                <w:right w:val="none" w:sz="0" w:space="0" w:color="auto"/>
              </w:divBdr>
              <w:divsChild>
                <w:div w:id="1120878880">
                  <w:marLeft w:val="0"/>
                  <w:marRight w:val="0"/>
                  <w:marTop w:val="0"/>
                  <w:marBottom w:val="0"/>
                  <w:divBdr>
                    <w:top w:val="none" w:sz="0" w:space="0" w:color="auto"/>
                    <w:left w:val="none" w:sz="0" w:space="0" w:color="auto"/>
                    <w:bottom w:val="none" w:sz="0" w:space="0" w:color="auto"/>
                    <w:right w:val="none" w:sz="0" w:space="0" w:color="auto"/>
                  </w:divBdr>
                  <w:divsChild>
                    <w:div w:id="55339314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762480">
              <w:marLeft w:val="0"/>
              <w:marRight w:val="0"/>
              <w:marTop w:val="0"/>
              <w:marBottom w:val="125"/>
              <w:divBdr>
                <w:top w:val="none" w:sz="0" w:space="0" w:color="auto"/>
                <w:left w:val="none" w:sz="0" w:space="0" w:color="auto"/>
                <w:bottom w:val="none" w:sz="0" w:space="0" w:color="auto"/>
                <w:right w:val="none" w:sz="0" w:space="0" w:color="auto"/>
              </w:divBdr>
              <w:divsChild>
                <w:div w:id="125781320">
                  <w:marLeft w:val="0"/>
                  <w:marRight w:val="0"/>
                  <w:marTop w:val="0"/>
                  <w:marBottom w:val="0"/>
                  <w:divBdr>
                    <w:top w:val="none" w:sz="0" w:space="0" w:color="auto"/>
                    <w:left w:val="none" w:sz="0" w:space="0" w:color="auto"/>
                    <w:bottom w:val="none" w:sz="0" w:space="0" w:color="auto"/>
                    <w:right w:val="none" w:sz="0" w:space="0" w:color="auto"/>
                  </w:divBdr>
                  <w:divsChild>
                    <w:div w:id="8743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607">
          <w:marLeft w:val="0"/>
          <w:marRight w:val="0"/>
          <w:marTop w:val="0"/>
          <w:marBottom w:val="0"/>
          <w:divBdr>
            <w:top w:val="none" w:sz="0" w:space="0" w:color="auto"/>
            <w:left w:val="none" w:sz="0" w:space="0" w:color="auto"/>
            <w:bottom w:val="none" w:sz="0" w:space="0" w:color="auto"/>
            <w:right w:val="none" w:sz="0" w:space="0" w:color="auto"/>
          </w:divBdr>
          <w:divsChild>
            <w:div w:id="955217353">
              <w:marLeft w:val="0"/>
              <w:marRight w:val="0"/>
              <w:marTop w:val="0"/>
              <w:marBottom w:val="125"/>
              <w:divBdr>
                <w:top w:val="none" w:sz="0" w:space="0" w:color="auto"/>
                <w:left w:val="none" w:sz="0" w:space="0" w:color="auto"/>
                <w:bottom w:val="none" w:sz="0" w:space="0" w:color="auto"/>
                <w:right w:val="none" w:sz="0" w:space="0" w:color="auto"/>
              </w:divBdr>
              <w:divsChild>
                <w:div w:id="37751440">
                  <w:marLeft w:val="0"/>
                  <w:marRight w:val="0"/>
                  <w:marTop w:val="0"/>
                  <w:marBottom w:val="0"/>
                  <w:divBdr>
                    <w:top w:val="none" w:sz="0" w:space="0" w:color="auto"/>
                    <w:left w:val="none" w:sz="0" w:space="0" w:color="auto"/>
                    <w:bottom w:val="none" w:sz="0" w:space="0" w:color="auto"/>
                    <w:right w:val="none" w:sz="0" w:space="0" w:color="auto"/>
                  </w:divBdr>
                  <w:divsChild>
                    <w:div w:id="1397776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5229022">
              <w:marLeft w:val="0"/>
              <w:marRight w:val="0"/>
              <w:marTop w:val="0"/>
              <w:marBottom w:val="125"/>
              <w:divBdr>
                <w:top w:val="none" w:sz="0" w:space="0" w:color="auto"/>
                <w:left w:val="none" w:sz="0" w:space="0" w:color="auto"/>
                <w:bottom w:val="none" w:sz="0" w:space="0" w:color="auto"/>
                <w:right w:val="none" w:sz="0" w:space="0" w:color="auto"/>
              </w:divBdr>
              <w:divsChild>
                <w:div w:id="1125318737">
                  <w:marLeft w:val="0"/>
                  <w:marRight w:val="0"/>
                  <w:marTop w:val="0"/>
                  <w:marBottom w:val="0"/>
                  <w:divBdr>
                    <w:top w:val="none" w:sz="0" w:space="0" w:color="auto"/>
                    <w:left w:val="none" w:sz="0" w:space="0" w:color="auto"/>
                    <w:bottom w:val="none" w:sz="0" w:space="0" w:color="auto"/>
                    <w:right w:val="none" w:sz="0" w:space="0" w:color="auto"/>
                  </w:divBdr>
                  <w:divsChild>
                    <w:div w:id="15263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113">
              <w:marLeft w:val="0"/>
              <w:marRight w:val="0"/>
              <w:marTop w:val="0"/>
              <w:marBottom w:val="125"/>
              <w:divBdr>
                <w:top w:val="none" w:sz="0" w:space="0" w:color="auto"/>
                <w:left w:val="none" w:sz="0" w:space="0" w:color="auto"/>
                <w:bottom w:val="none" w:sz="0" w:space="0" w:color="auto"/>
                <w:right w:val="none" w:sz="0" w:space="0" w:color="auto"/>
              </w:divBdr>
              <w:divsChild>
                <w:div w:id="1601178257">
                  <w:marLeft w:val="0"/>
                  <w:marRight w:val="0"/>
                  <w:marTop w:val="0"/>
                  <w:marBottom w:val="0"/>
                  <w:divBdr>
                    <w:top w:val="none" w:sz="0" w:space="0" w:color="auto"/>
                    <w:left w:val="none" w:sz="0" w:space="0" w:color="auto"/>
                    <w:bottom w:val="none" w:sz="0" w:space="0" w:color="auto"/>
                    <w:right w:val="none" w:sz="0" w:space="0" w:color="auto"/>
                  </w:divBdr>
                  <w:divsChild>
                    <w:div w:id="186582467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41927905">
              <w:marLeft w:val="0"/>
              <w:marRight w:val="0"/>
              <w:marTop w:val="0"/>
              <w:marBottom w:val="125"/>
              <w:divBdr>
                <w:top w:val="none" w:sz="0" w:space="0" w:color="auto"/>
                <w:left w:val="none" w:sz="0" w:space="0" w:color="auto"/>
                <w:bottom w:val="none" w:sz="0" w:space="0" w:color="auto"/>
                <w:right w:val="none" w:sz="0" w:space="0" w:color="auto"/>
              </w:divBdr>
              <w:divsChild>
                <w:div w:id="134877158">
                  <w:marLeft w:val="0"/>
                  <w:marRight w:val="0"/>
                  <w:marTop w:val="0"/>
                  <w:marBottom w:val="0"/>
                  <w:divBdr>
                    <w:top w:val="none" w:sz="0" w:space="0" w:color="auto"/>
                    <w:left w:val="none" w:sz="0" w:space="0" w:color="auto"/>
                    <w:bottom w:val="none" w:sz="0" w:space="0" w:color="auto"/>
                    <w:right w:val="none" w:sz="0" w:space="0" w:color="auto"/>
                  </w:divBdr>
                  <w:divsChild>
                    <w:div w:id="14817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9578">
              <w:marLeft w:val="0"/>
              <w:marRight w:val="0"/>
              <w:marTop w:val="0"/>
              <w:marBottom w:val="125"/>
              <w:divBdr>
                <w:top w:val="none" w:sz="0" w:space="0" w:color="auto"/>
                <w:left w:val="none" w:sz="0" w:space="0" w:color="auto"/>
                <w:bottom w:val="none" w:sz="0" w:space="0" w:color="auto"/>
                <w:right w:val="none" w:sz="0" w:space="0" w:color="auto"/>
              </w:divBdr>
              <w:divsChild>
                <w:div w:id="1777754494">
                  <w:marLeft w:val="0"/>
                  <w:marRight w:val="0"/>
                  <w:marTop w:val="0"/>
                  <w:marBottom w:val="0"/>
                  <w:divBdr>
                    <w:top w:val="none" w:sz="0" w:space="0" w:color="auto"/>
                    <w:left w:val="none" w:sz="0" w:space="0" w:color="auto"/>
                    <w:bottom w:val="none" w:sz="0" w:space="0" w:color="auto"/>
                    <w:right w:val="none" w:sz="0" w:space="0" w:color="auto"/>
                  </w:divBdr>
                  <w:divsChild>
                    <w:div w:id="15200741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40699136">
              <w:marLeft w:val="0"/>
              <w:marRight w:val="0"/>
              <w:marTop w:val="0"/>
              <w:marBottom w:val="125"/>
              <w:divBdr>
                <w:top w:val="none" w:sz="0" w:space="0" w:color="auto"/>
                <w:left w:val="none" w:sz="0" w:space="0" w:color="auto"/>
                <w:bottom w:val="none" w:sz="0" w:space="0" w:color="auto"/>
                <w:right w:val="none" w:sz="0" w:space="0" w:color="auto"/>
              </w:divBdr>
              <w:divsChild>
                <w:div w:id="389616847">
                  <w:marLeft w:val="0"/>
                  <w:marRight w:val="0"/>
                  <w:marTop w:val="0"/>
                  <w:marBottom w:val="0"/>
                  <w:divBdr>
                    <w:top w:val="none" w:sz="0" w:space="0" w:color="auto"/>
                    <w:left w:val="none" w:sz="0" w:space="0" w:color="auto"/>
                    <w:bottom w:val="none" w:sz="0" w:space="0" w:color="auto"/>
                    <w:right w:val="none" w:sz="0" w:space="0" w:color="auto"/>
                  </w:divBdr>
                  <w:divsChild>
                    <w:div w:id="9769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2185">
          <w:marLeft w:val="0"/>
          <w:marRight w:val="0"/>
          <w:marTop w:val="0"/>
          <w:marBottom w:val="263"/>
          <w:divBdr>
            <w:top w:val="none" w:sz="0" w:space="0" w:color="auto"/>
            <w:left w:val="none" w:sz="0" w:space="0" w:color="auto"/>
            <w:bottom w:val="none" w:sz="0" w:space="0" w:color="auto"/>
            <w:right w:val="none" w:sz="0" w:space="0" w:color="auto"/>
          </w:divBdr>
        </w:div>
        <w:div w:id="1058165145">
          <w:marLeft w:val="0"/>
          <w:marRight w:val="0"/>
          <w:marTop w:val="0"/>
          <w:marBottom w:val="0"/>
          <w:divBdr>
            <w:top w:val="none" w:sz="0" w:space="0" w:color="auto"/>
            <w:left w:val="none" w:sz="0" w:space="0" w:color="auto"/>
            <w:bottom w:val="none" w:sz="0" w:space="0" w:color="auto"/>
            <w:right w:val="none" w:sz="0" w:space="0" w:color="auto"/>
          </w:divBdr>
          <w:divsChild>
            <w:div w:id="732119326">
              <w:marLeft w:val="0"/>
              <w:marRight w:val="0"/>
              <w:marTop w:val="0"/>
              <w:marBottom w:val="125"/>
              <w:divBdr>
                <w:top w:val="none" w:sz="0" w:space="0" w:color="auto"/>
                <w:left w:val="none" w:sz="0" w:space="0" w:color="auto"/>
                <w:bottom w:val="none" w:sz="0" w:space="0" w:color="auto"/>
                <w:right w:val="none" w:sz="0" w:space="0" w:color="auto"/>
              </w:divBdr>
            </w:div>
          </w:divsChild>
        </w:div>
        <w:div w:id="1241140765">
          <w:marLeft w:val="0"/>
          <w:marRight w:val="0"/>
          <w:marTop w:val="0"/>
          <w:marBottom w:val="0"/>
          <w:divBdr>
            <w:top w:val="none" w:sz="0" w:space="0" w:color="auto"/>
            <w:left w:val="none" w:sz="0" w:space="0" w:color="auto"/>
            <w:bottom w:val="none" w:sz="0" w:space="0" w:color="auto"/>
            <w:right w:val="none" w:sz="0" w:space="0" w:color="auto"/>
          </w:divBdr>
          <w:divsChild>
            <w:div w:id="2064597502">
              <w:marLeft w:val="0"/>
              <w:marRight w:val="0"/>
              <w:marTop w:val="0"/>
              <w:marBottom w:val="125"/>
              <w:divBdr>
                <w:top w:val="none" w:sz="0" w:space="0" w:color="auto"/>
                <w:left w:val="none" w:sz="0" w:space="0" w:color="auto"/>
                <w:bottom w:val="none" w:sz="0" w:space="0" w:color="auto"/>
                <w:right w:val="none" w:sz="0" w:space="0" w:color="auto"/>
              </w:divBdr>
              <w:divsChild>
                <w:div w:id="1095858908">
                  <w:marLeft w:val="0"/>
                  <w:marRight w:val="0"/>
                  <w:marTop w:val="0"/>
                  <w:marBottom w:val="0"/>
                  <w:divBdr>
                    <w:top w:val="none" w:sz="0" w:space="0" w:color="auto"/>
                    <w:left w:val="none" w:sz="0" w:space="0" w:color="auto"/>
                    <w:bottom w:val="none" w:sz="0" w:space="0" w:color="auto"/>
                    <w:right w:val="none" w:sz="0" w:space="0" w:color="auto"/>
                  </w:divBdr>
                  <w:divsChild>
                    <w:div w:id="1753776025">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9971256">
              <w:marLeft w:val="0"/>
              <w:marRight w:val="0"/>
              <w:marTop w:val="0"/>
              <w:marBottom w:val="125"/>
              <w:divBdr>
                <w:top w:val="none" w:sz="0" w:space="0" w:color="auto"/>
                <w:left w:val="none" w:sz="0" w:space="0" w:color="auto"/>
                <w:bottom w:val="none" w:sz="0" w:space="0" w:color="auto"/>
                <w:right w:val="none" w:sz="0" w:space="0" w:color="auto"/>
              </w:divBdr>
              <w:divsChild>
                <w:div w:id="324670947">
                  <w:marLeft w:val="0"/>
                  <w:marRight w:val="0"/>
                  <w:marTop w:val="0"/>
                  <w:marBottom w:val="0"/>
                  <w:divBdr>
                    <w:top w:val="none" w:sz="0" w:space="0" w:color="auto"/>
                    <w:left w:val="none" w:sz="0" w:space="0" w:color="auto"/>
                    <w:bottom w:val="none" w:sz="0" w:space="0" w:color="auto"/>
                    <w:right w:val="none" w:sz="0" w:space="0" w:color="auto"/>
                  </w:divBdr>
                  <w:divsChild>
                    <w:div w:id="1483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727">
              <w:marLeft w:val="0"/>
              <w:marRight w:val="0"/>
              <w:marTop w:val="0"/>
              <w:marBottom w:val="125"/>
              <w:divBdr>
                <w:top w:val="none" w:sz="0" w:space="0" w:color="auto"/>
                <w:left w:val="none" w:sz="0" w:space="0" w:color="auto"/>
                <w:bottom w:val="none" w:sz="0" w:space="0" w:color="auto"/>
                <w:right w:val="none" w:sz="0" w:space="0" w:color="auto"/>
              </w:divBdr>
              <w:divsChild>
                <w:div w:id="704452259">
                  <w:marLeft w:val="0"/>
                  <w:marRight w:val="0"/>
                  <w:marTop w:val="0"/>
                  <w:marBottom w:val="0"/>
                  <w:divBdr>
                    <w:top w:val="none" w:sz="0" w:space="0" w:color="auto"/>
                    <w:left w:val="none" w:sz="0" w:space="0" w:color="auto"/>
                    <w:bottom w:val="none" w:sz="0" w:space="0" w:color="auto"/>
                    <w:right w:val="none" w:sz="0" w:space="0" w:color="auto"/>
                  </w:divBdr>
                  <w:divsChild>
                    <w:div w:id="150878840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75398451">
              <w:marLeft w:val="0"/>
              <w:marRight w:val="0"/>
              <w:marTop w:val="0"/>
              <w:marBottom w:val="125"/>
              <w:divBdr>
                <w:top w:val="none" w:sz="0" w:space="0" w:color="auto"/>
                <w:left w:val="none" w:sz="0" w:space="0" w:color="auto"/>
                <w:bottom w:val="none" w:sz="0" w:space="0" w:color="auto"/>
                <w:right w:val="none" w:sz="0" w:space="0" w:color="auto"/>
              </w:divBdr>
              <w:divsChild>
                <w:div w:id="1885216166">
                  <w:marLeft w:val="0"/>
                  <w:marRight w:val="0"/>
                  <w:marTop w:val="0"/>
                  <w:marBottom w:val="0"/>
                  <w:divBdr>
                    <w:top w:val="none" w:sz="0" w:space="0" w:color="auto"/>
                    <w:left w:val="none" w:sz="0" w:space="0" w:color="auto"/>
                    <w:bottom w:val="none" w:sz="0" w:space="0" w:color="auto"/>
                    <w:right w:val="none" w:sz="0" w:space="0" w:color="auto"/>
                  </w:divBdr>
                  <w:divsChild>
                    <w:div w:id="1663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430">
              <w:marLeft w:val="0"/>
              <w:marRight w:val="0"/>
              <w:marTop w:val="0"/>
              <w:marBottom w:val="125"/>
              <w:divBdr>
                <w:top w:val="none" w:sz="0" w:space="0" w:color="auto"/>
                <w:left w:val="none" w:sz="0" w:space="0" w:color="auto"/>
                <w:bottom w:val="none" w:sz="0" w:space="0" w:color="auto"/>
                <w:right w:val="none" w:sz="0" w:space="0" w:color="auto"/>
              </w:divBdr>
              <w:divsChild>
                <w:div w:id="1435054513">
                  <w:marLeft w:val="0"/>
                  <w:marRight w:val="0"/>
                  <w:marTop w:val="0"/>
                  <w:marBottom w:val="0"/>
                  <w:divBdr>
                    <w:top w:val="none" w:sz="0" w:space="0" w:color="auto"/>
                    <w:left w:val="none" w:sz="0" w:space="0" w:color="auto"/>
                    <w:bottom w:val="none" w:sz="0" w:space="0" w:color="auto"/>
                    <w:right w:val="none" w:sz="0" w:space="0" w:color="auto"/>
                  </w:divBdr>
                  <w:divsChild>
                    <w:div w:id="1140730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9932787">
              <w:marLeft w:val="0"/>
              <w:marRight w:val="0"/>
              <w:marTop w:val="0"/>
              <w:marBottom w:val="125"/>
              <w:divBdr>
                <w:top w:val="none" w:sz="0" w:space="0" w:color="auto"/>
                <w:left w:val="none" w:sz="0" w:space="0" w:color="auto"/>
                <w:bottom w:val="none" w:sz="0" w:space="0" w:color="auto"/>
                <w:right w:val="none" w:sz="0" w:space="0" w:color="auto"/>
              </w:divBdr>
              <w:divsChild>
                <w:div w:id="1795714742">
                  <w:marLeft w:val="0"/>
                  <w:marRight w:val="0"/>
                  <w:marTop w:val="0"/>
                  <w:marBottom w:val="0"/>
                  <w:divBdr>
                    <w:top w:val="none" w:sz="0" w:space="0" w:color="auto"/>
                    <w:left w:val="none" w:sz="0" w:space="0" w:color="auto"/>
                    <w:bottom w:val="none" w:sz="0" w:space="0" w:color="auto"/>
                    <w:right w:val="none" w:sz="0" w:space="0" w:color="auto"/>
                  </w:divBdr>
                  <w:divsChild>
                    <w:div w:id="18563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2815">
              <w:marLeft w:val="0"/>
              <w:marRight w:val="0"/>
              <w:marTop w:val="0"/>
              <w:marBottom w:val="125"/>
              <w:divBdr>
                <w:top w:val="none" w:sz="0" w:space="0" w:color="auto"/>
                <w:left w:val="none" w:sz="0" w:space="0" w:color="auto"/>
                <w:bottom w:val="none" w:sz="0" w:space="0" w:color="auto"/>
                <w:right w:val="none" w:sz="0" w:space="0" w:color="auto"/>
              </w:divBdr>
              <w:divsChild>
                <w:div w:id="418598252">
                  <w:marLeft w:val="0"/>
                  <w:marRight w:val="0"/>
                  <w:marTop w:val="0"/>
                  <w:marBottom w:val="0"/>
                  <w:divBdr>
                    <w:top w:val="none" w:sz="0" w:space="0" w:color="auto"/>
                    <w:left w:val="none" w:sz="0" w:space="0" w:color="auto"/>
                    <w:bottom w:val="none" w:sz="0" w:space="0" w:color="auto"/>
                    <w:right w:val="none" w:sz="0" w:space="0" w:color="auto"/>
                  </w:divBdr>
                  <w:divsChild>
                    <w:div w:id="15348060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80172568">
              <w:marLeft w:val="0"/>
              <w:marRight w:val="0"/>
              <w:marTop w:val="0"/>
              <w:marBottom w:val="125"/>
              <w:divBdr>
                <w:top w:val="none" w:sz="0" w:space="0" w:color="auto"/>
                <w:left w:val="none" w:sz="0" w:space="0" w:color="auto"/>
                <w:bottom w:val="none" w:sz="0" w:space="0" w:color="auto"/>
                <w:right w:val="none" w:sz="0" w:space="0" w:color="auto"/>
              </w:divBdr>
              <w:divsChild>
                <w:div w:id="2146315425">
                  <w:marLeft w:val="0"/>
                  <w:marRight w:val="0"/>
                  <w:marTop w:val="0"/>
                  <w:marBottom w:val="0"/>
                  <w:divBdr>
                    <w:top w:val="none" w:sz="0" w:space="0" w:color="auto"/>
                    <w:left w:val="none" w:sz="0" w:space="0" w:color="auto"/>
                    <w:bottom w:val="none" w:sz="0" w:space="0" w:color="auto"/>
                    <w:right w:val="none" w:sz="0" w:space="0" w:color="auto"/>
                  </w:divBdr>
                  <w:divsChild>
                    <w:div w:id="14145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82453">
      <w:bodyDiv w:val="1"/>
      <w:marLeft w:val="0"/>
      <w:marRight w:val="0"/>
      <w:marTop w:val="0"/>
      <w:marBottom w:val="0"/>
      <w:divBdr>
        <w:top w:val="none" w:sz="0" w:space="0" w:color="auto"/>
        <w:left w:val="none" w:sz="0" w:space="0" w:color="auto"/>
        <w:bottom w:val="none" w:sz="0" w:space="0" w:color="auto"/>
        <w:right w:val="none" w:sz="0" w:space="0" w:color="auto"/>
      </w:divBdr>
      <w:divsChild>
        <w:div w:id="716054158">
          <w:marLeft w:val="0"/>
          <w:marRight w:val="336"/>
          <w:marTop w:val="120"/>
          <w:marBottom w:val="312"/>
          <w:divBdr>
            <w:top w:val="none" w:sz="0" w:space="0" w:color="auto"/>
            <w:left w:val="none" w:sz="0" w:space="0" w:color="auto"/>
            <w:bottom w:val="none" w:sz="0" w:space="0" w:color="auto"/>
            <w:right w:val="none" w:sz="0" w:space="0" w:color="auto"/>
          </w:divBdr>
          <w:divsChild>
            <w:div w:id="209650542">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201286565">
      <w:bodyDiv w:val="1"/>
      <w:marLeft w:val="0"/>
      <w:marRight w:val="0"/>
      <w:marTop w:val="0"/>
      <w:marBottom w:val="0"/>
      <w:divBdr>
        <w:top w:val="none" w:sz="0" w:space="0" w:color="auto"/>
        <w:left w:val="none" w:sz="0" w:space="0" w:color="auto"/>
        <w:bottom w:val="none" w:sz="0" w:space="0" w:color="auto"/>
        <w:right w:val="none" w:sz="0" w:space="0" w:color="auto"/>
      </w:divBdr>
    </w:div>
    <w:div w:id="1293903931">
      <w:bodyDiv w:val="1"/>
      <w:marLeft w:val="0"/>
      <w:marRight w:val="0"/>
      <w:marTop w:val="0"/>
      <w:marBottom w:val="0"/>
      <w:divBdr>
        <w:top w:val="none" w:sz="0" w:space="0" w:color="auto"/>
        <w:left w:val="none" w:sz="0" w:space="0" w:color="auto"/>
        <w:bottom w:val="none" w:sz="0" w:space="0" w:color="auto"/>
        <w:right w:val="none" w:sz="0" w:space="0" w:color="auto"/>
      </w:divBdr>
    </w:div>
    <w:div w:id="1685937819">
      <w:bodyDiv w:val="1"/>
      <w:marLeft w:val="0"/>
      <w:marRight w:val="0"/>
      <w:marTop w:val="0"/>
      <w:marBottom w:val="0"/>
      <w:divBdr>
        <w:top w:val="none" w:sz="0" w:space="0" w:color="auto"/>
        <w:left w:val="none" w:sz="0" w:space="0" w:color="auto"/>
        <w:bottom w:val="none" w:sz="0" w:space="0" w:color="auto"/>
        <w:right w:val="none" w:sz="0" w:space="0" w:color="auto"/>
      </w:divBdr>
    </w:div>
    <w:div w:id="1945766819">
      <w:bodyDiv w:val="1"/>
      <w:marLeft w:val="0"/>
      <w:marRight w:val="0"/>
      <w:marTop w:val="0"/>
      <w:marBottom w:val="0"/>
      <w:divBdr>
        <w:top w:val="none" w:sz="0" w:space="0" w:color="auto"/>
        <w:left w:val="none" w:sz="0" w:space="0" w:color="auto"/>
        <w:bottom w:val="none" w:sz="0" w:space="0" w:color="auto"/>
        <w:right w:val="none" w:sz="0" w:space="0" w:color="auto"/>
      </w:divBdr>
      <w:divsChild>
        <w:div w:id="457604495">
          <w:marLeft w:val="0"/>
          <w:marRight w:val="0"/>
          <w:marTop w:val="0"/>
          <w:marBottom w:val="0"/>
          <w:divBdr>
            <w:top w:val="none" w:sz="0" w:space="0" w:color="auto"/>
            <w:left w:val="none" w:sz="0" w:space="0" w:color="auto"/>
            <w:bottom w:val="none" w:sz="0" w:space="0" w:color="auto"/>
            <w:right w:val="none" w:sz="0" w:space="0" w:color="auto"/>
          </w:divBdr>
          <w:divsChild>
            <w:div w:id="3408640">
              <w:marLeft w:val="0"/>
              <w:marRight w:val="0"/>
              <w:marTop w:val="0"/>
              <w:marBottom w:val="125"/>
              <w:divBdr>
                <w:top w:val="none" w:sz="0" w:space="0" w:color="auto"/>
                <w:left w:val="none" w:sz="0" w:space="0" w:color="auto"/>
                <w:bottom w:val="none" w:sz="0" w:space="0" w:color="auto"/>
                <w:right w:val="none" w:sz="0" w:space="0" w:color="auto"/>
              </w:divBdr>
              <w:divsChild>
                <w:div w:id="76826939">
                  <w:marLeft w:val="0"/>
                  <w:marRight w:val="0"/>
                  <w:marTop w:val="0"/>
                  <w:marBottom w:val="0"/>
                  <w:divBdr>
                    <w:top w:val="none" w:sz="0" w:space="0" w:color="auto"/>
                    <w:left w:val="none" w:sz="0" w:space="0" w:color="auto"/>
                    <w:bottom w:val="none" w:sz="0" w:space="0" w:color="auto"/>
                    <w:right w:val="none" w:sz="0" w:space="0" w:color="auto"/>
                  </w:divBdr>
                  <w:divsChild>
                    <w:div w:id="4816281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32685270">
              <w:marLeft w:val="0"/>
              <w:marRight w:val="0"/>
              <w:marTop w:val="0"/>
              <w:marBottom w:val="125"/>
              <w:divBdr>
                <w:top w:val="none" w:sz="0" w:space="0" w:color="auto"/>
                <w:left w:val="none" w:sz="0" w:space="0" w:color="auto"/>
                <w:bottom w:val="none" w:sz="0" w:space="0" w:color="auto"/>
                <w:right w:val="none" w:sz="0" w:space="0" w:color="auto"/>
              </w:divBdr>
              <w:divsChild>
                <w:div w:id="461846926">
                  <w:marLeft w:val="0"/>
                  <w:marRight w:val="0"/>
                  <w:marTop w:val="0"/>
                  <w:marBottom w:val="0"/>
                  <w:divBdr>
                    <w:top w:val="none" w:sz="0" w:space="0" w:color="auto"/>
                    <w:left w:val="none" w:sz="0" w:space="0" w:color="auto"/>
                    <w:bottom w:val="none" w:sz="0" w:space="0" w:color="auto"/>
                    <w:right w:val="none" w:sz="0" w:space="0" w:color="auto"/>
                  </w:divBdr>
                  <w:divsChild>
                    <w:div w:id="3628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286">
              <w:marLeft w:val="0"/>
              <w:marRight w:val="0"/>
              <w:marTop w:val="0"/>
              <w:marBottom w:val="125"/>
              <w:divBdr>
                <w:top w:val="none" w:sz="0" w:space="0" w:color="auto"/>
                <w:left w:val="none" w:sz="0" w:space="0" w:color="auto"/>
                <w:bottom w:val="none" w:sz="0" w:space="0" w:color="auto"/>
                <w:right w:val="none" w:sz="0" w:space="0" w:color="auto"/>
              </w:divBdr>
              <w:divsChild>
                <w:div w:id="1548492005">
                  <w:marLeft w:val="0"/>
                  <w:marRight w:val="0"/>
                  <w:marTop w:val="0"/>
                  <w:marBottom w:val="0"/>
                  <w:divBdr>
                    <w:top w:val="none" w:sz="0" w:space="0" w:color="auto"/>
                    <w:left w:val="none" w:sz="0" w:space="0" w:color="auto"/>
                    <w:bottom w:val="none" w:sz="0" w:space="0" w:color="auto"/>
                    <w:right w:val="none" w:sz="0" w:space="0" w:color="auto"/>
                  </w:divBdr>
                  <w:divsChild>
                    <w:div w:id="86221205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2967102">
              <w:marLeft w:val="0"/>
              <w:marRight w:val="0"/>
              <w:marTop w:val="0"/>
              <w:marBottom w:val="125"/>
              <w:divBdr>
                <w:top w:val="none" w:sz="0" w:space="0" w:color="auto"/>
                <w:left w:val="none" w:sz="0" w:space="0" w:color="auto"/>
                <w:bottom w:val="none" w:sz="0" w:space="0" w:color="auto"/>
                <w:right w:val="none" w:sz="0" w:space="0" w:color="auto"/>
              </w:divBdr>
              <w:divsChild>
                <w:div w:id="868252130">
                  <w:marLeft w:val="0"/>
                  <w:marRight w:val="0"/>
                  <w:marTop w:val="0"/>
                  <w:marBottom w:val="0"/>
                  <w:divBdr>
                    <w:top w:val="none" w:sz="0" w:space="0" w:color="auto"/>
                    <w:left w:val="none" w:sz="0" w:space="0" w:color="auto"/>
                    <w:bottom w:val="none" w:sz="0" w:space="0" w:color="auto"/>
                    <w:right w:val="none" w:sz="0" w:space="0" w:color="auto"/>
                  </w:divBdr>
                  <w:divsChild>
                    <w:div w:id="1208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0953">
              <w:marLeft w:val="0"/>
              <w:marRight w:val="0"/>
              <w:marTop w:val="0"/>
              <w:marBottom w:val="125"/>
              <w:divBdr>
                <w:top w:val="none" w:sz="0" w:space="0" w:color="auto"/>
                <w:left w:val="none" w:sz="0" w:space="0" w:color="auto"/>
                <w:bottom w:val="none" w:sz="0" w:space="0" w:color="auto"/>
                <w:right w:val="none" w:sz="0" w:space="0" w:color="auto"/>
              </w:divBdr>
              <w:divsChild>
                <w:div w:id="776801427">
                  <w:marLeft w:val="0"/>
                  <w:marRight w:val="0"/>
                  <w:marTop w:val="0"/>
                  <w:marBottom w:val="0"/>
                  <w:divBdr>
                    <w:top w:val="none" w:sz="0" w:space="0" w:color="auto"/>
                    <w:left w:val="none" w:sz="0" w:space="0" w:color="auto"/>
                    <w:bottom w:val="none" w:sz="0" w:space="0" w:color="auto"/>
                    <w:right w:val="none" w:sz="0" w:space="0" w:color="auto"/>
                  </w:divBdr>
                  <w:divsChild>
                    <w:div w:id="78165040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91606786">
              <w:marLeft w:val="0"/>
              <w:marRight w:val="0"/>
              <w:marTop w:val="0"/>
              <w:marBottom w:val="125"/>
              <w:divBdr>
                <w:top w:val="none" w:sz="0" w:space="0" w:color="auto"/>
                <w:left w:val="none" w:sz="0" w:space="0" w:color="auto"/>
                <w:bottom w:val="none" w:sz="0" w:space="0" w:color="auto"/>
                <w:right w:val="none" w:sz="0" w:space="0" w:color="auto"/>
              </w:divBdr>
              <w:divsChild>
                <w:div w:id="1883128955">
                  <w:marLeft w:val="0"/>
                  <w:marRight w:val="0"/>
                  <w:marTop w:val="0"/>
                  <w:marBottom w:val="0"/>
                  <w:divBdr>
                    <w:top w:val="none" w:sz="0" w:space="0" w:color="auto"/>
                    <w:left w:val="none" w:sz="0" w:space="0" w:color="auto"/>
                    <w:bottom w:val="none" w:sz="0" w:space="0" w:color="auto"/>
                    <w:right w:val="none" w:sz="0" w:space="0" w:color="auto"/>
                  </w:divBdr>
                  <w:divsChild>
                    <w:div w:id="55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166">
              <w:marLeft w:val="0"/>
              <w:marRight w:val="0"/>
              <w:marTop w:val="0"/>
              <w:marBottom w:val="125"/>
              <w:divBdr>
                <w:top w:val="none" w:sz="0" w:space="0" w:color="auto"/>
                <w:left w:val="none" w:sz="0" w:space="0" w:color="auto"/>
                <w:bottom w:val="none" w:sz="0" w:space="0" w:color="auto"/>
                <w:right w:val="none" w:sz="0" w:space="0" w:color="auto"/>
              </w:divBdr>
              <w:divsChild>
                <w:div w:id="762069948">
                  <w:marLeft w:val="0"/>
                  <w:marRight w:val="0"/>
                  <w:marTop w:val="0"/>
                  <w:marBottom w:val="0"/>
                  <w:divBdr>
                    <w:top w:val="none" w:sz="0" w:space="0" w:color="auto"/>
                    <w:left w:val="none" w:sz="0" w:space="0" w:color="auto"/>
                    <w:bottom w:val="none" w:sz="0" w:space="0" w:color="auto"/>
                    <w:right w:val="none" w:sz="0" w:space="0" w:color="auto"/>
                  </w:divBdr>
                  <w:divsChild>
                    <w:div w:id="121800767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40439894">
              <w:marLeft w:val="0"/>
              <w:marRight w:val="0"/>
              <w:marTop w:val="0"/>
              <w:marBottom w:val="125"/>
              <w:divBdr>
                <w:top w:val="none" w:sz="0" w:space="0" w:color="auto"/>
                <w:left w:val="none" w:sz="0" w:space="0" w:color="auto"/>
                <w:bottom w:val="none" w:sz="0" w:space="0" w:color="auto"/>
                <w:right w:val="none" w:sz="0" w:space="0" w:color="auto"/>
              </w:divBdr>
              <w:divsChild>
                <w:div w:id="1647122073">
                  <w:marLeft w:val="0"/>
                  <w:marRight w:val="0"/>
                  <w:marTop w:val="0"/>
                  <w:marBottom w:val="0"/>
                  <w:divBdr>
                    <w:top w:val="none" w:sz="0" w:space="0" w:color="auto"/>
                    <w:left w:val="none" w:sz="0" w:space="0" w:color="auto"/>
                    <w:bottom w:val="none" w:sz="0" w:space="0" w:color="auto"/>
                    <w:right w:val="none" w:sz="0" w:space="0" w:color="auto"/>
                  </w:divBdr>
                  <w:divsChild>
                    <w:div w:id="16844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7431">
              <w:marLeft w:val="0"/>
              <w:marRight w:val="0"/>
              <w:marTop w:val="0"/>
              <w:marBottom w:val="125"/>
              <w:divBdr>
                <w:top w:val="none" w:sz="0" w:space="0" w:color="auto"/>
                <w:left w:val="none" w:sz="0" w:space="0" w:color="auto"/>
                <w:bottom w:val="none" w:sz="0" w:space="0" w:color="auto"/>
                <w:right w:val="none" w:sz="0" w:space="0" w:color="auto"/>
              </w:divBdr>
              <w:divsChild>
                <w:div w:id="1856963723">
                  <w:marLeft w:val="0"/>
                  <w:marRight w:val="0"/>
                  <w:marTop w:val="0"/>
                  <w:marBottom w:val="0"/>
                  <w:divBdr>
                    <w:top w:val="none" w:sz="0" w:space="0" w:color="auto"/>
                    <w:left w:val="none" w:sz="0" w:space="0" w:color="auto"/>
                    <w:bottom w:val="none" w:sz="0" w:space="0" w:color="auto"/>
                    <w:right w:val="none" w:sz="0" w:space="0" w:color="auto"/>
                  </w:divBdr>
                  <w:divsChild>
                    <w:div w:id="10856897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07414587">
              <w:marLeft w:val="0"/>
              <w:marRight w:val="0"/>
              <w:marTop w:val="0"/>
              <w:marBottom w:val="125"/>
              <w:divBdr>
                <w:top w:val="none" w:sz="0" w:space="0" w:color="auto"/>
                <w:left w:val="none" w:sz="0" w:space="0" w:color="auto"/>
                <w:bottom w:val="none" w:sz="0" w:space="0" w:color="auto"/>
                <w:right w:val="none" w:sz="0" w:space="0" w:color="auto"/>
              </w:divBdr>
              <w:divsChild>
                <w:div w:id="909733163">
                  <w:marLeft w:val="0"/>
                  <w:marRight w:val="0"/>
                  <w:marTop w:val="0"/>
                  <w:marBottom w:val="0"/>
                  <w:divBdr>
                    <w:top w:val="none" w:sz="0" w:space="0" w:color="auto"/>
                    <w:left w:val="none" w:sz="0" w:space="0" w:color="auto"/>
                    <w:bottom w:val="none" w:sz="0" w:space="0" w:color="auto"/>
                    <w:right w:val="none" w:sz="0" w:space="0" w:color="auto"/>
                  </w:divBdr>
                  <w:divsChild>
                    <w:div w:id="19407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3376">
              <w:marLeft w:val="0"/>
              <w:marRight w:val="0"/>
              <w:marTop w:val="0"/>
              <w:marBottom w:val="125"/>
              <w:divBdr>
                <w:top w:val="none" w:sz="0" w:space="0" w:color="auto"/>
                <w:left w:val="none" w:sz="0" w:space="0" w:color="auto"/>
                <w:bottom w:val="none" w:sz="0" w:space="0" w:color="auto"/>
                <w:right w:val="none" w:sz="0" w:space="0" w:color="auto"/>
              </w:divBdr>
              <w:divsChild>
                <w:div w:id="1047340826">
                  <w:marLeft w:val="0"/>
                  <w:marRight w:val="0"/>
                  <w:marTop w:val="0"/>
                  <w:marBottom w:val="0"/>
                  <w:divBdr>
                    <w:top w:val="none" w:sz="0" w:space="0" w:color="auto"/>
                    <w:left w:val="none" w:sz="0" w:space="0" w:color="auto"/>
                    <w:bottom w:val="none" w:sz="0" w:space="0" w:color="auto"/>
                    <w:right w:val="none" w:sz="0" w:space="0" w:color="auto"/>
                  </w:divBdr>
                  <w:divsChild>
                    <w:div w:id="178226419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42317238">
              <w:marLeft w:val="0"/>
              <w:marRight w:val="0"/>
              <w:marTop w:val="0"/>
              <w:marBottom w:val="125"/>
              <w:divBdr>
                <w:top w:val="none" w:sz="0" w:space="0" w:color="auto"/>
                <w:left w:val="none" w:sz="0" w:space="0" w:color="auto"/>
                <w:bottom w:val="none" w:sz="0" w:space="0" w:color="auto"/>
                <w:right w:val="none" w:sz="0" w:space="0" w:color="auto"/>
              </w:divBdr>
              <w:divsChild>
                <w:div w:id="1818452069">
                  <w:marLeft w:val="0"/>
                  <w:marRight w:val="0"/>
                  <w:marTop w:val="0"/>
                  <w:marBottom w:val="0"/>
                  <w:divBdr>
                    <w:top w:val="none" w:sz="0" w:space="0" w:color="auto"/>
                    <w:left w:val="none" w:sz="0" w:space="0" w:color="auto"/>
                    <w:bottom w:val="none" w:sz="0" w:space="0" w:color="auto"/>
                    <w:right w:val="none" w:sz="0" w:space="0" w:color="auto"/>
                  </w:divBdr>
                  <w:divsChild>
                    <w:div w:id="517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618">
              <w:marLeft w:val="0"/>
              <w:marRight w:val="0"/>
              <w:marTop w:val="0"/>
              <w:marBottom w:val="125"/>
              <w:divBdr>
                <w:top w:val="none" w:sz="0" w:space="0" w:color="auto"/>
                <w:left w:val="none" w:sz="0" w:space="0" w:color="auto"/>
                <w:bottom w:val="none" w:sz="0" w:space="0" w:color="auto"/>
                <w:right w:val="none" w:sz="0" w:space="0" w:color="auto"/>
              </w:divBdr>
              <w:divsChild>
                <w:div w:id="1651250367">
                  <w:marLeft w:val="0"/>
                  <w:marRight w:val="0"/>
                  <w:marTop w:val="0"/>
                  <w:marBottom w:val="0"/>
                  <w:divBdr>
                    <w:top w:val="none" w:sz="0" w:space="0" w:color="auto"/>
                    <w:left w:val="none" w:sz="0" w:space="0" w:color="auto"/>
                    <w:bottom w:val="none" w:sz="0" w:space="0" w:color="auto"/>
                    <w:right w:val="none" w:sz="0" w:space="0" w:color="auto"/>
                  </w:divBdr>
                  <w:divsChild>
                    <w:div w:id="13395002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49805612">
              <w:marLeft w:val="0"/>
              <w:marRight w:val="0"/>
              <w:marTop w:val="0"/>
              <w:marBottom w:val="125"/>
              <w:divBdr>
                <w:top w:val="none" w:sz="0" w:space="0" w:color="auto"/>
                <w:left w:val="none" w:sz="0" w:space="0" w:color="auto"/>
                <w:bottom w:val="none" w:sz="0" w:space="0" w:color="auto"/>
                <w:right w:val="none" w:sz="0" w:space="0" w:color="auto"/>
              </w:divBdr>
              <w:divsChild>
                <w:div w:id="1848904675">
                  <w:marLeft w:val="0"/>
                  <w:marRight w:val="0"/>
                  <w:marTop w:val="0"/>
                  <w:marBottom w:val="0"/>
                  <w:divBdr>
                    <w:top w:val="none" w:sz="0" w:space="0" w:color="auto"/>
                    <w:left w:val="none" w:sz="0" w:space="0" w:color="auto"/>
                    <w:bottom w:val="none" w:sz="0" w:space="0" w:color="auto"/>
                    <w:right w:val="none" w:sz="0" w:space="0" w:color="auto"/>
                  </w:divBdr>
                  <w:divsChild>
                    <w:div w:id="13280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505">
              <w:marLeft w:val="0"/>
              <w:marRight w:val="0"/>
              <w:marTop w:val="0"/>
              <w:marBottom w:val="125"/>
              <w:divBdr>
                <w:top w:val="none" w:sz="0" w:space="0" w:color="auto"/>
                <w:left w:val="none" w:sz="0" w:space="0" w:color="auto"/>
                <w:bottom w:val="none" w:sz="0" w:space="0" w:color="auto"/>
                <w:right w:val="none" w:sz="0" w:space="0" w:color="auto"/>
              </w:divBdr>
              <w:divsChild>
                <w:div w:id="684481320">
                  <w:marLeft w:val="0"/>
                  <w:marRight w:val="0"/>
                  <w:marTop w:val="0"/>
                  <w:marBottom w:val="0"/>
                  <w:divBdr>
                    <w:top w:val="none" w:sz="0" w:space="0" w:color="auto"/>
                    <w:left w:val="none" w:sz="0" w:space="0" w:color="auto"/>
                    <w:bottom w:val="none" w:sz="0" w:space="0" w:color="auto"/>
                    <w:right w:val="none" w:sz="0" w:space="0" w:color="auto"/>
                  </w:divBdr>
                  <w:divsChild>
                    <w:div w:id="17407147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28814912">
              <w:marLeft w:val="0"/>
              <w:marRight w:val="0"/>
              <w:marTop w:val="0"/>
              <w:marBottom w:val="125"/>
              <w:divBdr>
                <w:top w:val="none" w:sz="0" w:space="0" w:color="auto"/>
                <w:left w:val="none" w:sz="0" w:space="0" w:color="auto"/>
                <w:bottom w:val="none" w:sz="0" w:space="0" w:color="auto"/>
                <w:right w:val="none" w:sz="0" w:space="0" w:color="auto"/>
              </w:divBdr>
              <w:divsChild>
                <w:div w:id="1681081832">
                  <w:marLeft w:val="0"/>
                  <w:marRight w:val="0"/>
                  <w:marTop w:val="0"/>
                  <w:marBottom w:val="0"/>
                  <w:divBdr>
                    <w:top w:val="none" w:sz="0" w:space="0" w:color="auto"/>
                    <w:left w:val="none" w:sz="0" w:space="0" w:color="auto"/>
                    <w:bottom w:val="none" w:sz="0" w:space="0" w:color="auto"/>
                    <w:right w:val="none" w:sz="0" w:space="0" w:color="auto"/>
                  </w:divBdr>
                  <w:divsChild>
                    <w:div w:id="12107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1460">
              <w:marLeft w:val="0"/>
              <w:marRight w:val="0"/>
              <w:marTop w:val="0"/>
              <w:marBottom w:val="125"/>
              <w:divBdr>
                <w:top w:val="none" w:sz="0" w:space="0" w:color="auto"/>
                <w:left w:val="none" w:sz="0" w:space="0" w:color="auto"/>
                <w:bottom w:val="none" w:sz="0" w:space="0" w:color="auto"/>
                <w:right w:val="none" w:sz="0" w:space="0" w:color="auto"/>
              </w:divBdr>
              <w:divsChild>
                <w:div w:id="494301133">
                  <w:marLeft w:val="0"/>
                  <w:marRight w:val="0"/>
                  <w:marTop w:val="0"/>
                  <w:marBottom w:val="0"/>
                  <w:divBdr>
                    <w:top w:val="none" w:sz="0" w:space="0" w:color="auto"/>
                    <w:left w:val="none" w:sz="0" w:space="0" w:color="auto"/>
                    <w:bottom w:val="none" w:sz="0" w:space="0" w:color="auto"/>
                    <w:right w:val="none" w:sz="0" w:space="0" w:color="auto"/>
                  </w:divBdr>
                  <w:divsChild>
                    <w:div w:id="130123111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3668183">
              <w:marLeft w:val="0"/>
              <w:marRight w:val="0"/>
              <w:marTop w:val="0"/>
              <w:marBottom w:val="125"/>
              <w:divBdr>
                <w:top w:val="none" w:sz="0" w:space="0" w:color="auto"/>
                <w:left w:val="none" w:sz="0" w:space="0" w:color="auto"/>
                <w:bottom w:val="none" w:sz="0" w:space="0" w:color="auto"/>
                <w:right w:val="none" w:sz="0" w:space="0" w:color="auto"/>
              </w:divBdr>
              <w:divsChild>
                <w:div w:id="975374731">
                  <w:marLeft w:val="0"/>
                  <w:marRight w:val="0"/>
                  <w:marTop w:val="0"/>
                  <w:marBottom w:val="0"/>
                  <w:divBdr>
                    <w:top w:val="none" w:sz="0" w:space="0" w:color="auto"/>
                    <w:left w:val="none" w:sz="0" w:space="0" w:color="auto"/>
                    <w:bottom w:val="none" w:sz="0" w:space="0" w:color="auto"/>
                    <w:right w:val="none" w:sz="0" w:space="0" w:color="auto"/>
                  </w:divBdr>
                  <w:divsChild>
                    <w:div w:id="21214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149">
              <w:marLeft w:val="0"/>
              <w:marRight w:val="0"/>
              <w:marTop w:val="0"/>
              <w:marBottom w:val="125"/>
              <w:divBdr>
                <w:top w:val="none" w:sz="0" w:space="0" w:color="auto"/>
                <w:left w:val="none" w:sz="0" w:space="0" w:color="auto"/>
                <w:bottom w:val="none" w:sz="0" w:space="0" w:color="auto"/>
                <w:right w:val="none" w:sz="0" w:space="0" w:color="auto"/>
              </w:divBdr>
              <w:divsChild>
                <w:div w:id="1538008962">
                  <w:marLeft w:val="0"/>
                  <w:marRight w:val="0"/>
                  <w:marTop w:val="0"/>
                  <w:marBottom w:val="0"/>
                  <w:divBdr>
                    <w:top w:val="none" w:sz="0" w:space="0" w:color="auto"/>
                    <w:left w:val="none" w:sz="0" w:space="0" w:color="auto"/>
                    <w:bottom w:val="none" w:sz="0" w:space="0" w:color="auto"/>
                    <w:right w:val="none" w:sz="0" w:space="0" w:color="auto"/>
                  </w:divBdr>
                  <w:divsChild>
                    <w:div w:id="1584949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58646839">
              <w:marLeft w:val="0"/>
              <w:marRight w:val="0"/>
              <w:marTop w:val="0"/>
              <w:marBottom w:val="125"/>
              <w:divBdr>
                <w:top w:val="none" w:sz="0" w:space="0" w:color="auto"/>
                <w:left w:val="none" w:sz="0" w:space="0" w:color="auto"/>
                <w:bottom w:val="none" w:sz="0" w:space="0" w:color="auto"/>
                <w:right w:val="none" w:sz="0" w:space="0" w:color="auto"/>
              </w:divBdr>
              <w:divsChild>
                <w:div w:id="2133597647">
                  <w:marLeft w:val="0"/>
                  <w:marRight w:val="0"/>
                  <w:marTop w:val="0"/>
                  <w:marBottom w:val="0"/>
                  <w:divBdr>
                    <w:top w:val="none" w:sz="0" w:space="0" w:color="auto"/>
                    <w:left w:val="none" w:sz="0" w:space="0" w:color="auto"/>
                    <w:bottom w:val="none" w:sz="0" w:space="0" w:color="auto"/>
                    <w:right w:val="none" w:sz="0" w:space="0" w:color="auto"/>
                  </w:divBdr>
                  <w:divsChild>
                    <w:div w:id="8876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5263">
              <w:marLeft w:val="0"/>
              <w:marRight w:val="0"/>
              <w:marTop w:val="0"/>
              <w:marBottom w:val="125"/>
              <w:divBdr>
                <w:top w:val="none" w:sz="0" w:space="0" w:color="auto"/>
                <w:left w:val="none" w:sz="0" w:space="0" w:color="auto"/>
                <w:bottom w:val="none" w:sz="0" w:space="0" w:color="auto"/>
                <w:right w:val="none" w:sz="0" w:space="0" w:color="auto"/>
              </w:divBdr>
              <w:divsChild>
                <w:div w:id="1625889690">
                  <w:marLeft w:val="0"/>
                  <w:marRight w:val="0"/>
                  <w:marTop w:val="0"/>
                  <w:marBottom w:val="0"/>
                  <w:divBdr>
                    <w:top w:val="none" w:sz="0" w:space="0" w:color="auto"/>
                    <w:left w:val="none" w:sz="0" w:space="0" w:color="auto"/>
                    <w:bottom w:val="none" w:sz="0" w:space="0" w:color="auto"/>
                    <w:right w:val="none" w:sz="0" w:space="0" w:color="auto"/>
                  </w:divBdr>
                  <w:divsChild>
                    <w:div w:id="833689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28324">
              <w:marLeft w:val="0"/>
              <w:marRight w:val="0"/>
              <w:marTop w:val="0"/>
              <w:marBottom w:val="125"/>
              <w:divBdr>
                <w:top w:val="none" w:sz="0" w:space="0" w:color="auto"/>
                <w:left w:val="none" w:sz="0" w:space="0" w:color="auto"/>
                <w:bottom w:val="none" w:sz="0" w:space="0" w:color="auto"/>
                <w:right w:val="none" w:sz="0" w:space="0" w:color="auto"/>
              </w:divBdr>
              <w:divsChild>
                <w:div w:id="1984693599">
                  <w:marLeft w:val="0"/>
                  <w:marRight w:val="0"/>
                  <w:marTop w:val="0"/>
                  <w:marBottom w:val="0"/>
                  <w:divBdr>
                    <w:top w:val="none" w:sz="0" w:space="0" w:color="auto"/>
                    <w:left w:val="none" w:sz="0" w:space="0" w:color="auto"/>
                    <w:bottom w:val="none" w:sz="0" w:space="0" w:color="auto"/>
                    <w:right w:val="none" w:sz="0" w:space="0" w:color="auto"/>
                  </w:divBdr>
                  <w:divsChild>
                    <w:div w:id="2146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085701">
      <w:bodyDiv w:val="1"/>
      <w:marLeft w:val="0"/>
      <w:marRight w:val="0"/>
      <w:marTop w:val="0"/>
      <w:marBottom w:val="0"/>
      <w:divBdr>
        <w:top w:val="none" w:sz="0" w:space="0" w:color="auto"/>
        <w:left w:val="none" w:sz="0" w:space="0" w:color="auto"/>
        <w:bottom w:val="none" w:sz="0" w:space="0" w:color="auto"/>
        <w:right w:val="none" w:sz="0" w:space="0" w:color="auto"/>
      </w:divBdr>
      <w:divsChild>
        <w:div w:id="2134706323">
          <w:marLeft w:val="0"/>
          <w:marRight w:val="0"/>
          <w:marTop w:val="0"/>
          <w:marBottom w:val="0"/>
          <w:divBdr>
            <w:top w:val="none" w:sz="0" w:space="0" w:color="auto"/>
            <w:left w:val="none" w:sz="0" w:space="0" w:color="auto"/>
            <w:bottom w:val="none" w:sz="0" w:space="0" w:color="auto"/>
            <w:right w:val="none" w:sz="0" w:space="0" w:color="auto"/>
          </w:divBdr>
          <w:divsChild>
            <w:div w:id="343940714">
              <w:marLeft w:val="0"/>
              <w:marRight w:val="0"/>
              <w:marTop w:val="0"/>
              <w:marBottom w:val="125"/>
              <w:divBdr>
                <w:top w:val="none" w:sz="0" w:space="0" w:color="auto"/>
                <w:left w:val="none" w:sz="0" w:space="0" w:color="auto"/>
                <w:bottom w:val="none" w:sz="0" w:space="0" w:color="auto"/>
                <w:right w:val="none" w:sz="0" w:space="0" w:color="auto"/>
              </w:divBdr>
              <w:divsChild>
                <w:div w:id="550045654">
                  <w:marLeft w:val="0"/>
                  <w:marRight w:val="0"/>
                  <w:marTop w:val="0"/>
                  <w:marBottom w:val="0"/>
                  <w:divBdr>
                    <w:top w:val="none" w:sz="0" w:space="0" w:color="auto"/>
                    <w:left w:val="none" w:sz="0" w:space="0" w:color="auto"/>
                    <w:bottom w:val="none" w:sz="0" w:space="0" w:color="auto"/>
                    <w:right w:val="none" w:sz="0" w:space="0" w:color="auto"/>
                  </w:divBdr>
                  <w:divsChild>
                    <w:div w:id="31916381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66419960">
              <w:marLeft w:val="0"/>
              <w:marRight w:val="0"/>
              <w:marTop w:val="0"/>
              <w:marBottom w:val="0"/>
              <w:divBdr>
                <w:top w:val="none" w:sz="0" w:space="0" w:color="auto"/>
                <w:left w:val="none" w:sz="0" w:space="0" w:color="auto"/>
                <w:bottom w:val="none" w:sz="0" w:space="0" w:color="auto"/>
                <w:right w:val="none" w:sz="0" w:space="0" w:color="auto"/>
              </w:divBdr>
              <w:divsChild>
                <w:div w:id="532306200">
                  <w:marLeft w:val="0"/>
                  <w:marRight w:val="0"/>
                  <w:marTop w:val="0"/>
                  <w:marBottom w:val="125"/>
                  <w:divBdr>
                    <w:top w:val="none" w:sz="0" w:space="0" w:color="auto"/>
                    <w:left w:val="none" w:sz="0" w:space="0" w:color="auto"/>
                    <w:bottom w:val="none" w:sz="0" w:space="0" w:color="auto"/>
                    <w:right w:val="none" w:sz="0" w:space="0" w:color="auto"/>
                  </w:divBdr>
                </w:div>
                <w:div w:id="292490702">
                  <w:marLeft w:val="0"/>
                  <w:marRight w:val="0"/>
                  <w:marTop w:val="0"/>
                  <w:marBottom w:val="0"/>
                  <w:divBdr>
                    <w:top w:val="none" w:sz="0" w:space="0" w:color="auto"/>
                    <w:left w:val="none" w:sz="0" w:space="0" w:color="auto"/>
                    <w:bottom w:val="none" w:sz="0" w:space="0" w:color="auto"/>
                    <w:right w:val="none" w:sz="0" w:space="0" w:color="auto"/>
                  </w:divBdr>
                  <w:divsChild>
                    <w:div w:id="497577415">
                      <w:marLeft w:val="0"/>
                      <w:marRight w:val="0"/>
                      <w:marTop w:val="0"/>
                      <w:marBottom w:val="125"/>
                      <w:divBdr>
                        <w:top w:val="none" w:sz="0" w:space="0" w:color="auto"/>
                        <w:left w:val="none" w:sz="0" w:space="0" w:color="auto"/>
                        <w:bottom w:val="none" w:sz="0" w:space="0" w:color="auto"/>
                        <w:right w:val="none" w:sz="0" w:space="0" w:color="auto"/>
                      </w:divBdr>
                    </w:div>
                    <w:div w:id="138570610">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2085758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help/matlab/ref/table.html" TargetMode="External"/><Relationship Id="rId13" Type="http://schemas.openxmlformats.org/officeDocument/2006/relationships/hyperlink" Target="https://in.mathworks.com/help/simbio/ug/importing-data-supported-files-and-data-types.html" TargetMode="External"/><Relationship Id="rId18" Type="http://schemas.openxmlformats.org/officeDocument/2006/relationships/hyperlink" Target="https://in.mathworks.com/help/matlab/import_export/import-images-audio-and-video-using-import-wizard.html" TargetMode="External"/><Relationship Id="rId26" Type="http://schemas.openxmlformats.org/officeDocument/2006/relationships/hyperlink" Target="https://www.theverge.com/2018/9/28/17874768/california-iot-smart-device-cybersecurity-bill-sb-327-signed-law" TargetMode="External"/><Relationship Id="rId3" Type="http://schemas.openxmlformats.org/officeDocument/2006/relationships/settings" Target="settings.xml"/><Relationship Id="rId21" Type="http://schemas.openxmlformats.org/officeDocument/2006/relationships/hyperlink" Target="https://www.computerworld.com/article/2487452/target-attack-shows-danger-of-remotely-accessible-hvac-systems.html" TargetMode="External"/><Relationship Id="rId7" Type="http://schemas.openxmlformats.org/officeDocument/2006/relationships/image" Target="media/image1.png"/><Relationship Id="rId12" Type="http://schemas.openxmlformats.org/officeDocument/2006/relationships/hyperlink" Target="https://in.mathworks.com/help/simbio/ug/importing-data-supported-files-and-data-types.html" TargetMode="External"/><Relationship Id="rId17" Type="http://schemas.openxmlformats.org/officeDocument/2006/relationships/hyperlink" Target="https://in.mathworks.com/help/matlab/import_export/recommended-methods-for-importing-data.html" TargetMode="External"/><Relationship Id="rId25" Type="http://schemas.openxmlformats.org/officeDocument/2006/relationships/hyperlink" Target="https://www.sternumiot.com/fda-compliance" TargetMode="External"/><Relationship Id="rId2" Type="http://schemas.openxmlformats.org/officeDocument/2006/relationships/styles" Target="styles.xml"/><Relationship Id="rId16" Type="http://schemas.openxmlformats.org/officeDocument/2006/relationships/hyperlink" Target="https://in.mathworks.com/help/simbio/ug/creating-pharmacokinetic-models.html"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mathworks.com/help/simbio/ug/importing-data.html" TargetMode="External"/><Relationship Id="rId24" Type="http://schemas.openxmlformats.org/officeDocument/2006/relationships/hyperlink" Target="https://www.sternumiot.com/" TargetMode="External"/><Relationship Id="rId5" Type="http://schemas.openxmlformats.org/officeDocument/2006/relationships/footnotes" Target="footnotes.xml"/><Relationship Id="rId15" Type="http://schemas.openxmlformats.org/officeDocument/2006/relationships/hyperlink" Target="https://in.mathworks.com/help/simbio/ref/sbionmfiledef.html" TargetMode="External"/><Relationship Id="rId23" Type="http://schemas.openxmlformats.org/officeDocument/2006/relationships/hyperlink" Target="https://www.wired.com/story/vxworks-vulnerabilities-urgent11/" TargetMode="External"/><Relationship Id="rId28" Type="http://schemas.openxmlformats.org/officeDocument/2006/relationships/theme" Target="theme/theme1.xml"/><Relationship Id="rId10" Type="http://schemas.openxmlformats.org/officeDocument/2006/relationships/hyperlink" Target="https://in.mathworks.com/help/simbio/ref/groupeddata.html" TargetMode="External"/><Relationship Id="rId19" Type="http://schemas.openxmlformats.org/officeDocument/2006/relationships/hyperlink" Target="https://in.mathworks.com/help/matlab/math/array-indexing.html" TargetMode="External"/><Relationship Id="rId4" Type="http://schemas.openxmlformats.org/officeDocument/2006/relationships/webSettings" Target="webSettings.xml"/><Relationship Id="rId9" Type="http://schemas.openxmlformats.org/officeDocument/2006/relationships/hyperlink" Target="https://in.mathworks.com/help/matlab/ref/readtable.html" TargetMode="External"/><Relationship Id="rId14" Type="http://schemas.openxmlformats.org/officeDocument/2006/relationships/hyperlink" Target="https://in.mathworks.com/help/simbio/ug/pharmacokinetic-modeling-functionality.html" TargetMode="External"/><Relationship Id="rId22" Type="http://schemas.openxmlformats.org/officeDocument/2006/relationships/hyperlink" Target="https://www.sternumiot.com/blog/2019/4/8/is-encryption-enough-for-security-part-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2684</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Russel</cp:lastModifiedBy>
  <cp:revision>2</cp:revision>
  <dcterms:created xsi:type="dcterms:W3CDTF">2020-07-09T03:08:00Z</dcterms:created>
  <dcterms:modified xsi:type="dcterms:W3CDTF">2020-07-09T03:08:00Z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2013</vt:lpwstr>
  </property>
  <property fmtid="{D5CDD505-2E9C-101B-9397-08002B2CF9AE}" pid="4" name="LastSaved">
    <vt:filetime>2020-06-30T00:00:00Z</vt:filetime>
  </property>
</Properties>
</file>