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71"/>
        <w:gridCol w:w="1334"/>
        <w:gridCol w:w="35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IIRS Outreach </w:t>
            </w:r>
            <w:proofErr w:type="spellStart"/>
            <w:r>
              <w:rPr>
                <w:b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Satellite Photogrammetry and its Applications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54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54C3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05A5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CC65EB" wp14:editId="7E6A594D">
                  <wp:extent cx="6296025" cy="2943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05A5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861C65" wp14:editId="1A449CAA">
                  <wp:extent cx="6276975" cy="341122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05A5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8041760" wp14:editId="2D1495A8">
                  <wp:extent cx="6267450" cy="34112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05A5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8E31B57" wp14:editId="05675135">
                  <wp:extent cx="6276975" cy="341122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2351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3D21197" wp14:editId="1C5BFA9D">
                  <wp:extent cx="3600450" cy="533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518" w:rsidRDefault="0012351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D9D9575" wp14:editId="306AD24E">
                  <wp:extent cx="3476625" cy="54292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sectPr w:rsidR="00584C2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223C1"/>
    <w:rsid w:val="00123518"/>
    <w:rsid w:val="00313B93"/>
    <w:rsid w:val="00355D11"/>
    <w:rsid w:val="004C531E"/>
    <w:rsid w:val="00584C28"/>
    <w:rsid w:val="005D4939"/>
    <w:rsid w:val="007040C9"/>
    <w:rsid w:val="007C4617"/>
    <w:rsid w:val="00AB605A"/>
    <w:rsid w:val="00B54C38"/>
    <w:rsid w:val="00D05A53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2020-07-03T12:31:00Z</dcterms:modified>
</cp:coreProperties>
</file>