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3439"/>
        <w:gridCol w:w="1260"/>
        <w:gridCol w:w="3427"/>
      </w:tblGrid>
      <w:tr w:rsidR="00245610" w:rsidTr="00987DDB">
        <w:trPr>
          <w:trHeight w:val="441"/>
        </w:trPr>
        <w:tc>
          <w:tcPr>
            <w:tcW w:w="9991" w:type="dxa"/>
            <w:gridSpan w:val="4"/>
          </w:tcPr>
          <w:p w:rsidR="00245610" w:rsidRDefault="00245610" w:rsidP="00987DDB">
            <w:pPr>
              <w:pStyle w:val="TableParagraph"/>
              <w:spacing w:before="78"/>
              <w:ind w:left="2683" w:right="2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ISE CERTIFICATION COURSE DETAILS</w:t>
            </w:r>
          </w:p>
        </w:tc>
      </w:tr>
      <w:tr w:rsidR="00245610" w:rsidTr="00987DDB">
        <w:trPr>
          <w:trHeight w:val="330"/>
        </w:trPr>
        <w:tc>
          <w:tcPr>
            <w:tcW w:w="1865" w:type="dxa"/>
          </w:tcPr>
          <w:p w:rsidR="00245610" w:rsidRDefault="00245610" w:rsidP="00987DDB">
            <w:pPr>
              <w:pStyle w:val="TableParagraph"/>
              <w:spacing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ANUSHA</w:t>
            </w:r>
          </w:p>
        </w:tc>
        <w:tc>
          <w:tcPr>
            <w:tcW w:w="1260" w:type="dxa"/>
          </w:tcPr>
          <w:p w:rsidR="00245610" w:rsidRDefault="00245610" w:rsidP="00987DDB">
            <w:pPr>
              <w:pStyle w:val="TableParagraph"/>
              <w:spacing w:before="4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USN:</w:t>
            </w:r>
          </w:p>
        </w:tc>
        <w:tc>
          <w:tcPr>
            <w:tcW w:w="3427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4AL16IS006</w:t>
            </w:r>
          </w:p>
        </w:tc>
      </w:tr>
      <w:tr w:rsidR="00245610" w:rsidTr="00987DDB">
        <w:trPr>
          <w:trHeight w:val="369"/>
        </w:trPr>
        <w:tc>
          <w:tcPr>
            <w:tcW w:w="1865" w:type="dxa"/>
          </w:tcPr>
          <w:p w:rsidR="00245610" w:rsidRDefault="00245610" w:rsidP="00987DDB">
            <w:pPr>
              <w:pStyle w:val="TableParagraph"/>
              <w:spacing w:before="6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3439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60" w:type="dxa"/>
          </w:tcPr>
          <w:p w:rsidR="00245610" w:rsidRDefault="00245610" w:rsidP="00987DDB">
            <w:pPr>
              <w:pStyle w:val="TableParagraph"/>
              <w:spacing w:before="67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MENTOR:</w:t>
            </w:r>
          </w:p>
        </w:tc>
        <w:tc>
          <w:tcPr>
            <w:tcW w:w="3427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 SUDHARSHAN K</w:t>
            </w:r>
          </w:p>
        </w:tc>
      </w:tr>
      <w:tr w:rsidR="00245610" w:rsidTr="00987DDB">
        <w:trPr>
          <w:trHeight w:val="458"/>
        </w:trPr>
        <w:tc>
          <w:tcPr>
            <w:tcW w:w="1865" w:type="dxa"/>
          </w:tcPr>
          <w:p w:rsidR="00245610" w:rsidRDefault="00245610" w:rsidP="00987DDB">
            <w:pPr>
              <w:pStyle w:val="TableParagraph"/>
              <w:spacing w:before="2" w:line="228" w:lineRule="exact"/>
              <w:ind w:left="107" w:right="1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COURSE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3439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Deep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 in python and R</w:t>
            </w:r>
          </w:p>
        </w:tc>
        <w:tc>
          <w:tcPr>
            <w:tcW w:w="1260" w:type="dxa"/>
          </w:tcPr>
          <w:p w:rsidR="00245610" w:rsidRDefault="00245610" w:rsidP="00987DDB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27" w:type="dxa"/>
          </w:tcPr>
          <w:p w:rsidR="00245610" w:rsidRDefault="00245610" w:rsidP="00987D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>/05/2020</w:t>
            </w:r>
          </w:p>
        </w:tc>
      </w:tr>
      <w:tr w:rsidR="00245610" w:rsidTr="00987DDB">
        <w:trPr>
          <w:trHeight w:val="5194"/>
        </w:trPr>
        <w:tc>
          <w:tcPr>
            <w:tcW w:w="9991" w:type="dxa"/>
            <w:gridSpan w:val="4"/>
            <w:tcBorders>
              <w:bottom w:val="single" w:sz="4" w:space="0" w:color="000000"/>
            </w:tcBorders>
          </w:tcPr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SCREENSHOT:</w:t>
            </w: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6888A268" wp14:editId="34632BEA">
                  <wp:extent cx="6337935" cy="35636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35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610" w:rsidTr="00987DDB">
        <w:trPr>
          <w:trHeight w:val="5750"/>
        </w:trPr>
        <w:tc>
          <w:tcPr>
            <w:tcW w:w="9991" w:type="dxa"/>
            <w:gridSpan w:val="4"/>
            <w:tcBorders>
              <w:bottom w:val="single" w:sz="4" w:space="0" w:color="auto"/>
            </w:tcBorders>
          </w:tcPr>
          <w:p w:rsidR="00245610" w:rsidRDefault="00245610" w:rsidP="00987DD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</w:p>
          <w:p w:rsidR="00245610" w:rsidRDefault="00245610" w:rsidP="00987DDB">
            <w:pPr>
              <w:pStyle w:val="TableParagraph"/>
              <w:spacing w:line="480" w:lineRule="auto"/>
              <w:ind w:left="107" w:right="6590"/>
              <w:rPr>
                <w:b/>
              </w:rPr>
            </w:pPr>
            <w:r>
              <w:rPr>
                <w:b/>
              </w:rPr>
              <w:t xml:space="preserve">BRIEF REPORT: (POINT-WISE) </w:t>
            </w:r>
          </w:p>
          <w:p w:rsidR="00245610" w:rsidRDefault="00245610" w:rsidP="00987DDB">
            <w:pPr>
              <w:pStyle w:val="TableParagraph"/>
              <w:spacing w:before="9"/>
              <w:rPr>
                <w:sz w:val="21"/>
              </w:rPr>
            </w:pPr>
          </w:p>
          <w:p w:rsidR="00245610" w:rsidRDefault="00245610" w:rsidP="00245610">
            <w:pPr>
              <w:pStyle w:val="TableParagraph"/>
              <w:spacing w:before="1"/>
              <w:ind w:left="107"/>
              <w:jc w:val="both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b/>
              </w:rPr>
              <w:t>1</w:t>
            </w:r>
            <w:r w:rsidRPr="002F2C06">
              <w:rPr>
                <w:b/>
              </w:rPr>
              <w:t xml:space="preserve">). </w:t>
            </w:r>
            <w:r>
              <w:rPr>
                <w:b/>
                <w:sz w:val="23"/>
                <w:szCs w:val="23"/>
                <w:shd w:val="clear" w:color="auto" w:fill="FFFFFF"/>
              </w:rPr>
              <w:t xml:space="preserve">Python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dataset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for classification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problem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that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how the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datasets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are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classified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datasets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splitted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into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testing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and training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dataset.Python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-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Normalization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of test-train 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splits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and R-</w:t>
            </w:r>
            <w:proofErr w:type="spellStart"/>
            <w:r>
              <w:rPr>
                <w:b/>
                <w:sz w:val="23"/>
                <w:szCs w:val="23"/>
                <w:shd w:val="clear" w:color="auto" w:fill="FFFFFF"/>
              </w:rPr>
              <w:t>normalization</w:t>
            </w:r>
            <w:proofErr w:type="spellEnd"/>
            <w:r>
              <w:rPr>
                <w:b/>
                <w:sz w:val="23"/>
                <w:szCs w:val="23"/>
                <w:shd w:val="clear" w:color="auto" w:fill="FFFFFF"/>
              </w:rPr>
              <w:t xml:space="preserve"> of test train set</w:t>
            </w:r>
          </w:p>
          <w:p w:rsidR="00245610" w:rsidRDefault="00245610" w:rsidP="00245610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</w:p>
          <w:p w:rsidR="00245610" w:rsidRPr="002F2C06" w:rsidRDefault="00245610" w:rsidP="00245610">
            <w:pPr>
              <w:pStyle w:val="TableParagraph"/>
              <w:jc w:val="both"/>
              <w:rPr>
                <w:sz w:val="24"/>
              </w:rPr>
            </w:pPr>
            <w:r>
              <w:rPr>
                <w:b/>
              </w:rPr>
              <w:t xml:space="preserve"> 2). </w:t>
            </w:r>
            <w:r>
              <w:rPr>
                <w:b/>
              </w:rPr>
              <w:t xml:space="preserve">Python-Building  and training the model </w:t>
            </w:r>
            <w:proofErr w:type="spellStart"/>
            <w:r>
              <w:rPr>
                <w:b/>
              </w:rPr>
              <w:t>under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different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way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create</w:t>
            </w:r>
            <w:proofErr w:type="spellEnd"/>
            <w:r>
              <w:rPr>
                <w:b/>
              </w:rPr>
              <w:t xml:space="preserve"> ANN </w:t>
            </w:r>
            <w:proofErr w:type="spellStart"/>
            <w:r>
              <w:rPr>
                <w:b/>
              </w:rPr>
              <w:t>using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  <w:r>
              <w:rPr>
                <w:b/>
              </w:rPr>
              <w:t xml:space="preserve"> and building </w:t>
            </w:r>
            <w:proofErr w:type="spellStart"/>
            <w:r>
              <w:rPr>
                <w:b/>
              </w:rPr>
              <w:t>them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then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compiling</w:t>
            </w:r>
            <w:proofErr w:type="spellEnd"/>
            <w:r>
              <w:rPr>
                <w:b/>
              </w:rPr>
              <w:t xml:space="preserve"> and training the </w:t>
            </w:r>
            <w:proofErr w:type="spellStart"/>
            <w:r>
              <w:rPr>
                <w:b/>
              </w:rPr>
              <w:t>neuralnetwork</w:t>
            </w:r>
            <w:proofErr w:type="spellEnd"/>
            <w:r>
              <w:rPr>
                <w:b/>
              </w:rPr>
              <w:t xml:space="preserve"> model. </w:t>
            </w:r>
            <w:proofErr w:type="spellStart"/>
            <w:r>
              <w:rPr>
                <w:b/>
              </w:rPr>
              <w:t>Checks</w:t>
            </w:r>
            <w:proofErr w:type="spellEnd"/>
            <w:r>
              <w:rPr>
                <w:b/>
              </w:rPr>
              <w:t xml:space="preserve">  model performance and </w:t>
            </w:r>
            <w:proofErr w:type="spellStart"/>
            <w:r>
              <w:rPr>
                <w:b/>
              </w:rPr>
              <w:t>predictin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  <w:r>
              <w:rPr>
                <w:b/>
              </w:rPr>
              <w:t>.</w:t>
            </w:r>
          </w:p>
          <w:p w:rsidR="00245610" w:rsidRDefault="00245610" w:rsidP="00245610">
            <w:pPr>
              <w:pStyle w:val="TableParagraph"/>
              <w:spacing w:before="10"/>
              <w:jc w:val="both"/>
              <w:rPr>
                <w:sz w:val="19"/>
              </w:rPr>
            </w:pPr>
          </w:p>
          <w:p w:rsidR="00245610" w:rsidRDefault="00245610" w:rsidP="00245610">
            <w:pPr>
              <w:pStyle w:val="TableParagraph"/>
              <w:ind w:left="107"/>
              <w:jc w:val="both"/>
              <w:rPr>
                <w:b/>
              </w:rPr>
            </w:pPr>
            <w:r>
              <w:rPr>
                <w:b/>
              </w:rPr>
              <w:t xml:space="preserve">3). In </w:t>
            </w:r>
            <w:proofErr w:type="spellStart"/>
            <w:r>
              <w:rPr>
                <w:b/>
              </w:rPr>
              <w:t>next</w:t>
            </w:r>
            <w:proofErr w:type="spellEnd"/>
            <w:r>
              <w:rPr>
                <w:b/>
              </w:rPr>
              <w:t xml:space="preserve"> section </w:t>
            </w:r>
            <w:r>
              <w:rPr>
                <w:b/>
              </w:rPr>
              <w:t xml:space="preserve">Python </w:t>
            </w:r>
            <w:proofErr w:type="spellStart"/>
            <w:r>
              <w:rPr>
                <w:b/>
              </w:rPr>
              <w:t>regression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functinal</w:t>
            </w:r>
            <w:proofErr w:type="spellEnd"/>
            <w:r>
              <w:rPr>
                <w:b/>
              </w:rPr>
              <w:t xml:space="preserve"> API </w:t>
            </w:r>
            <w:proofErr w:type="spellStart"/>
            <w:r>
              <w:rPr>
                <w:b/>
              </w:rPr>
              <w:t>which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includes</w:t>
            </w:r>
            <w:proofErr w:type="spellEnd"/>
            <w:r>
              <w:rPr>
                <w:b/>
              </w:rPr>
              <w:t xml:space="preserve"> building neural network for </w:t>
            </w:r>
            <w:proofErr w:type="spellStart"/>
            <w:r>
              <w:rPr>
                <w:b/>
              </w:rPr>
              <w:t>regression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API’s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complex</w:t>
            </w:r>
            <w:proofErr w:type="spellEnd"/>
            <w:r>
              <w:rPr>
                <w:b/>
              </w:rPr>
              <w:t xml:space="preserve"> architecture</w:t>
            </w:r>
            <w:bookmarkStart w:id="0" w:name="_GoBack"/>
            <w:bookmarkEnd w:id="0"/>
          </w:p>
        </w:tc>
      </w:tr>
    </w:tbl>
    <w:p w:rsidR="00245610" w:rsidRDefault="00245610" w:rsidP="00245610"/>
    <w:p w:rsidR="00245610" w:rsidRDefault="00245610" w:rsidP="00245610"/>
    <w:p w:rsidR="00245610" w:rsidRDefault="00245610" w:rsidP="00245610"/>
    <w:p w:rsidR="001158AB" w:rsidRDefault="001158AB"/>
    <w:sectPr w:rsidR="001158AB" w:rsidSect="003A21BD">
      <w:pgSz w:w="12240" w:h="15840"/>
      <w:pgMar w:top="1440" w:right="10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0"/>
    <w:rsid w:val="001158AB"/>
    <w:rsid w:val="0024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75BFA-7E96-474A-8718-8E2E2640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45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2020-05-21T11:01:00Z</dcterms:created>
  <dcterms:modified xsi:type="dcterms:W3CDTF">2020-05-21T11:11:00Z</dcterms:modified>
</cp:coreProperties>
</file>