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39"/>
        <w:gridCol w:w="1260"/>
        <w:gridCol w:w="3427"/>
      </w:tblGrid>
      <w:tr w:rsidR="000C77BB" w:rsidTr="003036FB">
        <w:trPr>
          <w:trHeight w:val="441"/>
        </w:trPr>
        <w:tc>
          <w:tcPr>
            <w:tcW w:w="9991" w:type="dxa"/>
            <w:gridSpan w:val="4"/>
          </w:tcPr>
          <w:p w:rsidR="000C77BB" w:rsidRDefault="000C77BB" w:rsidP="003036FB">
            <w:pPr>
              <w:pStyle w:val="TableParagraph"/>
              <w:spacing w:before="78"/>
              <w:ind w:left="2683" w:right="2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ISE CERTIFICATION COURSE DETAILS</w:t>
            </w:r>
          </w:p>
        </w:tc>
      </w:tr>
      <w:tr w:rsidR="000C77BB" w:rsidTr="003036FB">
        <w:trPr>
          <w:trHeight w:val="330"/>
        </w:trPr>
        <w:tc>
          <w:tcPr>
            <w:tcW w:w="1865" w:type="dxa"/>
          </w:tcPr>
          <w:p w:rsidR="000C77BB" w:rsidRDefault="000C77BB" w:rsidP="003036FB">
            <w:pPr>
              <w:pStyle w:val="TableParagraph"/>
              <w:spacing w:before="4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0C77BB" w:rsidRDefault="000C77BB" w:rsidP="003036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ANUSHA</w:t>
            </w:r>
          </w:p>
        </w:tc>
        <w:tc>
          <w:tcPr>
            <w:tcW w:w="1260" w:type="dxa"/>
          </w:tcPr>
          <w:p w:rsidR="000C77BB" w:rsidRDefault="000C77BB" w:rsidP="003036F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USN:</w:t>
            </w:r>
          </w:p>
        </w:tc>
        <w:tc>
          <w:tcPr>
            <w:tcW w:w="3427" w:type="dxa"/>
          </w:tcPr>
          <w:p w:rsidR="000C77BB" w:rsidRDefault="000C77BB" w:rsidP="003036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4AL16IS006</w:t>
            </w:r>
          </w:p>
        </w:tc>
      </w:tr>
      <w:tr w:rsidR="000C77BB" w:rsidTr="003036FB">
        <w:trPr>
          <w:trHeight w:val="369"/>
        </w:trPr>
        <w:tc>
          <w:tcPr>
            <w:tcW w:w="1865" w:type="dxa"/>
          </w:tcPr>
          <w:p w:rsidR="000C77BB" w:rsidRDefault="000C77BB" w:rsidP="003036FB">
            <w:pPr>
              <w:pStyle w:val="TableParagraph"/>
              <w:spacing w:before="6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3439" w:type="dxa"/>
          </w:tcPr>
          <w:p w:rsidR="000C77BB" w:rsidRDefault="000C77BB" w:rsidP="003036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60" w:type="dxa"/>
          </w:tcPr>
          <w:p w:rsidR="000C77BB" w:rsidRDefault="000C77BB" w:rsidP="003036FB">
            <w:pPr>
              <w:pStyle w:val="TableParagraph"/>
              <w:spacing w:before="67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MENTOR:</w:t>
            </w:r>
          </w:p>
        </w:tc>
        <w:tc>
          <w:tcPr>
            <w:tcW w:w="3427" w:type="dxa"/>
          </w:tcPr>
          <w:p w:rsidR="000C77BB" w:rsidRDefault="000C77BB" w:rsidP="003036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 SUDHARSHAN K</w:t>
            </w:r>
          </w:p>
        </w:tc>
      </w:tr>
      <w:tr w:rsidR="000C77BB" w:rsidTr="003036FB">
        <w:trPr>
          <w:trHeight w:val="458"/>
        </w:trPr>
        <w:tc>
          <w:tcPr>
            <w:tcW w:w="1865" w:type="dxa"/>
          </w:tcPr>
          <w:p w:rsidR="000C77BB" w:rsidRDefault="000C77BB" w:rsidP="003036FB">
            <w:pPr>
              <w:pStyle w:val="TableParagraph"/>
              <w:spacing w:before="2" w:line="228" w:lineRule="exact"/>
              <w:ind w:left="107" w:right="1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COURSE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0C77BB" w:rsidRDefault="000C77BB" w:rsidP="003036F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Deep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 xml:space="preserve"> in python and R</w:t>
            </w:r>
          </w:p>
        </w:tc>
        <w:tc>
          <w:tcPr>
            <w:tcW w:w="1260" w:type="dxa"/>
          </w:tcPr>
          <w:p w:rsidR="000C77BB" w:rsidRDefault="000C77BB" w:rsidP="003036FB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27" w:type="dxa"/>
          </w:tcPr>
          <w:p w:rsidR="000C77BB" w:rsidRDefault="000C77BB" w:rsidP="003036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</w:rPr>
              <w:t>/05/2020</w:t>
            </w:r>
          </w:p>
        </w:tc>
      </w:tr>
      <w:tr w:rsidR="000C77BB" w:rsidTr="003036FB">
        <w:trPr>
          <w:trHeight w:val="5194"/>
        </w:trPr>
        <w:tc>
          <w:tcPr>
            <w:tcW w:w="9991" w:type="dxa"/>
            <w:gridSpan w:val="4"/>
            <w:tcBorders>
              <w:bottom w:val="single" w:sz="4" w:space="0" w:color="000000"/>
            </w:tcBorders>
          </w:tcPr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SCREENSHOT:</w:t>
            </w: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0C77BB" w:rsidRDefault="00F5406D" w:rsidP="003036F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79F519B1" wp14:editId="0F49C18F">
                  <wp:extent cx="6337935" cy="35636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7BB" w:rsidTr="003036FB">
        <w:trPr>
          <w:trHeight w:val="5750"/>
        </w:trPr>
        <w:tc>
          <w:tcPr>
            <w:tcW w:w="9991" w:type="dxa"/>
            <w:gridSpan w:val="4"/>
            <w:tcBorders>
              <w:bottom w:val="single" w:sz="4" w:space="0" w:color="auto"/>
            </w:tcBorders>
          </w:tcPr>
          <w:p w:rsidR="000C77BB" w:rsidRDefault="000C77BB" w:rsidP="003036FB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</w:p>
          <w:p w:rsidR="000C77BB" w:rsidRDefault="000C77BB" w:rsidP="003036FB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  <w:r>
              <w:rPr>
                <w:b/>
              </w:rPr>
              <w:t xml:space="preserve">BRIEF REPORT: (POINT-WISE) </w:t>
            </w:r>
          </w:p>
          <w:p w:rsidR="000C77BB" w:rsidRDefault="000C77BB" w:rsidP="003036FB">
            <w:pPr>
              <w:pStyle w:val="TableParagraph"/>
              <w:spacing w:before="9"/>
              <w:rPr>
                <w:sz w:val="21"/>
              </w:rPr>
            </w:pPr>
          </w:p>
          <w:p w:rsidR="000C77BB" w:rsidRDefault="000C77BB" w:rsidP="003036FB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Pr="002F2C06">
              <w:rPr>
                <w:b/>
              </w:rPr>
              <w:t xml:space="preserve">). </w:t>
            </w:r>
            <w:r>
              <w:rPr>
                <w:b/>
              </w:rPr>
              <w:t>R-</w:t>
            </w:r>
            <w:proofErr w:type="spellStart"/>
            <w:r>
              <w:rPr>
                <w:b/>
              </w:rPr>
              <w:t>regression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functinal</w:t>
            </w:r>
            <w:proofErr w:type="spellEnd"/>
            <w:r>
              <w:rPr>
                <w:b/>
              </w:rPr>
              <w:t xml:space="preserve"> API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includes</w:t>
            </w:r>
            <w:proofErr w:type="spellEnd"/>
            <w:r>
              <w:rPr>
                <w:b/>
              </w:rPr>
              <w:t xml:space="preserve"> building </w:t>
            </w:r>
            <w:proofErr w:type="spellStart"/>
            <w:r>
              <w:rPr>
                <w:b/>
              </w:rPr>
              <w:t>regression</w:t>
            </w:r>
            <w:proofErr w:type="spellEnd"/>
            <w:r>
              <w:rPr>
                <w:b/>
              </w:rPr>
              <w:t xml:space="preserve"> model and </w:t>
            </w:r>
            <w:proofErr w:type="spellStart"/>
            <w:r>
              <w:rPr>
                <w:b/>
              </w:rPr>
              <w:t>complex</w:t>
            </w:r>
            <w:proofErr w:type="spellEnd"/>
            <w:r>
              <w:rPr>
                <w:b/>
              </w:rPr>
              <w:t xml:space="preserve"> architecture </w:t>
            </w:r>
            <w:proofErr w:type="spellStart"/>
            <w:r>
              <w:rPr>
                <w:b/>
              </w:rPr>
              <w:t>using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API and </w:t>
            </w:r>
            <w:proofErr w:type="spellStart"/>
            <w:r>
              <w:rPr>
                <w:b/>
              </w:rPr>
              <w:t>next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saving</w:t>
            </w:r>
            <w:proofErr w:type="spellEnd"/>
            <w:r>
              <w:rPr>
                <w:b/>
              </w:rPr>
              <w:t xml:space="preserve"> python and R </w:t>
            </w:r>
            <w:proofErr w:type="spellStart"/>
            <w:r>
              <w:rPr>
                <w:b/>
              </w:rPr>
              <w:t>saving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restoring</w:t>
            </w:r>
            <w:proofErr w:type="spellEnd"/>
            <w:r>
              <w:rPr>
                <w:b/>
              </w:rPr>
              <w:t xml:space="preserve"> model</w:t>
            </w:r>
          </w:p>
          <w:p w:rsidR="000C77BB" w:rsidRDefault="000C77BB" w:rsidP="003036FB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</w:p>
          <w:p w:rsidR="000C77BB" w:rsidRPr="002F2C06" w:rsidRDefault="000C77BB" w:rsidP="003036FB">
            <w:pPr>
              <w:pStyle w:val="TableParagraph"/>
              <w:jc w:val="both"/>
              <w:rPr>
                <w:sz w:val="24"/>
              </w:rPr>
            </w:pPr>
            <w:r>
              <w:rPr>
                <w:b/>
              </w:rPr>
              <w:t xml:space="preserve"> 2). Python</w:t>
            </w:r>
            <w:r>
              <w:rPr>
                <w:b/>
              </w:rPr>
              <w:t xml:space="preserve"> and R</w:t>
            </w: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Hyperparameter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tunning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includes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fle</w:t>
            </w:r>
            <w:r w:rsidR="00F5406D">
              <w:rPr>
                <w:b/>
              </w:rPr>
              <w:t>xibility</w:t>
            </w:r>
            <w:proofErr w:type="spellEnd"/>
            <w:r w:rsidR="00F5406D">
              <w:rPr>
                <w:b/>
              </w:rPr>
              <w:t xml:space="preserve"> and drawbacks of ANN. </w:t>
            </w:r>
            <w:proofErr w:type="spellStart"/>
            <w:r w:rsidR="00F5406D">
              <w:rPr>
                <w:b/>
              </w:rPr>
              <w:t>Next</w:t>
            </w:r>
            <w:proofErr w:type="spellEnd"/>
            <w:r w:rsidR="00F5406D">
              <w:rPr>
                <w:b/>
              </w:rPr>
              <w:t xml:space="preserve"> section </w:t>
            </w:r>
            <w:proofErr w:type="spellStart"/>
            <w:r w:rsidR="00F5406D">
              <w:rPr>
                <w:b/>
              </w:rPr>
              <w:t>is</w:t>
            </w:r>
            <w:proofErr w:type="spellEnd"/>
            <w:r w:rsidR="00F5406D">
              <w:rPr>
                <w:b/>
              </w:rPr>
              <w:t xml:space="preserve"> data </w:t>
            </w:r>
            <w:proofErr w:type="spellStart"/>
            <w:r w:rsidR="00F5406D">
              <w:rPr>
                <w:b/>
              </w:rPr>
              <w:t>preprocessing</w:t>
            </w:r>
            <w:proofErr w:type="spellEnd"/>
            <w:r w:rsidR="00F5406D">
              <w:rPr>
                <w:b/>
              </w:rPr>
              <w:t xml:space="preserve"> </w:t>
            </w:r>
            <w:proofErr w:type="spellStart"/>
            <w:r w:rsidR="00F5406D">
              <w:rPr>
                <w:b/>
              </w:rPr>
              <w:t>which</w:t>
            </w:r>
            <w:proofErr w:type="spellEnd"/>
            <w:r w:rsidR="00F5406D">
              <w:rPr>
                <w:b/>
              </w:rPr>
              <w:t xml:space="preserve"> </w:t>
            </w:r>
            <w:proofErr w:type="spellStart"/>
            <w:r w:rsidR="00F5406D">
              <w:rPr>
                <w:b/>
              </w:rPr>
              <w:t>invloves</w:t>
            </w:r>
            <w:proofErr w:type="spellEnd"/>
            <w:r w:rsidR="00F5406D">
              <w:rPr>
                <w:b/>
              </w:rPr>
              <w:t xml:space="preserve"> </w:t>
            </w:r>
            <w:proofErr w:type="spellStart"/>
            <w:r w:rsidR="00F5406D">
              <w:rPr>
                <w:b/>
              </w:rPr>
              <w:t>gathering</w:t>
            </w:r>
            <w:proofErr w:type="spellEnd"/>
            <w:r w:rsidR="00F5406D">
              <w:rPr>
                <w:b/>
              </w:rPr>
              <w:t xml:space="preserve"> data </w:t>
            </w:r>
            <w:proofErr w:type="spellStart"/>
            <w:r w:rsidR="00F5406D">
              <w:rPr>
                <w:b/>
              </w:rPr>
              <w:t>knowledge</w:t>
            </w:r>
            <w:proofErr w:type="gramStart"/>
            <w:r w:rsidR="00F5406D">
              <w:rPr>
                <w:b/>
              </w:rPr>
              <w:t>,data</w:t>
            </w:r>
            <w:proofErr w:type="spellEnd"/>
            <w:proofErr w:type="gramEnd"/>
            <w:r w:rsidR="00F5406D">
              <w:rPr>
                <w:b/>
              </w:rPr>
              <w:t xml:space="preserve"> </w:t>
            </w:r>
            <w:proofErr w:type="spellStart"/>
            <w:r w:rsidR="00F5406D">
              <w:rPr>
                <w:b/>
              </w:rPr>
              <w:t>exploration,importing</w:t>
            </w:r>
            <w:proofErr w:type="spellEnd"/>
            <w:r w:rsidR="00F5406D">
              <w:rPr>
                <w:b/>
              </w:rPr>
              <w:t xml:space="preserve"> data in python and R,EDD in python and R</w:t>
            </w:r>
          </w:p>
          <w:p w:rsidR="000C77BB" w:rsidRDefault="000C77BB" w:rsidP="003036FB">
            <w:pPr>
              <w:pStyle w:val="TableParagraph"/>
              <w:spacing w:before="10"/>
              <w:jc w:val="both"/>
              <w:rPr>
                <w:sz w:val="19"/>
              </w:rPr>
            </w:pPr>
          </w:p>
          <w:p w:rsidR="000C77BB" w:rsidRDefault="00F5406D" w:rsidP="00F5406D">
            <w:pPr>
              <w:pStyle w:val="TableParagraph"/>
              <w:ind w:left="107"/>
              <w:jc w:val="both"/>
              <w:rPr>
                <w:b/>
              </w:rPr>
            </w:pPr>
            <w:r>
              <w:rPr>
                <w:b/>
              </w:rPr>
              <w:t xml:space="preserve">3). </w:t>
            </w:r>
            <w:proofErr w:type="spellStart"/>
            <w:r>
              <w:rPr>
                <w:b/>
              </w:rPr>
              <w:t>N</w:t>
            </w:r>
            <w:r w:rsidR="000C77BB">
              <w:rPr>
                <w:b/>
              </w:rPr>
              <w:t>ext</w:t>
            </w:r>
            <w:proofErr w:type="spellEnd"/>
            <w:r w:rsidR="000C77BB">
              <w:rPr>
                <w:b/>
              </w:rPr>
              <w:t xml:space="preserve"> section </w:t>
            </w:r>
            <w:proofErr w:type="spellStart"/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 xml:space="preserve"> train test split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invloves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gramStart"/>
            <w:r>
              <w:rPr>
                <w:b/>
              </w:rPr>
              <w:t>,dividing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previous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into</w:t>
            </w:r>
            <w:proofErr w:type="spellEnd"/>
            <w:r>
              <w:rPr>
                <w:b/>
              </w:rPr>
              <w:t xml:space="preserve"> training set and test </w:t>
            </w:r>
            <w:proofErr w:type="spellStart"/>
            <w:r>
              <w:rPr>
                <w:b/>
              </w:rPr>
              <w:t>set,bais</w:t>
            </w:r>
            <w:proofErr w:type="spellEnd"/>
            <w:r>
              <w:rPr>
                <w:b/>
              </w:rPr>
              <w:t xml:space="preserve"> variance </w:t>
            </w:r>
            <w:proofErr w:type="spellStart"/>
            <w:r>
              <w:rPr>
                <w:b/>
              </w:rPr>
              <w:t>trade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off,test</w:t>
            </w:r>
            <w:proofErr w:type="spellEnd"/>
            <w:r>
              <w:rPr>
                <w:b/>
              </w:rPr>
              <w:t xml:space="preserve"> train split in python and R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</w:p>
        </w:tc>
      </w:tr>
    </w:tbl>
    <w:p w:rsidR="000C77BB" w:rsidRDefault="000C77BB" w:rsidP="000C77BB"/>
    <w:p w:rsidR="000C77BB" w:rsidRDefault="000C77BB" w:rsidP="000C77BB"/>
    <w:p w:rsidR="000C77BB" w:rsidRDefault="000C77BB" w:rsidP="000C77BB"/>
    <w:p w:rsidR="000C77BB" w:rsidRDefault="000C77BB" w:rsidP="000C77BB"/>
    <w:p w:rsidR="00F66E7C" w:rsidRDefault="00F66E7C"/>
    <w:sectPr w:rsidR="00F66E7C" w:rsidSect="003A21BD">
      <w:pgSz w:w="12240" w:h="15840"/>
      <w:pgMar w:top="144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BB"/>
    <w:rsid w:val="000C77BB"/>
    <w:rsid w:val="00F5406D"/>
    <w:rsid w:val="00F6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0D7E-B072-4184-8710-2CD099C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C77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2020-05-22T06:00:00Z</dcterms:created>
  <dcterms:modified xsi:type="dcterms:W3CDTF">2020-05-22T06:17:00Z</dcterms:modified>
</cp:coreProperties>
</file>