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68"/>
        <w:gridCol w:w="1345"/>
        <w:gridCol w:w="3441"/>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52D122A3" w:rsidR="00DF7696" w:rsidRPr="00FA261C" w:rsidRDefault="004A4B48" w:rsidP="00DF7696">
            <w:pPr>
              <w:rPr>
                <w:rFonts w:ascii="Times New Roman" w:hAnsi="Times New Roman" w:cs="Times New Roman"/>
                <w:b/>
                <w:sz w:val="28"/>
                <w:szCs w:val="28"/>
              </w:rPr>
            </w:pPr>
            <w:r w:rsidRPr="00FA261C">
              <w:rPr>
                <w:rFonts w:ascii="Times New Roman" w:hAnsi="Times New Roman" w:cs="Times New Roman"/>
                <w:b/>
                <w:sz w:val="28"/>
                <w:szCs w:val="28"/>
              </w:rPr>
              <w:t>2</w:t>
            </w:r>
            <w:r w:rsidR="00824B41">
              <w:rPr>
                <w:rFonts w:ascii="Times New Roman" w:hAnsi="Times New Roman" w:cs="Times New Roman"/>
                <w:b/>
                <w:sz w:val="28"/>
                <w:szCs w:val="28"/>
              </w:rPr>
              <w:t>8</w:t>
            </w:r>
            <w:r w:rsidR="000055A2" w:rsidRPr="00FA261C">
              <w:rPr>
                <w:rFonts w:ascii="Times New Roman" w:hAnsi="Times New Roman" w:cs="Times New Roman"/>
                <w:b/>
                <w:sz w:val="28"/>
                <w:szCs w:val="28"/>
              </w:rPr>
              <w:t>-05-2020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24E16CC5" w:rsidR="00DF7696" w:rsidRPr="00FA261C" w:rsidRDefault="00824B41" w:rsidP="00DF7696">
            <w:pPr>
              <w:rPr>
                <w:rFonts w:ascii="Times New Roman" w:hAnsi="Times New Roman" w:cs="Times New Roman"/>
                <w:b/>
                <w:sz w:val="28"/>
                <w:szCs w:val="28"/>
              </w:rPr>
            </w:pPr>
            <w:r>
              <w:rPr>
                <w:rFonts w:ascii="Times New Roman" w:hAnsi="Times New Roman" w:cs="Times New Roman"/>
                <w:b/>
                <w:sz w:val="28"/>
                <w:szCs w:val="28"/>
              </w:rPr>
              <w:t>Logic Design</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027E37D" w14:textId="77777777" w:rsidR="003F3477" w:rsidRDefault="00824B41" w:rsidP="00824B41">
            <w:pPr>
              <w:rPr>
                <w:rStyle w:val="text"/>
                <w:rFonts w:ascii="Times New Roman" w:hAnsi="Times New Roman" w:cs="Times New Roman"/>
                <w:sz w:val="28"/>
                <w:szCs w:val="28"/>
              </w:rPr>
            </w:pPr>
            <w:r>
              <w:rPr>
                <w:rStyle w:val="text"/>
                <w:rFonts w:ascii="Times New Roman" w:hAnsi="Times New Roman" w:cs="Times New Roman"/>
                <w:sz w:val="28"/>
                <w:szCs w:val="28"/>
              </w:rPr>
              <w:t>Boolean algebra</w:t>
            </w:r>
          </w:p>
          <w:p w14:paraId="4844B3BC" w14:textId="77777777" w:rsidR="00824B41" w:rsidRDefault="00824B41" w:rsidP="00824B41">
            <w:r>
              <w:rPr>
                <w:rFonts w:ascii="Times New Roman" w:hAnsi="Times New Roman" w:cs="Times New Roman"/>
                <w:sz w:val="28"/>
                <w:szCs w:val="28"/>
              </w:rPr>
              <w:t>M</w:t>
            </w:r>
            <w:r w:rsidRPr="00824B41">
              <w:rPr>
                <w:rFonts w:ascii="Times New Roman" w:hAnsi="Times New Roman" w:cs="Times New Roman"/>
              </w:rPr>
              <w:t>UX</w:t>
            </w:r>
          </w:p>
          <w:p w14:paraId="673FB31D" w14:textId="237485BF" w:rsidR="00824B41" w:rsidRPr="00824B41" w:rsidRDefault="00824B41" w:rsidP="00824B41">
            <w:pPr>
              <w:rPr>
                <w:rFonts w:ascii="Times New Roman" w:hAnsi="Times New Roman" w:cs="Times New Roman"/>
                <w:sz w:val="28"/>
                <w:szCs w:val="28"/>
              </w:rPr>
            </w:pPr>
            <w:r w:rsidRPr="00824B41">
              <w:rPr>
                <w:rFonts w:ascii="Times New Roman" w:hAnsi="Times New Roman" w:cs="Times New Roman"/>
                <w:sz w:val="28"/>
                <w:szCs w:val="28"/>
              </w:rPr>
              <w:t>BCD Counter</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4C531E">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DF7696" w:rsidRPr="00272016" w14:paraId="3C1AE829" w14:textId="77777777" w:rsidTr="00EA14CE">
        <w:tc>
          <w:tcPr>
            <w:tcW w:w="10070" w:type="dxa"/>
          </w:tcPr>
          <w:p w14:paraId="07A16936" w14:textId="4AFBA888" w:rsidR="000055A2" w:rsidRPr="00272016" w:rsidRDefault="00DF7696" w:rsidP="0091016C">
            <w:pPr>
              <w:spacing w:line="360" w:lineRule="auto"/>
              <w:rPr>
                <w:rFonts w:ascii="Times New Roman" w:hAnsi="Times New Roman" w:cs="Times New Roman"/>
                <w:b/>
                <w:sz w:val="24"/>
                <w:szCs w:val="24"/>
              </w:rPr>
            </w:pPr>
            <w:r w:rsidRPr="00272016">
              <w:rPr>
                <w:rFonts w:ascii="Times New Roman" w:hAnsi="Times New Roman" w:cs="Times New Roman"/>
                <w:b/>
                <w:sz w:val="24"/>
                <w:szCs w:val="24"/>
              </w:rPr>
              <w:t>Image of session</w:t>
            </w:r>
          </w:p>
          <w:p w14:paraId="3A7F47A7" w14:textId="77777777" w:rsidR="008D6254" w:rsidRPr="00272016" w:rsidRDefault="008D6254" w:rsidP="0091016C">
            <w:pPr>
              <w:spacing w:line="360" w:lineRule="auto"/>
              <w:rPr>
                <w:rFonts w:ascii="Times New Roman" w:hAnsi="Times New Roman" w:cs="Times New Roman"/>
                <w:noProof/>
                <w:sz w:val="24"/>
                <w:szCs w:val="24"/>
              </w:rPr>
            </w:pPr>
          </w:p>
          <w:p w14:paraId="4E68D521" w14:textId="5A9D5614" w:rsidR="00DF7696" w:rsidRPr="00272016" w:rsidRDefault="005066A0" w:rsidP="0091016C">
            <w:pPr>
              <w:spacing w:line="360" w:lineRule="auto"/>
              <w:rPr>
                <w:rFonts w:ascii="Times New Roman" w:hAnsi="Times New Roman" w:cs="Times New Roman"/>
                <w:b/>
                <w:sz w:val="24"/>
                <w:szCs w:val="24"/>
              </w:rPr>
            </w:pPr>
            <w:r>
              <w:rPr>
                <w:noProof/>
              </w:rPr>
              <w:drawing>
                <wp:inline distT="0" distB="0" distL="0" distR="0" wp14:anchorId="4237B87B" wp14:editId="557A946F">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34D2739" w14:textId="77777777" w:rsidR="00263633" w:rsidRPr="00272016" w:rsidRDefault="00263633" w:rsidP="0091016C">
            <w:pPr>
              <w:spacing w:line="360" w:lineRule="auto"/>
              <w:rPr>
                <w:rFonts w:ascii="Times New Roman" w:hAnsi="Times New Roman" w:cs="Times New Roman"/>
                <w:noProof/>
                <w:sz w:val="24"/>
                <w:szCs w:val="24"/>
              </w:rPr>
            </w:pPr>
          </w:p>
          <w:p w14:paraId="0B157740" w14:textId="77777777" w:rsidR="00AA3B64" w:rsidRDefault="00AA3B64" w:rsidP="0091016C">
            <w:pPr>
              <w:spacing w:line="360" w:lineRule="auto"/>
              <w:rPr>
                <w:rFonts w:ascii="Times New Roman" w:hAnsi="Times New Roman" w:cs="Times New Roman"/>
                <w:noProof/>
                <w:sz w:val="24"/>
                <w:szCs w:val="24"/>
              </w:rPr>
            </w:pPr>
          </w:p>
          <w:p w14:paraId="4246C92E" w14:textId="10B87439" w:rsidR="000055A2" w:rsidRPr="00272016" w:rsidRDefault="005066A0" w:rsidP="0091016C">
            <w:pPr>
              <w:spacing w:line="360" w:lineRule="auto"/>
              <w:rPr>
                <w:rFonts w:ascii="Times New Roman" w:hAnsi="Times New Roman" w:cs="Times New Roman"/>
                <w:noProof/>
                <w:sz w:val="24"/>
                <w:szCs w:val="24"/>
              </w:rPr>
            </w:pPr>
            <w:r>
              <w:rPr>
                <w:noProof/>
              </w:rPr>
              <w:lastRenderedPageBreak/>
              <w:drawing>
                <wp:inline distT="0" distB="0" distL="0" distR="0" wp14:anchorId="38223A56" wp14:editId="779FFE29">
                  <wp:extent cx="6400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829050"/>
                          </a:xfrm>
                          <a:prstGeom prst="rect">
                            <a:avLst/>
                          </a:prstGeom>
                          <a:noFill/>
                          <a:ln>
                            <a:noFill/>
                          </a:ln>
                        </pic:spPr>
                      </pic:pic>
                    </a:graphicData>
                  </a:graphic>
                </wp:inline>
              </w:drawing>
            </w:r>
          </w:p>
          <w:p w14:paraId="186B5D7B" w14:textId="0F4F63D6" w:rsidR="003A6968" w:rsidRDefault="003A6968" w:rsidP="0091016C">
            <w:pPr>
              <w:spacing w:line="360" w:lineRule="auto"/>
              <w:rPr>
                <w:rFonts w:ascii="Times New Roman" w:hAnsi="Times New Roman" w:cs="Times New Roman"/>
                <w:noProof/>
                <w:sz w:val="24"/>
                <w:szCs w:val="24"/>
              </w:rPr>
            </w:pPr>
          </w:p>
          <w:p w14:paraId="73B5B3E6" w14:textId="362FF3EC" w:rsidR="005066A0" w:rsidRPr="00272016" w:rsidRDefault="005066A0" w:rsidP="0091016C">
            <w:pPr>
              <w:spacing w:line="360" w:lineRule="auto"/>
              <w:rPr>
                <w:rFonts w:ascii="Times New Roman" w:hAnsi="Times New Roman" w:cs="Times New Roman"/>
                <w:noProof/>
                <w:sz w:val="24"/>
                <w:szCs w:val="24"/>
              </w:rPr>
            </w:pPr>
            <w:r>
              <w:rPr>
                <w:noProof/>
              </w:rPr>
              <w:drawing>
                <wp:inline distT="0" distB="0" distL="0" distR="0" wp14:anchorId="27F6885A" wp14:editId="0CC6802D">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1162F9" w14:textId="77777777" w:rsidR="008D6254" w:rsidRPr="00272016" w:rsidRDefault="008D6254" w:rsidP="0091016C">
            <w:pPr>
              <w:spacing w:line="360" w:lineRule="auto"/>
              <w:rPr>
                <w:rFonts w:ascii="Times New Roman" w:hAnsi="Times New Roman" w:cs="Times New Roman"/>
                <w:noProof/>
                <w:sz w:val="24"/>
                <w:szCs w:val="24"/>
              </w:rPr>
            </w:pPr>
          </w:p>
          <w:p w14:paraId="60886E31" w14:textId="7FD5A5D6" w:rsidR="00797112" w:rsidRPr="00113FF7" w:rsidRDefault="00113FF7" w:rsidP="00113FF7">
            <w:pPr>
              <w:pStyle w:val="Heading2"/>
              <w:spacing w:line="360" w:lineRule="auto"/>
              <w:rPr>
                <w:rFonts w:ascii="Times New Roman" w:hAnsi="Times New Roman" w:cs="Times New Roman"/>
                <w:b/>
                <w:bCs/>
                <w:color w:val="auto"/>
                <w:sz w:val="28"/>
                <w:szCs w:val="28"/>
              </w:rPr>
            </w:pPr>
            <w:r w:rsidRPr="00113FF7">
              <w:rPr>
                <w:rFonts w:ascii="Times New Roman" w:hAnsi="Times New Roman" w:cs="Times New Roman"/>
                <w:b/>
                <w:bCs/>
                <w:color w:val="auto"/>
                <w:sz w:val="28"/>
                <w:szCs w:val="28"/>
              </w:rPr>
              <w:lastRenderedPageBreak/>
              <w:t>Boolean Algebra</w:t>
            </w:r>
          </w:p>
          <w:p w14:paraId="4A4097DF" w14:textId="77777777" w:rsidR="00D31614" w:rsidRPr="00113FF7" w:rsidRDefault="00D31614" w:rsidP="00113FF7">
            <w:pPr>
              <w:spacing w:line="360" w:lineRule="auto"/>
              <w:rPr>
                <w:rFonts w:ascii="Times New Roman" w:hAnsi="Times New Roman" w:cs="Times New Roman"/>
                <w:b/>
                <w:sz w:val="28"/>
                <w:szCs w:val="28"/>
              </w:rPr>
            </w:pPr>
          </w:p>
          <w:p w14:paraId="2011CA1D" w14:textId="77777777" w:rsidR="005066A0" w:rsidRPr="00113FF7" w:rsidRDefault="005066A0" w:rsidP="00113FF7">
            <w:pPr>
              <w:pStyle w:val="ListParagraph"/>
              <w:numPr>
                <w:ilvl w:val="0"/>
                <w:numId w:val="14"/>
              </w:numPr>
              <w:autoSpaceDE w:val="0"/>
              <w:autoSpaceDN w:val="0"/>
              <w:adjustRightInd w:val="0"/>
              <w:spacing w:line="360" w:lineRule="auto"/>
              <w:rPr>
                <w:rFonts w:ascii="Times New Roman" w:hAnsi="Times New Roman" w:cs="Times New Roman"/>
                <w:sz w:val="28"/>
                <w:szCs w:val="28"/>
              </w:rPr>
            </w:pPr>
            <w:r w:rsidRPr="00113FF7">
              <w:rPr>
                <w:rStyle w:val="Strong"/>
                <w:rFonts w:ascii="Times New Roman" w:hAnsi="Times New Roman" w:cs="Times New Roman"/>
                <w:b w:val="0"/>
                <w:bCs w:val="0"/>
                <w:sz w:val="28"/>
                <w:szCs w:val="28"/>
              </w:rPr>
              <w:t>Boolean algebra</w:t>
            </w:r>
            <w:r w:rsidRPr="00113FF7">
              <w:rPr>
                <w:rFonts w:ascii="Times New Roman" w:hAnsi="Times New Roman" w:cs="Times New Roman"/>
                <w:b/>
                <w:bCs/>
                <w:sz w:val="28"/>
                <w:szCs w:val="28"/>
              </w:rPr>
              <w:t>,</w:t>
            </w:r>
            <w:r w:rsidRPr="00113FF7">
              <w:rPr>
                <w:rFonts w:ascii="Times New Roman" w:hAnsi="Times New Roman" w:cs="Times New Roman"/>
                <w:sz w:val="28"/>
                <w:szCs w:val="28"/>
              </w:rPr>
              <w:t xml:space="preserve"> symbolic system of </w:t>
            </w:r>
            <w:hyperlink r:id="rId9" w:history="1">
              <w:r w:rsidRPr="00113FF7">
                <w:rPr>
                  <w:rStyle w:val="Hyperlink"/>
                  <w:rFonts w:ascii="Times New Roman" w:hAnsi="Times New Roman" w:cs="Times New Roman"/>
                  <w:color w:val="auto"/>
                  <w:sz w:val="28"/>
                  <w:szCs w:val="28"/>
                  <w:u w:val="none"/>
                </w:rPr>
                <w:t>mathematical logic</w:t>
              </w:r>
            </w:hyperlink>
            <w:r w:rsidRPr="00113FF7">
              <w:rPr>
                <w:rFonts w:ascii="Times New Roman" w:hAnsi="Times New Roman" w:cs="Times New Roman"/>
                <w:sz w:val="28"/>
                <w:szCs w:val="28"/>
              </w:rPr>
              <w:t xml:space="preserve"> that represents relationships between entities—either ideas or objects. </w:t>
            </w:r>
          </w:p>
          <w:p w14:paraId="1CCE06D8" w14:textId="35BC9E4D" w:rsidR="00DF7696" w:rsidRPr="00113FF7" w:rsidRDefault="005066A0" w:rsidP="00113FF7">
            <w:pPr>
              <w:pStyle w:val="ListParagraph"/>
              <w:numPr>
                <w:ilvl w:val="0"/>
                <w:numId w:val="14"/>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The basic rules of this system were formulated in 1847 by </w:t>
            </w:r>
            <w:hyperlink r:id="rId10" w:history="1">
              <w:r w:rsidRPr="00113FF7">
                <w:rPr>
                  <w:rStyle w:val="Hyperlink"/>
                  <w:rFonts w:ascii="Times New Roman" w:hAnsi="Times New Roman" w:cs="Times New Roman"/>
                  <w:color w:val="auto"/>
                  <w:sz w:val="28"/>
                  <w:szCs w:val="28"/>
                  <w:u w:val="none"/>
                </w:rPr>
                <w:t>George Boole</w:t>
              </w:r>
            </w:hyperlink>
            <w:r w:rsidRPr="00113FF7">
              <w:rPr>
                <w:rFonts w:ascii="Times New Roman" w:hAnsi="Times New Roman" w:cs="Times New Roman"/>
                <w:sz w:val="28"/>
                <w:szCs w:val="28"/>
              </w:rPr>
              <w:t xml:space="preserve"> of England and were subsequently refined by other mathematicians and applied to </w:t>
            </w:r>
            <w:hyperlink r:id="rId11" w:history="1">
              <w:r w:rsidRPr="00113FF7">
                <w:rPr>
                  <w:rStyle w:val="Hyperlink"/>
                  <w:rFonts w:ascii="Times New Roman" w:hAnsi="Times New Roman" w:cs="Times New Roman"/>
                  <w:color w:val="auto"/>
                  <w:sz w:val="28"/>
                  <w:szCs w:val="28"/>
                  <w:u w:val="none"/>
                </w:rPr>
                <w:t>set theory</w:t>
              </w:r>
            </w:hyperlink>
            <w:r w:rsidRPr="00113FF7">
              <w:rPr>
                <w:rFonts w:ascii="Times New Roman" w:hAnsi="Times New Roman" w:cs="Times New Roman"/>
                <w:sz w:val="28"/>
                <w:szCs w:val="28"/>
              </w:rPr>
              <w:t>.</w:t>
            </w:r>
          </w:p>
          <w:p w14:paraId="30FAF147" w14:textId="77777777" w:rsidR="005066A0" w:rsidRPr="00113FF7" w:rsidRDefault="005066A0" w:rsidP="00113FF7">
            <w:pPr>
              <w:pStyle w:val="ListParagraph"/>
              <w:numPr>
                <w:ilvl w:val="0"/>
                <w:numId w:val="14"/>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Furthermore, it </w:t>
            </w:r>
            <w:hyperlink r:id="rId12" w:history="1">
              <w:r w:rsidRPr="00113FF7">
                <w:rPr>
                  <w:rStyle w:val="Hyperlink"/>
                  <w:rFonts w:ascii="Times New Roman" w:hAnsi="Times New Roman" w:cs="Times New Roman"/>
                  <w:color w:val="auto"/>
                  <w:sz w:val="28"/>
                  <w:szCs w:val="28"/>
                  <w:u w:val="none"/>
                </w:rPr>
                <w:t>constitutes</w:t>
              </w:r>
            </w:hyperlink>
            <w:r w:rsidRPr="00113FF7">
              <w:rPr>
                <w:rFonts w:ascii="Times New Roman" w:hAnsi="Times New Roman" w:cs="Times New Roman"/>
                <w:sz w:val="28"/>
                <w:szCs w:val="28"/>
              </w:rPr>
              <w:t xml:space="preserve"> the basis for the design of circuits used in electronic </w:t>
            </w:r>
            <w:hyperlink r:id="rId13" w:history="1">
              <w:r w:rsidRPr="00113FF7">
                <w:rPr>
                  <w:rStyle w:val="Hyperlink"/>
                  <w:rFonts w:ascii="Times New Roman" w:hAnsi="Times New Roman" w:cs="Times New Roman"/>
                  <w:color w:val="auto"/>
                  <w:sz w:val="28"/>
                  <w:szCs w:val="28"/>
                  <w:u w:val="none"/>
                </w:rPr>
                <w:t>digital computers</w:t>
              </w:r>
            </w:hyperlink>
            <w:r w:rsidRPr="00113FF7">
              <w:rPr>
                <w:rFonts w:ascii="Times New Roman" w:hAnsi="Times New Roman" w:cs="Times New Roman"/>
                <w:sz w:val="28"/>
                <w:szCs w:val="28"/>
              </w:rPr>
              <w:t>.</w:t>
            </w:r>
          </w:p>
          <w:p w14:paraId="011438C1" w14:textId="33901EFD" w:rsidR="005066A0" w:rsidRPr="00113FF7" w:rsidRDefault="005066A0" w:rsidP="00113FF7">
            <w:pPr>
              <w:pStyle w:val="ListParagraph"/>
              <w:numPr>
                <w:ilvl w:val="0"/>
                <w:numId w:val="14"/>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The ordinary </w:t>
            </w:r>
            <w:hyperlink r:id="rId14" w:history="1">
              <w:r w:rsidRPr="00113FF7">
                <w:rPr>
                  <w:rStyle w:val="Hyperlink"/>
                  <w:rFonts w:ascii="Times New Roman" w:hAnsi="Times New Roman" w:cs="Times New Roman"/>
                  <w:color w:val="auto"/>
                  <w:sz w:val="28"/>
                  <w:szCs w:val="28"/>
                  <w:u w:val="none"/>
                </w:rPr>
                <w:t>algebra</w:t>
              </w:r>
            </w:hyperlink>
            <w:r w:rsidRPr="00113FF7">
              <w:rPr>
                <w:rFonts w:ascii="Times New Roman" w:hAnsi="Times New Roman" w:cs="Times New Roman"/>
                <w:sz w:val="28"/>
                <w:szCs w:val="28"/>
              </w:rPr>
              <w:t xml:space="preserve"> in which the elements are the real numbers and the commutative binary operations are addition and multiplication does not satisfy all the requirements of a Boolean algebra. </w:t>
            </w:r>
          </w:p>
          <w:p w14:paraId="71FF4111" w14:textId="5DE86D0D" w:rsidR="005066A0" w:rsidRPr="00113FF7" w:rsidRDefault="005066A0" w:rsidP="00113FF7">
            <w:pPr>
              <w:pStyle w:val="ListParagraph"/>
              <w:numPr>
                <w:ilvl w:val="0"/>
                <w:numId w:val="14"/>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The set of real numbers is closed under the two operations that is, the sum or the product of two real numbers also is a real number</w:t>
            </w:r>
            <w:r w:rsidRPr="00113FF7">
              <w:rPr>
                <w:rFonts w:ascii="Times New Roman" w:hAnsi="Times New Roman" w:cs="Times New Roman"/>
                <w:sz w:val="28"/>
                <w:szCs w:val="28"/>
              </w:rPr>
              <w:t xml:space="preserve"> </w:t>
            </w:r>
            <w:r w:rsidRPr="00113FF7">
              <w:rPr>
                <w:rFonts w:ascii="Times New Roman" w:hAnsi="Times New Roman" w:cs="Times New Roman"/>
                <w:sz w:val="28"/>
                <w:szCs w:val="28"/>
              </w:rPr>
              <w:t xml:space="preserve"> identity elements exist—0 for addition and 1 for multiplication that is,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+ 0 =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and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1 =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for any </w:t>
            </w:r>
            <w:hyperlink r:id="rId15" w:history="1">
              <w:r w:rsidRPr="00113FF7">
                <w:rPr>
                  <w:rStyle w:val="Hyperlink"/>
                  <w:rFonts w:ascii="Times New Roman" w:hAnsi="Times New Roman" w:cs="Times New Roman"/>
                  <w:color w:val="auto"/>
                  <w:sz w:val="28"/>
                  <w:szCs w:val="28"/>
                  <w:u w:val="none"/>
                </w:rPr>
                <w:t>real number</w:t>
              </w:r>
            </w:hyperlink>
            <w:r w:rsidRPr="00113FF7">
              <w:rPr>
                <w:rFonts w:ascii="Times New Roman" w:hAnsi="Times New Roman" w:cs="Times New Roman"/>
                <w:sz w:val="28"/>
                <w:szCs w:val="28"/>
              </w:rPr>
              <w:t xml:space="preserve"> </w:t>
            </w:r>
            <w:r w:rsidRPr="00113FF7">
              <w:rPr>
                <w:rStyle w:val="Emphasis"/>
                <w:rFonts w:ascii="Times New Roman" w:hAnsi="Times New Roman" w:cs="Times New Roman"/>
                <w:sz w:val="28"/>
                <w:szCs w:val="28"/>
              </w:rPr>
              <w:t>a</w:t>
            </w:r>
            <w:r w:rsidR="00113FF7" w:rsidRPr="00113FF7">
              <w:rPr>
                <w:rStyle w:val="Emphasis"/>
                <w:rFonts w:ascii="Times New Roman" w:hAnsi="Times New Roman" w:cs="Times New Roman"/>
                <w:sz w:val="28"/>
                <w:szCs w:val="28"/>
              </w:rPr>
              <w:t xml:space="preserve"> </w:t>
            </w:r>
            <w:r w:rsidRPr="00113FF7">
              <w:rPr>
                <w:rFonts w:ascii="Times New Roman" w:hAnsi="Times New Roman" w:cs="Times New Roman"/>
                <w:sz w:val="28"/>
                <w:szCs w:val="28"/>
              </w:rPr>
              <w:t xml:space="preserve"> and multiplication is distributive over addition (that is,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c</w:t>
            </w:r>
            <w:r w:rsidRPr="00113FF7">
              <w:rPr>
                <w:rFonts w:ascii="Times New Roman" w:hAnsi="Times New Roman" w:cs="Times New Roman"/>
                <w:sz w:val="28"/>
                <w:szCs w:val="28"/>
              </w:rPr>
              <w:t>] =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c</w:t>
            </w:r>
            <w:r w:rsidRPr="00113FF7">
              <w:rPr>
                <w:rFonts w:ascii="Times New Roman" w:hAnsi="Times New Roman" w:cs="Times New Roman"/>
                <w:sz w:val="28"/>
                <w:szCs w:val="28"/>
              </w:rPr>
              <w:t xml:space="preserve">]); but addition is not distributive over multiplication (that is,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c</w:t>
            </w:r>
            <w:r w:rsidRPr="00113FF7">
              <w:rPr>
                <w:rFonts w:ascii="Times New Roman" w:hAnsi="Times New Roman" w:cs="Times New Roman"/>
                <w:sz w:val="28"/>
                <w:szCs w:val="28"/>
              </w:rPr>
              <w:t>] does not, in general, equal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 </w:t>
            </w:r>
            <w:r w:rsidRPr="00113FF7">
              <w:rPr>
                <w:rStyle w:val="Emphasis"/>
                <w:rFonts w:ascii="Times New Roman" w:hAnsi="Times New Roman" w:cs="Times New Roman"/>
                <w:sz w:val="28"/>
                <w:szCs w:val="28"/>
              </w:rPr>
              <w:t>c</w:t>
            </w:r>
            <w:r w:rsidRPr="00113FF7">
              <w:rPr>
                <w:rFonts w:ascii="Times New Roman" w:hAnsi="Times New Roman" w:cs="Times New Roman"/>
                <w:sz w:val="28"/>
                <w:szCs w:val="28"/>
              </w:rPr>
              <w:t>]).</w:t>
            </w:r>
          </w:p>
          <w:p w14:paraId="49617352" w14:textId="77777777" w:rsidR="00113FF7" w:rsidRPr="00113FF7" w:rsidRDefault="005066A0" w:rsidP="00113FF7">
            <w:pPr>
              <w:pStyle w:val="ListParagraph"/>
              <w:numPr>
                <w:ilvl w:val="0"/>
                <w:numId w:val="15"/>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The advantage of Boolean algebra is that it is valid when </w:t>
            </w:r>
            <w:hyperlink r:id="rId16" w:history="1">
              <w:r w:rsidRPr="00113FF7">
                <w:rPr>
                  <w:rStyle w:val="Hyperlink"/>
                  <w:rFonts w:ascii="Times New Roman" w:hAnsi="Times New Roman" w:cs="Times New Roman"/>
                  <w:color w:val="auto"/>
                  <w:sz w:val="28"/>
                  <w:szCs w:val="28"/>
                  <w:u w:val="none"/>
                </w:rPr>
                <w:t>truth-values</w:t>
              </w:r>
            </w:hyperlink>
            <w:r w:rsidRPr="00113FF7">
              <w:rPr>
                <w:rFonts w:ascii="Times New Roman" w:hAnsi="Times New Roman" w:cs="Times New Roman"/>
                <w:sz w:val="28"/>
                <w:szCs w:val="28"/>
              </w:rPr>
              <w:t>—i.e., the truth or falsity of a given proposition or logical statement</w:t>
            </w:r>
            <w:r w:rsidR="00113FF7" w:rsidRPr="00113FF7">
              <w:rPr>
                <w:rFonts w:ascii="Times New Roman" w:hAnsi="Times New Roman" w:cs="Times New Roman"/>
                <w:sz w:val="28"/>
                <w:szCs w:val="28"/>
              </w:rPr>
              <w:t xml:space="preserve"> </w:t>
            </w:r>
            <w:r w:rsidRPr="00113FF7">
              <w:rPr>
                <w:rFonts w:ascii="Times New Roman" w:hAnsi="Times New Roman" w:cs="Times New Roman"/>
                <w:sz w:val="28"/>
                <w:szCs w:val="28"/>
              </w:rPr>
              <w:t xml:space="preserve">are used as variables instead of the numeric quantities employed by ordinary algebra. </w:t>
            </w:r>
          </w:p>
          <w:p w14:paraId="0AC075B7" w14:textId="77777777" w:rsidR="00113FF7" w:rsidRPr="00113FF7" w:rsidRDefault="005066A0" w:rsidP="00113FF7">
            <w:pPr>
              <w:pStyle w:val="ListParagraph"/>
              <w:numPr>
                <w:ilvl w:val="0"/>
                <w:numId w:val="15"/>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It lends itself to manipulating propositions that are either true with </w:t>
            </w:r>
            <w:hyperlink r:id="rId17" w:history="1">
              <w:r w:rsidRPr="00113FF7">
                <w:rPr>
                  <w:rStyle w:val="Hyperlink"/>
                  <w:rFonts w:ascii="Times New Roman" w:hAnsi="Times New Roman" w:cs="Times New Roman"/>
                  <w:color w:val="auto"/>
                  <w:sz w:val="28"/>
                  <w:szCs w:val="28"/>
                  <w:u w:val="none"/>
                </w:rPr>
                <w:t>truth-value</w:t>
              </w:r>
            </w:hyperlink>
            <w:r w:rsidRPr="00113FF7">
              <w:rPr>
                <w:rFonts w:ascii="Times New Roman" w:hAnsi="Times New Roman" w:cs="Times New Roman"/>
                <w:sz w:val="28"/>
                <w:szCs w:val="28"/>
              </w:rPr>
              <w:t xml:space="preserve"> 1</w:t>
            </w:r>
            <w:r w:rsidR="00113FF7" w:rsidRPr="00113FF7">
              <w:rPr>
                <w:rFonts w:ascii="Times New Roman" w:hAnsi="Times New Roman" w:cs="Times New Roman"/>
                <w:sz w:val="28"/>
                <w:szCs w:val="28"/>
              </w:rPr>
              <w:t xml:space="preserve"> </w:t>
            </w:r>
            <w:r w:rsidRPr="00113FF7">
              <w:rPr>
                <w:rFonts w:ascii="Times New Roman" w:hAnsi="Times New Roman" w:cs="Times New Roman"/>
                <w:sz w:val="28"/>
                <w:szCs w:val="28"/>
              </w:rPr>
              <w:t xml:space="preserve">or false with truth-value 0). Two such propositions can be combined to form a </w:t>
            </w:r>
            <w:hyperlink r:id="rId18" w:history="1">
              <w:r w:rsidRPr="00113FF7">
                <w:rPr>
                  <w:rStyle w:val="Hyperlink"/>
                  <w:rFonts w:ascii="Times New Roman" w:hAnsi="Times New Roman" w:cs="Times New Roman"/>
                  <w:color w:val="auto"/>
                  <w:sz w:val="28"/>
                  <w:szCs w:val="28"/>
                  <w:u w:val="none"/>
                </w:rPr>
                <w:t>compound</w:t>
              </w:r>
            </w:hyperlink>
            <w:r w:rsidRPr="00113FF7">
              <w:rPr>
                <w:rFonts w:ascii="Times New Roman" w:hAnsi="Times New Roman" w:cs="Times New Roman"/>
                <w:sz w:val="28"/>
                <w:szCs w:val="28"/>
              </w:rPr>
              <w:t xml:space="preserve"> proposition by use of the logical connectives, or operators, AND or OR.</w:t>
            </w:r>
          </w:p>
          <w:p w14:paraId="13F18AB7" w14:textId="77777777" w:rsidR="00113FF7" w:rsidRPr="00113FF7" w:rsidRDefault="005066A0" w:rsidP="00113FF7">
            <w:pPr>
              <w:pStyle w:val="ListParagraph"/>
              <w:numPr>
                <w:ilvl w:val="0"/>
                <w:numId w:val="15"/>
              </w:numPr>
              <w:autoSpaceDE w:val="0"/>
              <w:autoSpaceDN w:val="0"/>
              <w:adjustRightInd w:val="0"/>
              <w:spacing w:line="360" w:lineRule="auto"/>
              <w:rPr>
                <w:rFonts w:ascii="Times New Roman" w:hAnsi="Times New Roman" w:cs="Times New Roman"/>
                <w:sz w:val="28"/>
                <w:szCs w:val="28"/>
              </w:rPr>
            </w:pPr>
            <w:r w:rsidRPr="00113FF7">
              <w:rPr>
                <w:rFonts w:ascii="Times New Roman" w:hAnsi="Times New Roman" w:cs="Times New Roman"/>
                <w:sz w:val="28"/>
                <w:szCs w:val="28"/>
              </w:rPr>
              <w:t xml:space="preserve">The standard symbols for these connectives are </w:t>
            </w:r>
            <w:r w:rsidRPr="00113FF7">
              <w:rPr>
                <w:rFonts w:ascii="Cambria Math" w:hAnsi="Cambria Math" w:cs="Cambria Math"/>
                <w:sz w:val="28"/>
                <w:szCs w:val="28"/>
              </w:rPr>
              <w:t>∧</w:t>
            </w:r>
            <w:r w:rsidRPr="00113FF7">
              <w:rPr>
                <w:rFonts w:ascii="Times New Roman" w:hAnsi="Times New Roman" w:cs="Times New Roman"/>
                <w:sz w:val="28"/>
                <w:szCs w:val="28"/>
              </w:rPr>
              <w:t xml:space="preserve"> and </w:t>
            </w:r>
            <w:r w:rsidRPr="00113FF7">
              <w:rPr>
                <w:rFonts w:ascii="Cambria Math" w:hAnsi="Cambria Math" w:cs="Cambria Math"/>
                <w:sz w:val="28"/>
                <w:szCs w:val="28"/>
              </w:rPr>
              <w:t>∨</w:t>
            </w:r>
            <w:r w:rsidRPr="00113FF7">
              <w:rPr>
                <w:rFonts w:ascii="Times New Roman" w:hAnsi="Times New Roman" w:cs="Times New Roman"/>
                <w:sz w:val="28"/>
                <w:szCs w:val="28"/>
              </w:rPr>
              <w:t xml:space="preserve">, respectively. The truth-value of the resulting proposition is dependent on the truth-values of the </w:t>
            </w:r>
            <w:r w:rsidRPr="00113FF7">
              <w:rPr>
                <w:rFonts w:ascii="Times New Roman" w:hAnsi="Times New Roman" w:cs="Times New Roman"/>
                <w:sz w:val="28"/>
                <w:szCs w:val="28"/>
              </w:rPr>
              <w:lastRenderedPageBreak/>
              <w:t xml:space="preserve">components and the </w:t>
            </w:r>
            <w:hyperlink r:id="rId19" w:history="1">
              <w:r w:rsidRPr="00113FF7">
                <w:rPr>
                  <w:rStyle w:val="Hyperlink"/>
                  <w:rFonts w:ascii="Times New Roman" w:hAnsi="Times New Roman" w:cs="Times New Roman"/>
                  <w:color w:val="auto"/>
                  <w:sz w:val="28"/>
                  <w:szCs w:val="28"/>
                  <w:u w:val="none"/>
                </w:rPr>
                <w:t>connective</w:t>
              </w:r>
            </w:hyperlink>
            <w:r w:rsidRPr="00113FF7">
              <w:rPr>
                <w:rFonts w:ascii="Times New Roman" w:hAnsi="Times New Roman" w:cs="Times New Roman"/>
                <w:sz w:val="28"/>
                <w:szCs w:val="28"/>
              </w:rPr>
              <w:t xml:space="preserve"> employed. For example, the propositions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and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xml:space="preserve"> may be true or false, independently of one another. </w:t>
            </w:r>
          </w:p>
          <w:p w14:paraId="55730512" w14:textId="77777777" w:rsidR="00113FF7" w:rsidRPr="00113FF7" w:rsidRDefault="005066A0" w:rsidP="00113FF7">
            <w:pPr>
              <w:pStyle w:val="ListParagraph"/>
              <w:numPr>
                <w:ilvl w:val="0"/>
                <w:numId w:val="15"/>
              </w:numPr>
              <w:autoSpaceDE w:val="0"/>
              <w:autoSpaceDN w:val="0"/>
              <w:adjustRightInd w:val="0"/>
              <w:spacing w:line="360" w:lineRule="auto"/>
              <w:rPr>
                <w:rFonts w:ascii="Times New Roman" w:hAnsi="Times New Roman" w:cs="Times New Roman"/>
                <w:noProof/>
                <w:sz w:val="28"/>
                <w:szCs w:val="28"/>
              </w:rPr>
            </w:pPr>
            <w:r w:rsidRPr="00113FF7">
              <w:rPr>
                <w:rFonts w:ascii="Times New Roman" w:hAnsi="Times New Roman" w:cs="Times New Roman"/>
                <w:sz w:val="28"/>
                <w:szCs w:val="28"/>
              </w:rPr>
              <w:t xml:space="preserve">The connective AND produces a proposition,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w:t>
            </w:r>
            <w:r w:rsidRPr="00113FF7">
              <w:rPr>
                <w:rFonts w:ascii="Cambria Math" w:hAnsi="Cambria Math" w:cs="Cambria Math"/>
                <w:sz w:val="28"/>
                <w:szCs w:val="28"/>
              </w:rPr>
              <w:t>∧</w:t>
            </w:r>
            <w:r w:rsidRPr="00113FF7">
              <w:rPr>
                <w:rFonts w:ascii="Times New Roman" w:hAnsi="Times New Roman" w:cs="Times New Roman"/>
                <w:sz w:val="28"/>
                <w:szCs w:val="28"/>
              </w:rPr>
              <w:t xml:space="preserve">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xml:space="preserve">, that is true when both </w:t>
            </w:r>
            <w:r w:rsidRPr="00113FF7">
              <w:rPr>
                <w:rStyle w:val="Emphasis"/>
                <w:rFonts w:ascii="Times New Roman" w:hAnsi="Times New Roman" w:cs="Times New Roman"/>
                <w:sz w:val="28"/>
                <w:szCs w:val="28"/>
              </w:rPr>
              <w:t>a</w:t>
            </w:r>
            <w:r w:rsidRPr="00113FF7">
              <w:rPr>
                <w:rFonts w:ascii="Times New Roman" w:hAnsi="Times New Roman" w:cs="Times New Roman"/>
                <w:sz w:val="28"/>
                <w:szCs w:val="28"/>
              </w:rPr>
              <w:t xml:space="preserve"> and </w:t>
            </w:r>
            <w:r w:rsidRPr="00113FF7">
              <w:rPr>
                <w:rStyle w:val="Emphasis"/>
                <w:rFonts w:ascii="Times New Roman" w:hAnsi="Times New Roman" w:cs="Times New Roman"/>
                <w:sz w:val="28"/>
                <w:szCs w:val="28"/>
              </w:rPr>
              <w:t>b</w:t>
            </w:r>
            <w:r w:rsidRPr="00113FF7">
              <w:rPr>
                <w:rFonts w:ascii="Times New Roman" w:hAnsi="Times New Roman" w:cs="Times New Roman"/>
                <w:sz w:val="28"/>
                <w:szCs w:val="28"/>
              </w:rPr>
              <w:t xml:space="preserve"> are true, and false otherwise</w:t>
            </w:r>
            <w:r w:rsidR="00113FF7" w:rsidRPr="00113FF7">
              <w:rPr>
                <w:rFonts w:ascii="Times New Roman" w:hAnsi="Times New Roman" w:cs="Times New Roman"/>
                <w:sz w:val="28"/>
                <w:szCs w:val="28"/>
              </w:rPr>
              <w:t>.</w:t>
            </w:r>
          </w:p>
          <w:p w14:paraId="311246EC" w14:textId="77777777" w:rsidR="00113FF7" w:rsidRPr="00113FF7" w:rsidRDefault="00113FF7" w:rsidP="00113FF7">
            <w:pPr>
              <w:autoSpaceDE w:val="0"/>
              <w:autoSpaceDN w:val="0"/>
              <w:adjustRightInd w:val="0"/>
              <w:spacing w:line="360" w:lineRule="auto"/>
              <w:rPr>
                <w:rFonts w:ascii="Times New Roman" w:hAnsi="Times New Roman" w:cs="Times New Roman"/>
                <w:noProof/>
                <w:sz w:val="28"/>
                <w:szCs w:val="28"/>
              </w:rPr>
            </w:pPr>
          </w:p>
          <w:p w14:paraId="0ABA55B1" w14:textId="77777777" w:rsidR="00113FF7" w:rsidRPr="00113FF7" w:rsidRDefault="00113FF7" w:rsidP="00113FF7">
            <w:pPr>
              <w:pStyle w:val="Heading2"/>
              <w:spacing w:line="360" w:lineRule="auto"/>
              <w:rPr>
                <w:rFonts w:ascii="Times New Roman" w:hAnsi="Times New Roman" w:cs="Times New Roman"/>
                <w:b/>
                <w:bCs/>
                <w:color w:val="auto"/>
                <w:sz w:val="28"/>
                <w:szCs w:val="28"/>
              </w:rPr>
            </w:pPr>
            <w:r w:rsidRPr="00113FF7">
              <w:rPr>
                <w:rFonts w:ascii="Times New Roman" w:hAnsi="Times New Roman" w:cs="Times New Roman"/>
                <w:b/>
                <w:bCs/>
                <w:color w:val="auto"/>
                <w:sz w:val="28"/>
                <w:szCs w:val="28"/>
              </w:rPr>
              <w:t>Boolean Laws</w:t>
            </w:r>
          </w:p>
          <w:p w14:paraId="2976232C" w14:textId="77777777" w:rsidR="00113FF7" w:rsidRPr="00113FF7" w:rsidRDefault="00113FF7" w:rsidP="00113FF7">
            <w:pPr>
              <w:pStyle w:val="NormalWeb"/>
              <w:spacing w:line="360" w:lineRule="auto"/>
              <w:rPr>
                <w:sz w:val="28"/>
                <w:szCs w:val="28"/>
              </w:rPr>
            </w:pPr>
            <w:r w:rsidRPr="00113FF7">
              <w:rPr>
                <w:sz w:val="28"/>
                <w:szCs w:val="28"/>
              </w:rPr>
              <w:t>There are six types of Boolean Laws.</w:t>
            </w:r>
          </w:p>
          <w:p w14:paraId="3430077B" w14:textId="77777777" w:rsidR="00113FF7" w:rsidRPr="00113FF7" w:rsidRDefault="00113FF7" w:rsidP="00113FF7">
            <w:pPr>
              <w:pStyle w:val="Heading3"/>
              <w:spacing w:line="360" w:lineRule="auto"/>
              <w:rPr>
                <w:sz w:val="28"/>
                <w:szCs w:val="28"/>
              </w:rPr>
            </w:pPr>
            <w:r w:rsidRPr="00113FF7">
              <w:rPr>
                <w:sz w:val="28"/>
                <w:szCs w:val="28"/>
              </w:rPr>
              <w:t>Commutative law</w:t>
            </w:r>
          </w:p>
          <w:p w14:paraId="319BD1E0" w14:textId="77777777" w:rsidR="00113FF7" w:rsidRPr="00113FF7" w:rsidRDefault="00113FF7" w:rsidP="00113FF7">
            <w:pPr>
              <w:pStyle w:val="NormalWeb"/>
              <w:spacing w:line="360" w:lineRule="auto"/>
              <w:rPr>
                <w:sz w:val="28"/>
                <w:szCs w:val="28"/>
              </w:rPr>
            </w:pPr>
            <w:r w:rsidRPr="00113FF7">
              <w:rPr>
                <w:sz w:val="28"/>
                <w:szCs w:val="28"/>
              </w:rPr>
              <w:t>Any binary operation which satisfies the following expression is referred to as commutative operation.</w:t>
            </w:r>
          </w:p>
          <w:p w14:paraId="41CF5032" w14:textId="4DCAF2C3"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32E1A332" wp14:editId="68382AB3">
                  <wp:extent cx="2257425" cy="257175"/>
                  <wp:effectExtent l="0" t="0" r="9525" b="9525"/>
                  <wp:docPr id="12" name="Picture 12" descr="Commuta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tative La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7425" cy="257175"/>
                          </a:xfrm>
                          <a:prstGeom prst="rect">
                            <a:avLst/>
                          </a:prstGeom>
                          <a:noFill/>
                          <a:ln>
                            <a:noFill/>
                          </a:ln>
                        </pic:spPr>
                      </pic:pic>
                    </a:graphicData>
                  </a:graphic>
                </wp:inline>
              </w:drawing>
            </w:r>
          </w:p>
          <w:p w14:paraId="4944757D" w14:textId="77777777" w:rsidR="00113FF7" w:rsidRPr="00113FF7" w:rsidRDefault="00113FF7" w:rsidP="00113FF7">
            <w:pPr>
              <w:pStyle w:val="NormalWeb"/>
              <w:spacing w:line="360" w:lineRule="auto"/>
              <w:rPr>
                <w:sz w:val="28"/>
                <w:szCs w:val="28"/>
              </w:rPr>
            </w:pPr>
            <w:r w:rsidRPr="00113FF7">
              <w:rPr>
                <w:sz w:val="28"/>
                <w:szCs w:val="28"/>
              </w:rPr>
              <w:t>Commutative law states that changing the sequence of the variables does not have any effect on the output of a logic circuit.</w:t>
            </w:r>
          </w:p>
          <w:p w14:paraId="625C28C1" w14:textId="77777777" w:rsidR="00113FF7" w:rsidRPr="00113FF7" w:rsidRDefault="00113FF7" w:rsidP="00113FF7">
            <w:pPr>
              <w:pStyle w:val="Heading3"/>
              <w:spacing w:line="360" w:lineRule="auto"/>
              <w:rPr>
                <w:sz w:val="28"/>
                <w:szCs w:val="28"/>
              </w:rPr>
            </w:pPr>
            <w:r w:rsidRPr="00113FF7">
              <w:rPr>
                <w:sz w:val="28"/>
                <w:szCs w:val="28"/>
              </w:rPr>
              <w:t>Associative law</w:t>
            </w:r>
          </w:p>
          <w:p w14:paraId="049466FB" w14:textId="77777777" w:rsidR="00113FF7" w:rsidRPr="00113FF7" w:rsidRDefault="00113FF7" w:rsidP="00113FF7">
            <w:pPr>
              <w:pStyle w:val="NormalWeb"/>
              <w:spacing w:line="360" w:lineRule="auto"/>
              <w:rPr>
                <w:sz w:val="28"/>
                <w:szCs w:val="28"/>
              </w:rPr>
            </w:pPr>
            <w:r w:rsidRPr="00113FF7">
              <w:rPr>
                <w:sz w:val="28"/>
                <w:szCs w:val="28"/>
              </w:rPr>
              <w:t>This law states that the order in which the logic operations are performed is irrelevant as their effect is the same.</w:t>
            </w:r>
          </w:p>
          <w:p w14:paraId="4C3F701E" w14:textId="70CC944D"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153E7994" wp14:editId="3D689944">
                  <wp:extent cx="3448050" cy="257175"/>
                  <wp:effectExtent l="0" t="0" r="0" b="9525"/>
                  <wp:docPr id="11" name="Picture 11" descr="Associa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sociative La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257175"/>
                          </a:xfrm>
                          <a:prstGeom prst="rect">
                            <a:avLst/>
                          </a:prstGeom>
                          <a:noFill/>
                          <a:ln>
                            <a:noFill/>
                          </a:ln>
                        </pic:spPr>
                      </pic:pic>
                    </a:graphicData>
                  </a:graphic>
                </wp:inline>
              </w:drawing>
            </w:r>
          </w:p>
          <w:p w14:paraId="38BD0CEF" w14:textId="77777777" w:rsidR="00113FF7" w:rsidRPr="00113FF7" w:rsidRDefault="00113FF7" w:rsidP="00113FF7">
            <w:pPr>
              <w:pStyle w:val="Heading3"/>
              <w:spacing w:line="360" w:lineRule="auto"/>
              <w:rPr>
                <w:sz w:val="28"/>
                <w:szCs w:val="28"/>
              </w:rPr>
            </w:pPr>
            <w:r w:rsidRPr="00113FF7">
              <w:rPr>
                <w:sz w:val="28"/>
                <w:szCs w:val="28"/>
              </w:rPr>
              <w:t>Distributive law</w:t>
            </w:r>
          </w:p>
          <w:p w14:paraId="47A60517" w14:textId="77777777" w:rsidR="00113FF7" w:rsidRPr="00113FF7" w:rsidRDefault="00113FF7" w:rsidP="00113FF7">
            <w:pPr>
              <w:pStyle w:val="NormalWeb"/>
              <w:spacing w:line="360" w:lineRule="auto"/>
              <w:rPr>
                <w:sz w:val="28"/>
                <w:szCs w:val="28"/>
              </w:rPr>
            </w:pPr>
            <w:r w:rsidRPr="00113FF7">
              <w:rPr>
                <w:sz w:val="28"/>
                <w:szCs w:val="28"/>
              </w:rPr>
              <w:t>Distributive law states the following condition.</w:t>
            </w:r>
          </w:p>
          <w:p w14:paraId="471E1C25" w14:textId="42BEE0CE"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18CAD006" wp14:editId="4DDD6D82">
                  <wp:extent cx="1333500" cy="219075"/>
                  <wp:effectExtent l="0" t="0" r="0" b="9525"/>
                  <wp:docPr id="10" name="Picture 10" descr="Distributiv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tributive La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219075"/>
                          </a:xfrm>
                          <a:prstGeom prst="rect">
                            <a:avLst/>
                          </a:prstGeom>
                          <a:noFill/>
                          <a:ln>
                            <a:noFill/>
                          </a:ln>
                        </pic:spPr>
                      </pic:pic>
                    </a:graphicData>
                  </a:graphic>
                </wp:inline>
              </w:drawing>
            </w:r>
          </w:p>
          <w:p w14:paraId="692A9AA5" w14:textId="77777777" w:rsidR="00113FF7" w:rsidRPr="00113FF7" w:rsidRDefault="00113FF7" w:rsidP="00113FF7">
            <w:pPr>
              <w:pStyle w:val="Heading3"/>
              <w:spacing w:line="360" w:lineRule="auto"/>
              <w:rPr>
                <w:sz w:val="28"/>
                <w:szCs w:val="28"/>
              </w:rPr>
            </w:pPr>
            <w:r w:rsidRPr="00113FF7">
              <w:rPr>
                <w:sz w:val="28"/>
                <w:szCs w:val="28"/>
              </w:rPr>
              <w:lastRenderedPageBreak/>
              <w:t>AND law</w:t>
            </w:r>
          </w:p>
          <w:p w14:paraId="227B98AA" w14:textId="77777777" w:rsidR="00113FF7" w:rsidRPr="00113FF7" w:rsidRDefault="00113FF7" w:rsidP="00113FF7">
            <w:pPr>
              <w:pStyle w:val="NormalWeb"/>
              <w:spacing w:line="360" w:lineRule="auto"/>
              <w:rPr>
                <w:sz w:val="28"/>
                <w:szCs w:val="28"/>
              </w:rPr>
            </w:pPr>
            <w:r w:rsidRPr="00113FF7">
              <w:rPr>
                <w:sz w:val="28"/>
                <w:szCs w:val="28"/>
              </w:rPr>
              <w:t xml:space="preserve">These laws use the AND operation. </w:t>
            </w:r>
            <w:proofErr w:type="gramStart"/>
            <w:r w:rsidRPr="00113FF7">
              <w:rPr>
                <w:sz w:val="28"/>
                <w:szCs w:val="28"/>
              </w:rPr>
              <w:t>Therefore</w:t>
            </w:r>
            <w:proofErr w:type="gramEnd"/>
            <w:r w:rsidRPr="00113FF7">
              <w:rPr>
                <w:sz w:val="28"/>
                <w:szCs w:val="28"/>
              </w:rPr>
              <w:t xml:space="preserve"> they are called as </w:t>
            </w:r>
            <w:r w:rsidRPr="00113FF7">
              <w:rPr>
                <w:b/>
                <w:bCs/>
                <w:sz w:val="28"/>
                <w:szCs w:val="28"/>
              </w:rPr>
              <w:t>AND</w:t>
            </w:r>
            <w:r w:rsidRPr="00113FF7">
              <w:rPr>
                <w:sz w:val="28"/>
                <w:szCs w:val="28"/>
              </w:rPr>
              <w:t xml:space="preserve"> laws.</w:t>
            </w:r>
          </w:p>
          <w:p w14:paraId="7A9C7ABC" w14:textId="131DC38C"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379B44EE" wp14:editId="55F42AE0">
                  <wp:extent cx="1971675" cy="571500"/>
                  <wp:effectExtent l="0" t="0" r="9525" b="0"/>
                  <wp:docPr id="9" name="Picture 9" descr="AND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 La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1675" cy="571500"/>
                          </a:xfrm>
                          <a:prstGeom prst="rect">
                            <a:avLst/>
                          </a:prstGeom>
                          <a:noFill/>
                          <a:ln>
                            <a:noFill/>
                          </a:ln>
                        </pic:spPr>
                      </pic:pic>
                    </a:graphicData>
                  </a:graphic>
                </wp:inline>
              </w:drawing>
            </w:r>
          </w:p>
          <w:p w14:paraId="601D7B5A" w14:textId="77777777" w:rsidR="00113FF7" w:rsidRPr="00113FF7" w:rsidRDefault="00113FF7" w:rsidP="00113FF7">
            <w:pPr>
              <w:pStyle w:val="Heading3"/>
              <w:spacing w:line="360" w:lineRule="auto"/>
              <w:rPr>
                <w:sz w:val="28"/>
                <w:szCs w:val="28"/>
              </w:rPr>
            </w:pPr>
            <w:r w:rsidRPr="00113FF7">
              <w:rPr>
                <w:sz w:val="28"/>
                <w:szCs w:val="28"/>
              </w:rPr>
              <w:t>OR law</w:t>
            </w:r>
          </w:p>
          <w:p w14:paraId="66120BAD" w14:textId="77777777" w:rsidR="00113FF7" w:rsidRPr="00113FF7" w:rsidRDefault="00113FF7" w:rsidP="00113FF7">
            <w:pPr>
              <w:pStyle w:val="NormalWeb"/>
              <w:spacing w:line="360" w:lineRule="auto"/>
              <w:rPr>
                <w:sz w:val="28"/>
                <w:szCs w:val="28"/>
              </w:rPr>
            </w:pPr>
            <w:r w:rsidRPr="00113FF7">
              <w:rPr>
                <w:sz w:val="28"/>
                <w:szCs w:val="28"/>
              </w:rPr>
              <w:t xml:space="preserve">These laws use the OR operation. </w:t>
            </w:r>
            <w:proofErr w:type="gramStart"/>
            <w:r w:rsidRPr="00113FF7">
              <w:rPr>
                <w:sz w:val="28"/>
                <w:szCs w:val="28"/>
              </w:rPr>
              <w:t>Therefore</w:t>
            </w:r>
            <w:proofErr w:type="gramEnd"/>
            <w:r w:rsidRPr="00113FF7">
              <w:rPr>
                <w:sz w:val="28"/>
                <w:szCs w:val="28"/>
              </w:rPr>
              <w:t xml:space="preserve"> they are called as </w:t>
            </w:r>
            <w:r w:rsidRPr="00113FF7">
              <w:rPr>
                <w:b/>
                <w:bCs/>
                <w:sz w:val="28"/>
                <w:szCs w:val="28"/>
              </w:rPr>
              <w:t>OR</w:t>
            </w:r>
            <w:r w:rsidRPr="00113FF7">
              <w:rPr>
                <w:sz w:val="28"/>
                <w:szCs w:val="28"/>
              </w:rPr>
              <w:t xml:space="preserve"> laws.</w:t>
            </w:r>
          </w:p>
          <w:p w14:paraId="5D56DFD6" w14:textId="71879360"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5AB034A1" wp14:editId="0E97D308">
                  <wp:extent cx="2095500" cy="476250"/>
                  <wp:effectExtent l="0" t="0" r="0" b="0"/>
                  <wp:docPr id="8" name="Picture 8" descr="OR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 La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476250"/>
                          </a:xfrm>
                          <a:prstGeom prst="rect">
                            <a:avLst/>
                          </a:prstGeom>
                          <a:noFill/>
                          <a:ln>
                            <a:noFill/>
                          </a:ln>
                        </pic:spPr>
                      </pic:pic>
                    </a:graphicData>
                  </a:graphic>
                </wp:inline>
              </w:drawing>
            </w:r>
          </w:p>
          <w:p w14:paraId="68D5F579" w14:textId="77777777" w:rsidR="00113FF7" w:rsidRPr="00113FF7" w:rsidRDefault="00113FF7" w:rsidP="00113FF7">
            <w:pPr>
              <w:pStyle w:val="Heading3"/>
              <w:spacing w:line="360" w:lineRule="auto"/>
              <w:rPr>
                <w:sz w:val="28"/>
                <w:szCs w:val="28"/>
              </w:rPr>
            </w:pPr>
            <w:r w:rsidRPr="00113FF7">
              <w:rPr>
                <w:sz w:val="28"/>
                <w:szCs w:val="28"/>
              </w:rPr>
              <w:t>INVERSION law</w:t>
            </w:r>
          </w:p>
          <w:p w14:paraId="73370FE6" w14:textId="77777777" w:rsidR="00113FF7" w:rsidRPr="00113FF7" w:rsidRDefault="00113FF7" w:rsidP="00113FF7">
            <w:pPr>
              <w:pStyle w:val="NormalWeb"/>
              <w:spacing w:line="360" w:lineRule="auto"/>
              <w:rPr>
                <w:sz w:val="28"/>
                <w:szCs w:val="28"/>
              </w:rPr>
            </w:pPr>
            <w:r w:rsidRPr="00113FF7">
              <w:rPr>
                <w:sz w:val="28"/>
                <w:szCs w:val="28"/>
              </w:rPr>
              <w:t>This law uses the NOT operation. The inversion law states that double inversion of a variable results in the original variable itself.</w:t>
            </w:r>
          </w:p>
          <w:p w14:paraId="2269EECE" w14:textId="647F202D" w:rsidR="00113FF7" w:rsidRPr="00113FF7" w:rsidRDefault="00113FF7" w:rsidP="00113FF7">
            <w:pPr>
              <w:spacing w:line="360" w:lineRule="auto"/>
              <w:rPr>
                <w:rFonts w:ascii="Times New Roman" w:hAnsi="Times New Roman" w:cs="Times New Roman"/>
                <w:sz w:val="28"/>
                <w:szCs w:val="28"/>
              </w:rPr>
            </w:pPr>
            <w:r w:rsidRPr="00113FF7">
              <w:rPr>
                <w:rFonts w:ascii="Times New Roman" w:hAnsi="Times New Roman" w:cs="Times New Roman"/>
                <w:noProof/>
                <w:sz w:val="28"/>
                <w:szCs w:val="28"/>
              </w:rPr>
              <w:drawing>
                <wp:inline distT="0" distB="0" distL="0" distR="0" wp14:anchorId="34DFD9FC" wp14:editId="1FDFB713">
                  <wp:extent cx="409575" cy="285750"/>
                  <wp:effectExtent l="0" t="0" r="9525" b="0"/>
                  <wp:docPr id="7" name="Picture 7" descr="NOT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 La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285750"/>
                          </a:xfrm>
                          <a:prstGeom prst="rect">
                            <a:avLst/>
                          </a:prstGeom>
                          <a:noFill/>
                          <a:ln>
                            <a:noFill/>
                          </a:ln>
                        </pic:spPr>
                      </pic:pic>
                    </a:graphicData>
                  </a:graphic>
                </wp:inline>
              </w:drawing>
            </w:r>
          </w:p>
          <w:p w14:paraId="2CE9BF23" w14:textId="77777777" w:rsidR="00113FF7" w:rsidRPr="00113FF7" w:rsidRDefault="00113FF7" w:rsidP="00113FF7">
            <w:pPr>
              <w:pStyle w:val="Heading2"/>
              <w:spacing w:line="360" w:lineRule="auto"/>
              <w:outlineLvl w:val="1"/>
              <w:rPr>
                <w:rFonts w:ascii="Times New Roman" w:hAnsi="Times New Roman" w:cs="Times New Roman"/>
                <w:noProof/>
                <w:color w:val="auto"/>
                <w:sz w:val="28"/>
                <w:szCs w:val="28"/>
              </w:rPr>
            </w:pPr>
          </w:p>
          <w:p w14:paraId="68780BEA" w14:textId="77777777" w:rsidR="00113FF7" w:rsidRPr="00113FF7" w:rsidRDefault="00113FF7" w:rsidP="00113FF7">
            <w:pPr>
              <w:pStyle w:val="Heading1"/>
              <w:spacing w:line="360" w:lineRule="auto"/>
              <w:rPr>
                <w:rFonts w:ascii="Times New Roman" w:hAnsi="Times New Roman" w:cs="Times New Roman"/>
                <w:b/>
                <w:bCs/>
                <w:color w:val="auto"/>
                <w:sz w:val="28"/>
                <w:szCs w:val="28"/>
              </w:rPr>
            </w:pPr>
            <w:r w:rsidRPr="00113FF7">
              <w:rPr>
                <w:rFonts w:ascii="Times New Roman" w:hAnsi="Times New Roman" w:cs="Times New Roman"/>
                <w:b/>
                <w:bCs/>
                <w:color w:val="auto"/>
                <w:sz w:val="28"/>
                <w:szCs w:val="28"/>
              </w:rPr>
              <w:t>BCD to 7 Segment Display</w:t>
            </w:r>
          </w:p>
          <w:p w14:paraId="606E01E6" w14:textId="77777777" w:rsidR="00113FF7" w:rsidRPr="00113FF7" w:rsidRDefault="00113FF7" w:rsidP="00113FF7">
            <w:pPr>
              <w:pStyle w:val="NormalWeb"/>
              <w:spacing w:line="360" w:lineRule="auto"/>
              <w:rPr>
                <w:sz w:val="28"/>
                <w:szCs w:val="28"/>
              </w:rPr>
            </w:pPr>
            <w:r w:rsidRPr="00113FF7">
              <w:rPr>
                <w:sz w:val="28"/>
                <w:szCs w:val="28"/>
              </w:rPr>
              <w:t>A seven-segment display is an electronic display device for displaying decimal numerals. Seven-segment displays are widely used in digital clocks, electronic meters and other electronic devices that display numerical information.</w:t>
            </w:r>
          </w:p>
          <w:p w14:paraId="1F4767C4" w14:textId="77777777" w:rsidR="00113FF7" w:rsidRPr="00113FF7" w:rsidRDefault="00113FF7" w:rsidP="00113FF7">
            <w:pPr>
              <w:pStyle w:val="Heading2"/>
              <w:spacing w:line="360" w:lineRule="auto"/>
              <w:rPr>
                <w:rFonts w:ascii="Times New Roman" w:hAnsi="Times New Roman" w:cs="Times New Roman"/>
                <w:b/>
                <w:bCs/>
                <w:color w:val="auto"/>
                <w:sz w:val="28"/>
                <w:szCs w:val="28"/>
              </w:rPr>
            </w:pPr>
            <w:r w:rsidRPr="00113FF7">
              <w:rPr>
                <w:rFonts w:ascii="Times New Roman" w:hAnsi="Times New Roman" w:cs="Times New Roman"/>
                <w:b/>
                <w:bCs/>
                <w:color w:val="auto"/>
                <w:sz w:val="28"/>
                <w:szCs w:val="28"/>
              </w:rPr>
              <w:lastRenderedPageBreak/>
              <w:t>7 Segment Display</w:t>
            </w:r>
          </w:p>
          <w:p w14:paraId="116498E2" w14:textId="77777777" w:rsidR="00113FF7" w:rsidRPr="00113FF7" w:rsidRDefault="00113FF7" w:rsidP="00113FF7">
            <w:pPr>
              <w:pStyle w:val="NormalWeb"/>
              <w:spacing w:line="360" w:lineRule="auto"/>
              <w:rPr>
                <w:sz w:val="28"/>
                <w:szCs w:val="28"/>
              </w:rPr>
            </w:pPr>
            <w:r w:rsidRPr="00113FF7">
              <w:rPr>
                <w:sz w:val="28"/>
                <w:szCs w:val="28"/>
              </w:rPr>
              <w:t xml:space="preserve">A 7 Segment LED display generally has 8 input connections, one for each LED segment and one that acts as a common terminal. There are 2 types of 7 Segment LED digital display. </w:t>
            </w:r>
          </w:p>
          <w:p w14:paraId="372ED6CD" w14:textId="77777777" w:rsidR="00113FF7" w:rsidRPr="00113FF7" w:rsidRDefault="00113FF7" w:rsidP="00113FF7">
            <w:pPr>
              <w:numPr>
                <w:ilvl w:val="0"/>
                <w:numId w:val="16"/>
              </w:numPr>
              <w:spacing w:before="100" w:beforeAutospacing="1" w:after="100" w:afterAutospacing="1" w:line="360" w:lineRule="auto"/>
              <w:rPr>
                <w:rFonts w:ascii="Times New Roman" w:hAnsi="Times New Roman" w:cs="Times New Roman"/>
                <w:sz w:val="28"/>
                <w:szCs w:val="28"/>
              </w:rPr>
            </w:pPr>
            <w:r w:rsidRPr="00113FF7">
              <w:rPr>
                <w:rFonts w:ascii="Times New Roman" w:hAnsi="Times New Roman" w:cs="Times New Roman"/>
                <w:sz w:val="28"/>
                <w:szCs w:val="28"/>
              </w:rPr>
              <w:t xml:space="preserve">Common Cathode Display – all the cathode connections of the LEDs are connected to ground. A logic '1' applied to the anode terminal of the individual segment illuminates it. </w:t>
            </w:r>
          </w:p>
          <w:p w14:paraId="1AF3599B" w14:textId="77777777" w:rsidR="00113FF7" w:rsidRPr="00113FF7" w:rsidRDefault="00113FF7" w:rsidP="00113FF7">
            <w:pPr>
              <w:numPr>
                <w:ilvl w:val="0"/>
                <w:numId w:val="16"/>
              </w:numPr>
              <w:spacing w:before="100" w:beforeAutospacing="1" w:after="100" w:afterAutospacing="1" w:line="360" w:lineRule="auto"/>
              <w:rPr>
                <w:rFonts w:ascii="Times New Roman" w:hAnsi="Times New Roman" w:cs="Times New Roman"/>
                <w:sz w:val="28"/>
                <w:szCs w:val="28"/>
              </w:rPr>
            </w:pPr>
            <w:r w:rsidRPr="00113FF7">
              <w:rPr>
                <w:rFonts w:ascii="Times New Roman" w:hAnsi="Times New Roman" w:cs="Times New Roman"/>
                <w:sz w:val="28"/>
                <w:szCs w:val="28"/>
              </w:rPr>
              <w:t xml:space="preserve">Common Anode Display – all the anode connections of the LEDs are connected to VCC. A logic '0' applied to the cathode terminal of the individual segment illuminates it. </w:t>
            </w:r>
          </w:p>
          <w:p w14:paraId="367C014F" w14:textId="77777777" w:rsidR="00113FF7" w:rsidRDefault="00113FF7" w:rsidP="00113FF7"/>
          <w:p w14:paraId="2D5F3AD2" w14:textId="77777777" w:rsidR="00A360C1" w:rsidRDefault="00A360C1" w:rsidP="00113FF7"/>
          <w:p w14:paraId="3D8FE9F8" w14:textId="77777777" w:rsidR="00A360C1" w:rsidRDefault="00A360C1" w:rsidP="00113FF7"/>
          <w:p w14:paraId="5386195E" w14:textId="77777777" w:rsidR="00A360C1" w:rsidRDefault="00A360C1" w:rsidP="00113FF7"/>
          <w:p w14:paraId="312B38F4" w14:textId="77777777" w:rsidR="00A360C1" w:rsidRDefault="00A360C1" w:rsidP="00113FF7"/>
          <w:p w14:paraId="186CD007" w14:textId="77777777" w:rsidR="00A360C1" w:rsidRDefault="00A360C1" w:rsidP="00113FF7"/>
          <w:p w14:paraId="2FD01BDB" w14:textId="77777777" w:rsidR="00A360C1" w:rsidRDefault="00A360C1" w:rsidP="00113FF7"/>
          <w:p w14:paraId="13D9DEB5" w14:textId="77777777" w:rsidR="00A360C1" w:rsidRDefault="00A360C1" w:rsidP="00113FF7"/>
          <w:p w14:paraId="725EC368" w14:textId="77777777" w:rsidR="00A360C1" w:rsidRDefault="00A360C1" w:rsidP="00113FF7"/>
          <w:p w14:paraId="6E92D970" w14:textId="77777777" w:rsidR="00A360C1" w:rsidRDefault="00A360C1" w:rsidP="00113FF7"/>
          <w:p w14:paraId="7FB9CD9C" w14:textId="77777777" w:rsidR="00A360C1" w:rsidRDefault="00A360C1" w:rsidP="00113FF7"/>
          <w:p w14:paraId="43427654" w14:textId="77777777" w:rsidR="00A360C1" w:rsidRDefault="00A360C1" w:rsidP="00113FF7"/>
          <w:p w14:paraId="26755184" w14:textId="77777777" w:rsidR="00A360C1" w:rsidRDefault="00A360C1" w:rsidP="00113FF7"/>
          <w:p w14:paraId="0651F2EC" w14:textId="77777777" w:rsidR="00A360C1" w:rsidRDefault="00A360C1" w:rsidP="00113FF7"/>
          <w:p w14:paraId="208B29E1" w14:textId="77777777" w:rsidR="00A360C1" w:rsidRDefault="00A360C1" w:rsidP="00113FF7"/>
          <w:p w14:paraId="43CBB814" w14:textId="77777777" w:rsidR="00A360C1" w:rsidRDefault="00A360C1" w:rsidP="00113FF7"/>
          <w:p w14:paraId="3480A2B9" w14:textId="77777777" w:rsidR="00A360C1" w:rsidRDefault="00A360C1" w:rsidP="00113FF7"/>
          <w:p w14:paraId="0A9C550A" w14:textId="77777777" w:rsidR="00A360C1" w:rsidRDefault="00A360C1" w:rsidP="00113FF7"/>
          <w:p w14:paraId="34C70DCB" w14:textId="77777777" w:rsidR="00A360C1" w:rsidRDefault="00A360C1" w:rsidP="00113FF7"/>
          <w:p w14:paraId="7D9416D1" w14:textId="77777777" w:rsidR="00A360C1" w:rsidRDefault="00A360C1" w:rsidP="00113FF7"/>
          <w:p w14:paraId="65061D4E" w14:textId="77777777" w:rsidR="00A360C1" w:rsidRDefault="00A360C1" w:rsidP="00113FF7"/>
          <w:p w14:paraId="105ECF22" w14:textId="77777777" w:rsidR="00A360C1" w:rsidRDefault="00A360C1" w:rsidP="00113FF7"/>
          <w:p w14:paraId="6189DFD9" w14:textId="77777777" w:rsidR="00A360C1" w:rsidRDefault="00A360C1" w:rsidP="00113FF7"/>
          <w:p w14:paraId="76A9B2F4" w14:textId="77777777" w:rsidR="00A360C1" w:rsidRDefault="00A360C1" w:rsidP="00113FF7"/>
          <w:p w14:paraId="5CFEF571" w14:textId="015D62F3" w:rsidR="00A360C1" w:rsidRPr="00113FF7" w:rsidRDefault="00A360C1" w:rsidP="00113FF7"/>
        </w:tc>
      </w:tr>
      <w:tr w:rsidR="00E604E8" w14:paraId="058E07EC" w14:textId="77777777" w:rsidTr="00EA14CE">
        <w:tc>
          <w:tcPr>
            <w:tcW w:w="10070" w:type="dxa"/>
          </w:tcPr>
          <w:p w14:paraId="55F07A3B" w14:textId="77777777" w:rsidR="00E604E8" w:rsidRDefault="00E604E8" w:rsidP="0091016C">
            <w:pPr>
              <w:spacing w:line="360" w:lineRule="auto"/>
              <w:rPr>
                <w:b/>
                <w:sz w:val="24"/>
                <w:szCs w:val="24"/>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250"/>
        <w:gridCol w:w="3001"/>
        <w:gridCol w:w="2009"/>
        <w:gridCol w:w="2855"/>
        <w:gridCol w:w="686"/>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1A23E2F3" w:rsidR="00F40F21" w:rsidRPr="009712BA" w:rsidRDefault="008D6254" w:rsidP="0091016C">
            <w:pPr>
              <w:rPr>
                <w:rFonts w:ascii="Times New Roman" w:hAnsi="Times New Roman" w:cs="Times New Roman"/>
                <w:b/>
                <w:sz w:val="28"/>
                <w:szCs w:val="28"/>
              </w:rPr>
            </w:pPr>
            <w:r w:rsidRPr="009712BA">
              <w:rPr>
                <w:rFonts w:ascii="Times New Roman" w:hAnsi="Times New Roman" w:cs="Times New Roman"/>
                <w:b/>
                <w:sz w:val="28"/>
                <w:szCs w:val="28"/>
              </w:rPr>
              <w:t>2</w:t>
            </w:r>
            <w:r w:rsidR="00A360C1">
              <w:rPr>
                <w:rFonts w:ascii="Times New Roman" w:hAnsi="Times New Roman" w:cs="Times New Roman"/>
                <w:b/>
                <w:sz w:val="28"/>
                <w:szCs w:val="28"/>
              </w:rPr>
              <w:t>8</w:t>
            </w:r>
            <w:r w:rsidR="00F40F21" w:rsidRPr="009712BA">
              <w:rPr>
                <w:rFonts w:ascii="Times New Roman" w:hAnsi="Times New Roman" w:cs="Times New Roman"/>
                <w:b/>
                <w:sz w:val="28"/>
                <w:szCs w:val="28"/>
              </w:rPr>
              <w:t>-05-2020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616FD010" w14:textId="6B1BBB7E" w:rsidR="00F40F21" w:rsidRPr="009712BA" w:rsidRDefault="003D56BB" w:rsidP="0091016C">
            <w:pPr>
              <w:rPr>
                <w:rFonts w:ascii="Times New Roman" w:hAnsi="Times New Roman" w:cs="Times New Roman"/>
                <w:b/>
                <w:sz w:val="28"/>
                <w:szCs w:val="28"/>
              </w:rPr>
            </w:pPr>
            <w:hyperlink r:id="rId26" w:history="1">
              <w:r w:rsidR="00F40F21" w:rsidRPr="009712BA">
                <w:rPr>
                  <w:rStyle w:val="Hyperlink"/>
                  <w:rFonts w:ascii="Times New Roman" w:hAnsi="Times New Roman" w:cs="Times New Roman"/>
                  <w:color w:val="000000" w:themeColor="text1"/>
                  <w:sz w:val="28"/>
                  <w:szCs w:val="28"/>
                  <w:u w:val="none"/>
                </w:rPr>
                <w:t>Programming with Python: Hands-on Introduction for Beginner</w:t>
              </w:r>
              <w:r w:rsidR="00F40F21" w:rsidRPr="009712BA">
                <w:rPr>
                  <w:rStyle w:val="Hyperlink"/>
                  <w:rFonts w:ascii="Times New Roman" w:hAnsi="Times New Roman" w:cs="Times New Roman"/>
                  <w:color w:val="000000" w:themeColor="text1"/>
                  <w:sz w:val="28"/>
                  <w:szCs w:val="28"/>
                </w:rPr>
                <w:t>s</w:t>
              </w:r>
            </w:hyperlink>
            <w:r w:rsidR="00F40F21"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77777777" w:rsidR="00A12B14" w:rsidRPr="009712BA" w:rsidRDefault="00A12B14" w:rsidP="00255F84">
            <w:pPr>
              <w:rPr>
                <w:rFonts w:ascii="Times New Roman" w:hAnsi="Times New Roman" w:cs="Times New Roman"/>
                <w:noProof/>
              </w:rPr>
            </w:pP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4363517B" w:rsidR="00F40F21" w:rsidRPr="009712BA" w:rsidRDefault="003D56BB" w:rsidP="00255F84">
            <w:pPr>
              <w:rPr>
                <w:rFonts w:ascii="Times New Roman" w:hAnsi="Times New Roman" w:cs="Times New Roman"/>
                <w:b/>
                <w:sz w:val="24"/>
                <w:szCs w:val="24"/>
              </w:rPr>
            </w:pPr>
            <w:r>
              <w:rPr>
                <w:noProof/>
              </w:rPr>
              <w:drawing>
                <wp:inline distT="0" distB="0" distL="0" distR="0" wp14:anchorId="03EBC8CB" wp14:editId="093B4F71">
                  <wp:extent cx="64008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182"/>
                          <a:stretch/>
                        </pic:blipFill>
                        <pic:spPr bwMode="auto">
                          <a:xfrm>
                            <a:off x="0" y="0"/>
                            <a:ext cx="6400800" cy="3448050"/>
                          </a:xfrm>
                          <a:prstGeom prst="rect">
                            <a:avLst/>
                          </a:prstGeom>
                          <a:ln>
                            <a:noFill/>
                          </a:ln>
                          <a:extLst>
                            <a:ext uri="{53640926-AAD7-44D8-BBD7-CCE9431645EC}">
                              <a14:shadowObscured xmlns:a14="http://schemas.microsoft.com/office/drawing/2010/main"/>
                            </a:ext>
                          </a:extLst>
                        </pic:spPr>
                      </pic:pic>
                    </a:graphicData>
                  </a:graphic>
                </wp:inline>
              </w:drawing>
            </w: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7777777" w:rsidR="00F40F21" w:rsidRPr="009712BA" w:rsidRDefault="00F40F21" w:rsidP="00255F84">
            <w:pPr>
              <w:rPr>
                <w:rFonts w:ascii="Times New Roman" w:hAnsi="Times New Roman" w:cs="Times New Roman"/>
                <w:b/>
                <w:sz w:val="24"/>
                <w:szCs w:val="24"/>
              </w:rPr>
            </w:pPr>
          </w:p>
          <w:p w14:paraId="6B84F4D3" w14:textId="77777777" w:rsidR="00F40F21" w:rsidRPr="009712BA" w:rsidRDefault="00F40F21" w:rsidP="00255F84">
            <w:pPr>
              <w:rPr>
                <w:rFonts w:ascii="Times New Roman" w:hAnsi="Times New Roman" w:cs="Times New Roman"/>
                <w:b/>
                <w:sz w:val="24"/>
                <w:szCs w:val="24"/>
              </w:rPr>
            </w:pPr>
          </w:p>
          <w:p w14:paraId="66B132AB" w14:textId="77777777" w:rsidR="00F40F21" w:rsidRPr="009712BA" w:rsidRDefault="00F40F21" w:rsidP="00255F84">
            <w:pPr>
              <w:rPr>
                <w:rFonts w:ascii="Times New Roman" w:hAnsi="Times New Roman" w:cs="Times New Roman"/>
                <w:b/>
                <w:sz w:val="24"/>
                <w:szCs w:val="24"/>
              </w:rPr>
            </w:pPr>
          </w:p>
          <w:p w14:paraId="36F1B93E" w14:textId="77777777"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535C5A4F" w14:textId="78B287AD" w:rsidR="00F40F21" w:rsidRPr="001A22C0" w:rsidRDefault="00796F62" w:rsidP="001A22C0">
            <w:pPr>
              <w:pStyle w:val="Heading1"/>
              <w:spacing w:line="360" w:lineRule="auto"/>
              <w:outlineLvl w:val="0"/>
              <w:rPr>
                <w:rFonts w:ascii="Times New Roman" w:hAnsi="Times New Roman" w:cs="Times New Roman"/>
                <w:sz w:val="28"/>
                <w:szCs w:val="28"/>
              </w:rPr>
            </w:pPr>
            <w:r w:rsidRPr="001A22C0">
              <w:rPr>
                <w:rFonts w:ascii="Times New Roman" w:hAnsi="Times New Roman" w:cs="Times New Roman"/>
                <w:color w:val="auto"/>
                <w:sz w:val="28"/>
                <w:szCs w:val="28"/>
              </w:rPr>
              <w:t xml:space="preserve">Python - </w:t>
            </w:r>
            <w:r w:rsidR="009712BA" w:rsidRPr="001A22C0">
              <w:rPr>
                <w:rFonts w:ascii="Times New Roman" w:hAnsi="Times New Roman" w:cs="Times New Roman"/>
                <w:color w:val="auto"/>
                <w:sz w:val="28"/>
                <w:szCs w:val="28"/>
              </w:rPr>
              <w:t>Tuples</w:t>
            </w:r>
          </w:p>
          <w:p w14:paraId="7F9C061F"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A tuple is an immutable sequence of Python objects. Tuples are sequences, just like lists. The differences between tuples and lists are, the tuples cannot be changed unlike lists and tuples use parentheses, whereas lists use square brackets.</w:t>
            </w:r>
          </w:p>
          <w:p w14:paraId="5EB50970" w14:textId="77777777"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Creating a tuple is as simple as putting different comma-separated values. Optionally you can put these comma-separated values between parentheses also. </w:t>
            </w:r>
          </w:p>
          <w:p w14:paraId="1FA3DBA2" w14:textId="1F42BF63" w:rsidR="001A22C0" w:rsidRPr="001A22C0" w:rsidRDefault="001A22C0" w:rsidP="001A22C0">
            <w:pPr>
              <w:spacing w:before="100" w:beforeAutospacing="1" w:after="100" w:afterAutospacing="1"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For example −</w:t>
            </w:r>
          </w:p>
          <w:p w14:paraId="6C2D9FC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('physics', 'chemistry', 1997, 2000);</w:t>
            </w:r>
          </w:p>
          <w:p w14:paraId="2D5886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tup2 = (1, 2, 3, 4, </w:t>
            </w:r>
            <w:proofErr w:type="gramStart"/>
            <w:r w:rsidRPr="001A22C0">
              <w:rPr>
                <w:rFonts w:ascii="Times New Roman" w:eastAsia="Times New Roman" w:hAnsi="Times New Roman" w:cs="Times New Roman"/>
                <w:sz w:val="28"/>
                <w:szCs w:val="28"/>
                <w:lang w:val="en-IN" w:eastAsia="en-IN" w:bidi="kn-IN"/>
              </w:rPr>
              <w:t>5 )</w:t>
            </w:r>
            <w:proofErr w:type="gramEnd"/>
            <w:r w:rsidRPr="001A22C0">
              <w:rPr>
                <w:rFonts w:ascii="Times New Roman" w:eastAsia="Times New Roman" w:hAnsi="Times New Roman" w:cs="Times New Roman"/>
                <w:sz w:val="28"/>
                <w:szCs w:val="28"/>
                <w:lang w:val="en-IN" w:eastAsia="en-IN" w:bidi="kn-IN"/>
              </w:rPr>
              <w:t>;</w:t>
            </w:r>
          </w:p>
          <w:p w14:paraId="19E8CC9B" w14:textId="4D3567E2" w:rsid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"a", "b", "c", "d";</w:t>
            </w:r>
          </w:p>
          <w:p w14:paraId="14DF2AA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7BB4AB4"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Accessing Values in Tuples</w:t>
            </w:r>
          </w:p>
          <w:p w14:paraId="3D30701A" w14:textId="77777777" w:rsidR="001A22C0" w:rsidRPr="001A22C0" w:rsidRDefault="001A22C0" w:rsidP="001A22C0">
            <w:pPr>
              <w:pStyle w:val="NormalWeb"/>
              <w:spacing w:line="360" w:lineRule="auto"/>
              <w:rPr>
                <w:sz w:val="28"/>
                <w:szCs w:val="28"/>
              </w:rPr>
            </w:pPr>
            <w:r w:rsidRPr="001A22C0">
              <w:rPr>
                <w:sz w:val="28"/>
                <w:szCs w:val="28"/>
              </w:rPr>
              <w:t xml:space="preserve">To access values in tuple, use the square brackets for slicing along with the index or indices to obtain value available at that index. </w:t>
            </w:r>
          </w:p>
          <w:p w14:paraId="276DA917" w14:textId="06496087" w:rsidR="001A22C0" w:rsidRPr="001A22C0" w:rsidRDefault="001A22C0" w:rsidP="001A22C0">
            <w:pPr>
              <w:pStyle w:val="NormalWeb"/>
              <w:spacing w:line="360" w:lineRule="auto"/>
              <w:rPr>
                <w:rStyle w:val="pln"/>
                <w:sz w:val="28"/>
                <w:szCs w:val="28"/>
              </w:rPr>
            </w:pPr>
            <w:r w:rsidRPr="001A22C0">
              <w:rPr>
                <w:sz w:val="28"/>
                <w:szCs w:val="28"/>
              </w:rPr>
              <w:t>For example −</w:t>
            </w:r>
          </w:p>
          <w:p w14:paraId="34FCA76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tup1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5BAE0DC7"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tup2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3</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4</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6</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proofErr w:type="gramStart"/>
            <w:r w:rsidRPr="001A22C0">
              <w:rPr>
                <w:rStyle w:val="lit"/>
                <w:rFonts w:ascii="Times New Roman" w:hAnsi="Times New Roman" w:cs="Times New Roman"/>
                <w:sz w:val="28"/>
                <w:szCs w:val="28"/>
              </w:rPr>
              <w:t>7</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proofErr w:type="gramEnd"/>
            <w:r w:rsidRPr="001A22C0">
              <w:rPr>
                <w:rStyle w:val="pun"/>
                <w:rFonts w:ascii="Times New Roman" w:hAnsi="Times New Roman" w:cs="Times New Roman"/>
                <w:sz w:val="28"/>
                <w:szCs w:val="28"/>
              </w:rPr>
              <w:t>;</w:t>
            </w:r>
          </w:p>
          <w:p w14:paraId="3F536775"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"tup1[0]: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0</w:t>
            </w:r>
            <w:r w:rsidRPr="001A22C0">
              <w:rPr>
                <w:rStyle w:val="pun"/>
                <w:rFonts w:ascii="Times New Roman" w:hAnsi="Times New Roman" w:cs="Times New Roman"/>
                <w:sz w:val="28"/>
                <w:szCs w:val="28"/>
              </w:rPr>
              <w:t>];</w:t>
            </w:r>
          </w:p>
          <w:p w14:paraId="7DB4B703"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"tup2[1:5]: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tup2</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1</w:t>
            </w:r>
            <w:r w:rsidRPr="001A22C0">
              <w:rPr>
                <w:rStyle w:val="pun"/>
                <w:rFonts w:ascii="Times New Roman" w:hAnsi="Times New Roman" w:cs="Times New Roman"/>
                <w:sz w:val="28"/>
                <w:szCs w:val="28"/>
              </w:rPr>
              <w:t>:</w:t>
            </w:r>
            <w:r w:rsidRPr="001A22C0">
              <w:rPr>
                <w:rStyle w:val="lit"/>
                <w:rFonts w:ascii="Times New Roman" w:hAnsi="Times New Roman" w:cs="Times New Roman"/>
                <w:sz w:val="28"/>
                <w:szCs w:val="28"/>
              </w:rPr>
              <w:t>5</w:t>
            </w:r>
            <w:r w:rsidRPr="001A22C0">
              <w:rPr>
                <w:rStyle w:val="pun"/>
                <w:rFonts w:ascii="Times New Roman" w:hAnsi="Times New Roman" w:cs="Times New Roman"/>
                <w:sz w:val="28"/>
                <w:szCs w:val="28"/>
              </w:rPr>
              <w:t>];</w:t>
            </w:r>
          </w:p>
          <w:p w14:paraId="002B7C0D" w14:textId="12FE1B2C" w:rsidR="001A22C0" w:rsidRPr="001A22C0" w:rsidRDefault="001A22C0" w:rsidP="001A22C0">
            <w:pPr>
              <w:pStyle w:val="Heading2"/>
              <w:spacing w:line="360" w:lineRule="auto"/>
              <w:outlineLvl w:val="1"/>
              <w:rPr>
                <w:rFonts w:ascii="Times New Roman" w:hAnsi="Times New Roman" w:cs="Times New Roman"/>
                <w:color w:val="auto"/>
                <w:sz w:val="28"/>
                <w:szCs w:val="28"/>
              </w:rPr>
            </w:pPr>
          </w:p>
          <w:p w14:paraId="0A21C4E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Tuples</w:t>
            </w:r>
          </w:p>
          <w:p w14:paraId="4C8CC21D" w14:textId="77777777" w:rsidR="001A22C0" w:rsidRPr="001A22C0" w:rsidRDefault="001A22C0" w:rsidP="001A22C0">
            <w:pPr>
              <w:pStyle w:val="NormalWeb"/>
              <w:spacing w:line="360" w:lineRule="auto"/>
              <w:rPr>
                <w:sz w:val="28"/>
                <w:szCs w:val="28"/>
              </w:rPr>
            </w:pPr>
            <w:r w:rsidRPr="001A22C0">
              <w:rPr>
                <w:sz w:val="28"/>
                <w:szCs w:val="28"/>
              </w:rPr>
              <w:t>Tuples are immutable which means you cannot update or change the values of tuple elements. You are able to take portions of existing tuples to create new tuples</w:t>
            </w:r>
          </w:p>
          <w:p w14:paraId="24A2B829" w14:textId="105CE5DB"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Example</w:t>
            </w:r>
          </w:p>
          <w:p w14:paraId="56EAB549"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117FC487"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tup1 = (12, 34.56);</w:t>
            </w:r>
          </w:p>
          <w:p w14:paraId="6DA33B64"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tup2 = ('abc', 'xyz');</w:t>
            </w:r>
          </w:p>
          <w:p w14:paraId="2A2A6F0E"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38F32C26"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Following action is not valid for tuples</w:t>
            </w:r>
          </w:p>
          <w:p w14:paraId="63F193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tup1[0] = 100;</w:t>
            </w:r>
          </w:p>
          <w:p w14:paraId="45AB229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
          <w:p w14:paraId="5159FB7A" w14:textId="7E2C7730"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So, let's create a new tuple as follows</w:t>
            </w:r>
          </w:p>
          <w:p w14:paraId="04115941"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tup3 = tup1 + tup2;</w:t>
            </w:r>
          </w:p>
          <w:p w14:paraId="2899D59A" w14:textId="77777777" w:rsidR="001A22C0" w:rsidRPr="001A22C0" w:rsidRDefault="001A22C0"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tup3;</w:t>
            </w:r>
          </w:p>
          <w:p w14:paraId="396517B0" w14:textId="77777777" w:rsidR="001A22C0" w:rsidRPr="001A22C0" w:rsidRDefault="001A22C0" w:rsidP="001A22C0">
            <w:pPr>
              <w:spacing w:line="360" w:lineRule="auto"/>
              <w:rPr>
                <w:rFonts w:ascii="Times New Roman" w:hAnsi="Times New Roman" w:cs="Times New Roman"/>
                <w:sz w:val="28"/>
                <w:szCs w:val="28"/>
              </w:rPr>
            </w:pPr>
          </w:p>
          <w:p w14:paraId="27C7719D"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Delete Tuple Elements</w:t>
            </w:r>
          </w:p>
          <w:p w14:paraId="295E54A0" w14:textId="77777777" w:rsidR="001A22C0" w:rsidRPr="001A22C0" w:rsidRDefault="001A22C0" w:rsidP="001A22C0">
            <w:pPr>
              <w:pStyle w:val="NormalWeb"/>
              <w:spacing w:line="360" w:lineRule="auto"/>
              <w:rPr>
                <w:sz w:val="28"/>
                <w:szCs w:val="28"/>
              </w:rPr>
            </w:pPr>
            <w:r w:rsidRPr="001A22C0">
              <w:rPr>
                <w:sz w:val="28"/>
                <w:szCs w:val="28"/>
              </w:rPr>
              <w:t>Removing individual tuple elements is not possible. There is, of course, nothing wrong with putting together another tuple with the undesired elements discarded.</w:t>
            </w:r>
          </w:p>
          <w:p w14:paraId="19CA2DF9" w14:textId="7FC3E2FC" w:rsidR="001A22C0" w:rsidRPr="001A22C0" w:rsidRDefault="001A22C0" w:rsidP="001A22C0">
            <w:pPr>
              <w:pStyle w:val="NormalWeb"/>
              <w:spacing w:line="360" w:lineRule="auto"/>
              <w:rPr>
                <w:sz w:val="28"/>
                <w:szCs w:val="28"/>
              </w:rPr>
            </w:pPr>
            <w:r w:rsidRPr="001A22C0">
              <w:rPr>
                <w:sz w:val="28"/>
                <w:szCs w:val="28"/>
              </w:rPr>
              <w:t xml:space="preserve">To explicitly remove an entire tuple, just use the </w:t>
            </w:r>
            <w:r w:rsidRPr="001A22C0">
              <w:rPr>
                <w:b/>
                <w:bCs/>
                <w:sz w:val="28"/>
                <w:szCs w:val="28"/>
              </w:rPr>
              <w:t>del</w:t>
            </w:r>
            <w:r w:rsidRPr="001A22C0">
              <w:rPr>
                <w:sz w:val="28"/>
                <w:szCs w:val="28"/>
              </w:rPr>
              <w:t xml:space="preserve"> statement. </w:t>
            </w:r>
          </w:p>
          <w:p w14:paraId="56E59F38" w14:textId="18E7C7DF" w:rsidR="001A22C0" w:rsidRPr="001A22C0" w:rsidRDefault="001A22C0" w:rsidP="001A22C0">
            <w:pPr>
              <w:pStyle w:val="NormalWeb"/>
              <w:spacing w:line="360" w:lineRule="auto"/>
              <w:rPr>
                <w:rStyle w:val="pln"/>
                <w:sz w:val="28"/>
                <w:szCs w:val="28"/>
              </w:rPr>
            </w:pPr>
            <w:r w:rsidRPr="001A22C0">
              <w:rPr>
                <w:sz w:val="28"/>
                <w:szCs w:val="28"/>
              </w:rPr>
              <w:t>example −</w:t>
            </w:r>
          </w:p>
          <w:p w14:paraId="421A19E9"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pln"/>
                <w:rFonts w:ascii="Times New Roman" w:hAnsi="Times New Roman" w:cs="Times New Roman"/>
                <w:sz w:val="28"/>
                <w:szCs w:val="28"/>
              </w:rPr>
              <w:t xml:space="preserve">tup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'physics'</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'chemistry'</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1997</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lit"/>
                <w:rFonts w:ascii="Times New Roman" w:hAnsi="Times New Roman" w:cs="Times New Roman"/>
                <w:sz w:val="28"/>
                <w:szCs w:val="28"/>
              </w:rPr>
              <w:t>2000</w:t>
            </w:r>
            <w:r w:rsidRPr="001A22C0">
              <w:rPr>
                <w:rStyle w:val="pun"/>
                <w:rFonts w:ascii="Times New Roman" w:hAnsi="Times New Roman" w:cs="Times New Roman"/>
                <w:sz w:val="28"/>
                <w:szCs w:val="28"/>
              </w:rPr>
              <w:t>);</w:t>
            </w:r>
          </w:p>
          <w:p w14:paraId="7E60CF1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tup</w:t>
            </w:r>
            <w:r w:rsidRPr="001A22C0">
              <w:rPr>
                <w:rStyle w:val="pun"/>
                <w:rFonts w:ascii="Times New Roman" w:hAnsi="Times New Roman" w:cs="Times New Roman"/>
                <w:sz w:val="28"/>
                <w:szCs w:val="28"/>
              </w:rPr>
              <w:t>;</w:t>
            </w:r>
          </w:p>
          <w:p w14:paraId="62F4ADB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t>del</w:t>
            </w:r>
            <w:r w:rsidRPr="001A22C0">
              <w:rPr>
                <w:rStyle w:val="pln"/>
                <w:rFonts w:ascii="Times New Roman" w:hAnsi="Times New Roman" w:cs="Times New Roman"/>
                <w:sz w:val="28"/>
                <w:szCs w:val="28"/>
              </w:rPr>
              <w:t xml:space="preserve"> tup</w:t>
            </w:r>
            <w:r w:rsidRPr="001A22C0">
              <w:rPr>
                <w:rStyle w:val="pun"/>
                <w:rFonts w:ascii="Times New Roman" w:hAnsi="Times New Roman" w:cs="Times New Roman"/>
                <w:sz w:val="28"/>
                <w:szCs w:val="28"/>
              </w:rPr>
              <w:t>;</w:t>
            </w:r>
          </w:p>
          <w:p w14:paraId="5FB85C81" w14:textId="77777777" w:rsidR="001A22C0" w:rsidRPr="001A22C0" w:rsidRDefault="001A22C0" w:rsidP="001A22C0">
            <w:pPr>
              <w:pStyle w:val="HTMLPreformatted"/>
              <w:spacing w:line="360" w:lineRule="auto"/>
              <w:rPr>
                <w:rStyle w:val="pln"/>
                <w:rFonts w:ascii="Times New Roman" w:hAnsi="Times New Roman" w:cs="Times New Roman"/>
                <w:sz w:val="28"/>
                <w:szCs w:val="28"/>
              </w:rPr>
            </w:pPr>
            <w:r w:rsidRPr="001A22C0">
              <w:rPr>
                <w:rStyle w:val="kwd"/>
                <w:rFonts w:ascii="Times New Roman" w:hAnsi="Times New Roman" w:cs="Times New Roman"/>
                <w:sz w:val="28"/>
                <w:szCs w:val="28"/>
              </w:rPr>
              <w:lastRenderedPageBreak/>
              <w:t>print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 xml:space="preserve">"After deleting </w:t>
            </w:r>
            <w:proofErr w:type="gramStart"/>
            <w:r w:rsidRPr="001A22C0">
              <w:rPr>
                <w:rStyle w:val="str"/>
                <w:rFonts w:ascii="Times New Roman" w:hAnsi="Times New Roman" w:cs="Times New Roman"/>
                <w:sz w:val="28"/>
                <w:szCs w:val="28"/>
              </w:rPr>
              <w:t>tup :</w:t>
            </w:r>
            <w:proofErr w:type="gramEnd"/>
            <w:r w:rsidRPr="001A22C0">
              <w:rPr>
                <w:rStyle w:val="str"/>
                <w:rFonts w:ascii="Times New Roman" w:hAnsi="Times New Roman" w:cs="Times New Roman"/>
                <w:sz w:val="28"/>
                <w:szCs w:val="28"/>
              </w:rPr>
              <w:t xml:space="preserve"> "</w:t>
            </w:r>
            <w:r w:rsidRPr="001A22C0">
              <w:rPr>
                <w:rStyle w:val="pun"/>
                <w:rFonts w:ascii="Times New Roman" w:hAnsi="Times New Roman" w:cs="Times New Roman"/>
                <w:sz w:val="28"/>
                <w:szCs w:val="28"/>
              </w:rPr>
              <w:t>;</w:t>
            </w:r>
          </w:p>
          <w:p w14:paraId="3EC1AEB5" w14:textId="77777777" w:rsidR="001A22C0" w:rsidRPr="001A22C0" w:rsidRDefault="001A22C0" w:rsidP="001A22C0">
            <w:pPr>
              <w:pStyle w:val="HTMLPreformatted"/>
              <w:spacing w:line="360" w:lineRule="auto"/>
              <w:rPr>
                <w:rFonts w:ascii="Times New Roman" w:hAnsi="Times New Roman" w:cs="Times New Roman"/>
                <w:sz w:val="28"/>
                <w:szCs w:val="28"/>
              </w:rPr>
            </w:pPr>
            <w:r w:rsidRPr="001A22C0">
              <w:rPr>
                <w:rStyle w:val="kwd"/>
                <w:rFonts w:ascii="Times New Roman" w:hAnsi="Times New Roman" w:cs="Times New Roman"/>
                <w:sz w:val="28"/>
                <w:szCs w:val="28"/>
              </w:rPr>
              <w:t>print</w:t>
            </w:r>
            <w:r w:rsidRPr="001A22C0">
              <w:rPr>
                <w:rStyle w:val="pln"/>
                <w:rFonts w:ascii="Times New Roman" w:hAnsi="Times New Roman" w:cs="Times New Roman"/>
                <w:sz w:val="28"/>
                <w:szCs w:val="28"/>
              </w:rPr>
              <w:t xml:space="preserve"> tup</w:t>
            </w:r>
            <w:r w:rsidRPr="001A22C0">
              <w:rPr>
                <w:rStyle w:val="pun"/>
                <w:rFonts w:ascii="Times New Roman" w:hAnsi="Times New Roman" w:cs="Times New Roman"/>
                <w:sz w:val="28"/>
                <w:szCs w:val="28"/>
              </w:rPr>
              <w:t>;</w:t>
            </w:r>
          </w:p>
          <w:p w14:paraId="7C8A806B" w14:textId="0D61D10A" w:rsidR="001A22C0" w:rsidRPr="001A22C0" w:rsidRDefault="001A22C0" w:rsidP="001A22C0">
            <w:pPr>
              <w:pStyle w:val="NormalWeb"/>
              <w:spacing w:line="360" w:lineRule="auto"/>
              <w:rPr>
                <w:sz w:val="28"/>
                <w:szCs w:val="28"/>
              </w:rPr>
            </w:pPr>
            <w:r w:rsidRPr="001A22C0">
              <w:rPr>
                <w:sz w:val="28"/>
                <w:szCs w:val="28"/>
              </w:rPr>
              <w:t xml:space="preserve">This produces the following result. Note an exception raised, this is because after </w:t>
            </w:r>
            <w:r w:rsidRPr="001A22C0">
              <w:rPr>
                <w:b/>
                <w:bCs/>
                <w:sz w:val="28"/>
                <w:szCs w:val="28"/>
              </w:rPr>
              <w:t>del tup</w:t>
            </w:r>
            <w:r w:rsidRPr="001A22C0">
              <w:rPr>
                <w:sz w:val="28"/>
                <w:szCs w:val="28"/>
              </w:rPr>
              <w:t xml:space="preserve"> tuple does not exist any</w:t>
            </w:r>
            <w:r>
              <w:rPr>
                <w:sz w:val="28"/>
                <w:szCs w:val="28"/>
              </w:rPr>
              <w:t>-</w:t>
            </w:r>
            <w:r w:rsidRPr="001A22C0">
              <w:rPr>
                <w:sz w:val="28"/>
                <w:szCs w:val="28"/>
              </w:rPr>
              <w:t>more −</w:t>
            </w:r>
          </w:p>
          <w:p w14:paraId="446D7E7B"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Basic Tuples Operations</w:t>
            </w:r>
          </w:p>
          <w:p w14:paraId="1A71A181" w14:textId="5E95842F" w:rsidR="001A22C0" w:rsidRPr="001A22C0" w:rsidRDefault="001A22C0" w:rsidP="001A22C0">
            <w:pPr>
              <w:pStyle w:val="NormalWeb"/>
              <w:spacing w:line="360" w:lineRule="auto"/>
              <w:rPr>
                <w:sz w:val="28"/>
                <w:szCs w:val="28"/>
              </w:rPr>
            </w:pPr>
            <w:r w:rsidRPr="001A22C0">
              <w:rPr>
                <w:sz w:val="28"/>
                <w:szCs w:val="28"/>
              </w:rPr>
              <w:t>Tuples respond to the + and * operators much like strings; they mean concatenation and repetition here too, except that the result is a new tuple, not a string.</w:t>
            </w:r>
          </w:p>
          <w:p w14:paraId="180C8C8F" w14:textId="77777777" w:rsidR="001A22C0" w:rsidRPr="001A22C0" w:rsidRDefault="001A22C0"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Indexing, Slicing, and Matrixes</w:t>
            </w:r>
          </w:p>
          <w:p w14:paraId="3479036C" w14:textId="77777777" w:rsidR="001A22C0" w:rsidRPr="001A22C0" w:rsidRDefault="001A22C0" w:rsidP="001A22C0">
            <w:pPr>
              <w:pStyle w:val="NormalWeb"/>
              <w:spacing w:line="360" w:lineRule="auto"/>
              <w:rPr>
                <w:sz w:val="28"/>
                <w:szCs w:val="28"/>
              </w:rPr>
            </w:pPr>
            <w:r w:rsidRPr="001A22C0">
              <w:rPr>
                <w:sz w:val="28"/>
                <w:szCs w:val="28"/>
              </w:rPr>
              <w:t>Because tuples are sequences, indexing and slicing work the same way for tuples as they do for strings. Assuming following input −</w:t>
            </w:r>
          </w:p>
          <w:p w14:paraId="7D9C654A" w14:textId="3D888402" w:rsidR="001A22C0" w:rsidRDefault="001A22C0" w:rsidP="001A22C0">
            <w:pPr>
              <w:pStyle w:val="HTMLPreformatted"/>
              <w:spacing w:line="360" w:lineRule="auto"/>
              <w:rPr>
                <w:rStyle w:val="pun"/>
              </w:rPr>
            </w:pPr>
            <w:r w:rsidRPr="001A22C0">
              <w:rPr>
                <w:rStyle w:val="pln"/>
                <w:rFonts w:ascii="Times New Roman" w:hAnsi="Times New Roman" w:cs="Times New Roman"/>
                <w:sz w:val="28"/>
                <w:szCs w:val="28"/>
              </w:rPr>
              <w:t xml:space="preserve">L </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pun"/>
                <w:rFonts w:ascii="Times New Roman" w:hAnsi="Times New Roman" w:cs="Times New Roman"/>
                <w:sz w:val="28"/>
                <w:szCs w:val="28"/>
              </w:rPr>
              <w:t>(</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r w:rsidRPr="001A22C0">
              <w:rPr>
                <w:rStyle w:val="pln"/>
                <w:rFonts w:ascii="Times New Roman" w:hAnsi="Times New Roman" w:cs="Times New Roman"/>
                <w:sz w:val="28"/>
                <w:szCs w:val="28"/>
              </w:rPr>
              <w:t xml:space="preserve"> </w:t>
            </w:r>
            <w:r w:rsidRPr="001A22C0">
              <w:rPr>
                <w:rStyle w:val="str"/>
                <w:rFonts w:ascii="Times New Roman" w:hAnsi="Times New Roman" w:cs="Times New Roman"/>
                <w:sz w:val="28"/>
                <w:szCs w:val="28"/>
              </w:rPr>
              <w:t>'SPAM!'</w:t>
            </w:r>
            <w:r w:rsidRPr="001A22C0">
              <w:rPr>
                <w:rStyle w:val="pun"/>
                <w:rFonts w:ascii="Times New Roman" w:hAnsi="Times New Roman" w:cs="Times New Roman"/>
                <w:sz w:val="28"/>
                <w:szCs w:val="28"/>
              </w:rPr>
              <w:t>)</w:t>
            </w:r>
          </w:p>
          <w:p w14:paraId="393D220F" w14:textId="77777777" w:rsidR="001A22C0" w:rsidRPr="001A22C0" w:rsidRDefault="001A22C0" w:rsidP="001A22C0">
            <w:pPr>
              <w:pStyle w:val="HTMLPreformatted"/>
              <w:spacing w:line="360" w:lineRule="auto"/>
              <w:rPr>
                <w:rFonts w:ascii="Times New Roman" w:hAnsi="Times New Roman" w:cs="Times New Roman"/>
                <w:sz w:val="28"/>
                <w:szCs w:val="28"/>
              </w:rPr>
            </w:pPr>
          </w:p>
          <w:p w14:paraId="57AED3CD" w14:textId="1D9F37C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Python Lists</w:t>
            </w:r>
          </w:p>
          <w:p w14:paraId="69004838" w14:textId="77777777" w:rsidR="00272016" w:rsidRPr="001A22C0" w:rsidRDefault="00272016" w:rsidP="001A22C0">
            <w:pPr>
              <w:pStyle w:val="NormalWeb"/>
              <w:spacing w:line="360" w:lineRule="auto"/>
              <w:rPr>
                <w:sz w:val="28"/>
                <w:szCs w:val="28"/>
              </w:rPr>
            </w:pPr>
            <w:r w:rsidRPr="001A22C0">
              <w:rPr>
                <w:sz w:val="28"/>
                <w:szCs w:val="28"/>
              </w:rPr>
              <w:t>The list is a most versatile datatype available in Python which can be written as a list of comma-separated values (items) between square brackets. Important thing about a list is that items in a list need not be of the same type.</w:t>
            </w:r>
          </w:p>
          <w:p w14:paraId="4ADF8A00" w14:textId="77777777" w:rsidR="00272016" w:rsidRPr="001A22C0" w:rsidRDefault="00272016" w:rsidP="001A22C0">
            <w:pPr>
              <w:pStyle w:val="NormalWeb"/>
              <w:spacing w:line="360" w:lineRule="auto"/>
              <w:rPr>
                <w:sz w:val="28"/>
                <w:szCs w:val="28"/>
              </w:rPr>
            </w:pPr>
            <w:r w:rsidRPr="001A22C0">
              <w:rPr>
                <w:sz w:val="28"/>
                <w:szCs w:val="28"/>
              </w:rPr>
              <w:t>Creating a list is as simple as putting different comma-separated values between square brackets. For example −</w:t>
            </w:r>
          </w:p>
          <w:p w14:paraId="7CBDECED"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list1 = ['physics', 'chemistry', 1997, 2000];</w:t>
            </w:r>
          </w:p>
          <w:p w14:paraId="1D373284"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 xml:space="preserve">list2 = [1, 2, 3, 4, </w:t>
            </w:r>
            <w:proofErr w:type="gramStart"/>
            <w:r w:rsidRPr="001A22C0">
              <w:rPr>
                <w:rFonts w:ascii="Times New Roman" w:hAnsi="Times New Roman" w:cs="Times New Roman"/>
                <w:sz w:val="28"/>
                <w:szCs w:val="28"/>
              </w:rPr>
              <w:t>5 ]</w:t>
            </w:r>
            <w:proofErr w:type="gramEnd"/>
            <w:r w:rsidRPr="001A22C0">
              <w:rPr>
                <w:rFonts w:ascii="Times New Roman" w:hAnsi="Times New Roman" w:cs="Times New Roman"/>
                <w:sz w:val="28"/>
                <w:szCs w:val="28"/>
              </w:rPr>
              <w:t>;</w:t>
            </w:r>
          </w:p>
          <w:p w14:paraId="6999B383" w14:textId="77777777" w:rsidR="00272016" w:rsidRPr="001A22C0" w:rsidRDefault="00272016" w:rsidP="001A22C0">
            <w:pPr>
              <w:pStyle w:val="HTMLPreformatted"/>
              <w:spacing w:line="360" w:lineRule="auto"/>
              <w:rPr>
                <w:rFonts w:ascii="Times New Roman" w:hAnsi="Times New Roman" w:cs="Times New Roman"/>
                <w:sz w:val="28"/>
                <w:szCs w:val="28"/>
              </w:rPr>
            </w:pPr>
            <w:r w:rsidRPr="001A22C0">
              <w:rPr>
                <w:rFonts w:ascii="Times New Roman" w:hAnsi="Times New Roman" w:cs="Times New Roman"/>
                <w:sz w:val="28"/>
                <w:szCs w:val="28"/>
              </w:rPr>
              <w:t>list3 = ["a", "b", "c", "d"]</w:t>
            </w:r>
          </w:p>
          <w:p w14:paraId="4888A652" w14:textId="77777777" w:rsidR="00272016" w:rsidRPr="001A22C0" w:rsidRDefault="00272016" w:rsidP="001A22C0">
            <w:pPr>
              <w:pStyle w:val="NormalWeb"/>
              <w:spacing w:line="360" w:lineRule="auto"/>
              <w:rPr>
                <w:sz w:val="28"/>
                <w:szCs w:val="28"/>
              </w:rPr>
            </w:pPr>
            <w:r w:rsidRPr="001A22C0">
              <w:rPr>
                <w:sz w:val="28"/>
                <w:szCs w:val="28"/>
              </w:rPr>
              <w:lastRenderedPageBreak/>
              <w:t>Similar to string indices, list indices start at 0, and lists can be sliced, concatenated and so on</w:t>
            </w:r>
          </w:p>
          <w:p w14:paraId="34BA4078" w14:textId="7777777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Accessing Values in Lists</w:t>
            </w:r>
          </w:p>
          <w:p w14:paraId="6847FEA7" w14:textId="77777777" w:rsidR="00272016" w:rsidRPr="001A22C0" w:rsidRDefault="00272016" w:rsidP="001A22C0">
            <w:pPr>
              <w:pStyle w:val="NormalWeb"/>
              <w:spacing w:line="360" w:lineRule="auto"/>
              <w:rPr>
                <w:sz w:val="28"/>
                <w:szCs w:val="28"/>
              </w:rPr>
            </w:pPr>
            <w:r w:rsidRPr="001A22C0">
              <w:rPr>
                <w:sz w:val="28"/>
                <w:szCs w:val="28"/>
              </w:rPr>
              <w:t>To access values in lists, use the square brackets for slicing along with the index or indices to obtain value available at that index.</w:t>
            </w:r>
          </w:p>
          <w:p w14:paraId="24BF6110" w14:textId="47AA213E" w:rsidR="00272016" w:rsidRPr="001A22C0" w:rsidRDefault="00272016" w:rsidP="001A22C0">
            <w:pPr>
              <w:spacing w:line="360" w:lineRule="auto"/>
              <w:rPr>
                <w:rFonts w:ascii="Times New Roman" w:hAnsi="Times New Roman" w:cs="Times New Roman"/>
                <w:b/>
                <w:sz w:val="28"/>
                <w:szCs w:val="28"/>
              </w:rPr>
            </w:pPr>
            <w:r w:rsidRPr="001A22C0">
              <w:rPr>
                <w:rFonts w:ascii="Times New Roman" w:hAnsi="Times New Roman" w:cs="Times New Roman"/>
                <w:b/>
                <w:sz w:val="28"/>
                <w:szCs w:val="28"/>
              </w:rPr>
              <w:t>Example</w:t>
            </w:r>
          </w:p>
          <w:p w14:paraId="1B852CE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list1 = ['physics', 'chemistry', 1997, 2000];</w:t>
            </w:r>
          </w:p>
          <w:p w14:paraId="5F18ED97"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list2 = [1, 2, 3, 4, 5, 6, </w:t>
            </w:r>
            <w:proofErr w:type="gramStart"/>
            <w:r w:rsidRPr="001A22C0">
              <w:rPr>
                <w:rFonts w:ascii="Times New Roman" w:eastAsia="Times New Roman" w:hAnsi="Times New Roman" w:cs="Times New Roman"/>
                <w:sz w:val="28"/>
                <w:szCs w:val="28"/>
                <w:lang w:val="en-IN" w:eastAsia="en-IN" w:bidi="kn-IN"/>
              </w:rPr>
              <w:t>7 ]</w:t>
            </w:r>
            <w:proofErr w:type="gramEnd"/>
            <w:r w:rsidRPr="001A22C0">
              <w:rPr>
                <w:rFonts w:ascii="Times New Roman" w:eastAsia="Times New Roman" w:hAnsi="Times New Roman" w:cs="Times New Roman"/>
                <w:sz w:val="28"/>
                <w:szCs w:val="28"/>
                <w:lang w:val="en-IN" w:eastAsia="en-IN" w:bidi="kn-IN"/>
              </w:rPr>
              <w:t>;</w:t>
            </w:r>
          </w:p>
          <w:p w14:paraId="5A5F98DD"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"list1[0]: ", list1[0]</w:t>
            </w:r>
          </w:p>
          <w:p w14:paraId="20783C6A"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print "list2[1:5]: ", list2[1:5]</w:t>
            </w:r>
          </w:p>
          <w:p w14:paraId="070CE35B" w14:textId="3FB27816" w:rsidR="00272016" w:rsidRPr="001A22C0" w:rsidRDefault="00272016" w:rsidP="001A22C0">
            <w:pPr>
              <w:spacing w:line="360" w:lineRule="auto"/>
              <w:rPr>
                <w:rFonts w:ascii="Times New Roman" w:hAnsi="Times New Roman" w:cs="Times New Roman"/>
                <w:b/>
                <w:sz w:val="28"/>
                <w:szCs w:val="28"/>
              </w:rPr>
            </w:pPr>
          </w:p>
          <w:p w14:paraId="278FD245" w14:textId="77777777" w:rsidR="00272016" w:rsidRPr="001A22C0" w:rsidRDefault="00272016" w:rsidP="001A22C0">
            <w:pPr>
              <w:pStyle w:val="Heading2"/>
              <w:spacing w:line="360" w:lineRule="auto"/>
              <w:outlineLvl w:val="1"/>
              <w:rPr>
                <w:rFonts w:ascii="Times New Roman" w:hAnsi="Times New Roman" w:cs="Times New Roman"/>
                <w:color w:val="auto"/>
                <w:sz w:val="28"/>
                <w:szCs w:val="28"/>
              </w:rPr>
            </w:pPr>
            <w:r w:rsidRPr="001A22C0">
              <w:rPr>
                <w:rFonts w:ascii="Times New Roman" w:hAnsi="Times New Roman" w:cs="Times New Roman"/>
                <w:color w:val="auto"/>
                <w:sz w:val="28"/>
                <w:szCs w:val="28"/>
              </w:rPr>
              <w:t>Updating Lists</w:t>
            </w:r>
          </w:p>
          <w:p w14:paraId="53826D1E" w14:textId="77777777" w:rsidR="00272016" w:rsidRPr="001A22C0" w:rsidRDefault="00272016" w:rsidP="001A22C0">
            <w:pPr>
              <w:pStyle w:val="NormalWeb"/>
              <w:spacing w:line="360" w:lineRule="auto"/>
              <w:rPr>
                <w:sz w:val="28"/>
                <w:szCs w:val="28"/>
              </w:rPr>
            </w:pPr>
            <w:r w:rsidRPr="001A22C0">
              <w:rPr>
                <w:sz w:val="28"/>
                <w:szCs w:val="28"/>
              </w:rPr>
              <w:t xml:space="preserve">You can update single or multiple elements of lists by giving the slice on the left-hand side of the assignment operator, and you can add to elements in a list with the </w:t>
            </w:r>
            <w:proofErr w:type="gramStart"/>
            <w:r w:rsidRPr="001A22C0">
              <w:rPr>
                <w:sz w:val="28"/>
                <w:szCs w:val="28"/>
              </w:rPr>
              <w:t>append(</w:t>
            </w:r>
            <w:proofErr w:type="gramEnd"/>
            <w:r w:rsidRPr="001A22C0">
              <w:rPr>
                <w:sz w:val="28"/>
                <w:szCs w:val="28"/>
              </w:rPr>
              <w:t>) method.</w:t>
            </w:r>
          </w:p>
          <w:p w14:paraId="3CB5CC11" w14:textId="5214D1C9" w:rsidR="00272016" w:rsidRPr="001A22C0" w:rsidRDefault="00272016" w:rsidP="001A22C0">
            <w:pPr>
              <w:spacing w:line="360" w:lineRule="auto"/>
              <w:rPr>
                <w:rFonts w:ascii="Times New Roman" w:hAnsi="Times New Roman" w:cs="Times New Roman"/>
                <w:b/>
                <w:sz w:val="28"/>
                <w:szCs w:val="28"/>
              </w:rPr>
            </w:pPr>
            <w:r w:rsidRPr="001A22C0">
              <w:rPr>
                <w:rFonts w:ascii="Times New Roman" w:hAnsi="Times New Roman" w:cs="Times New Roman"/>
                <w:b/>
                <w:sz w:val="28"/>
                <w:szCs w:val="28"/>
              </w:rPr>
              <w:t>Example</w:t>
            </w:r>
          </w:p>
          <w:p w14:paraId="79CED9E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list = ['physics', 'chemistry', 1997, 2000];</w:t>
            </w:r>
          </w:p>
          <w:p w14:paraId="0F8B004A"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"Value available at index </w:t>
            </w:r>
            <w:proofErr w:type="gramStart"/>
            <w:r w:rsidRPr="001A22C0">
              <w:rPr>
                <w:rFonts w:ascii="Times New Roman" w:eastAsia="Times New Roman" w:hAnsi="Times New Roman" w:cs="Times New Roman"/>
                <w:sz w:val="28"/>
                <w:szCs w:val="28"/>
                <w:lang w:val="en-IN" w:eastAsia="en-IN" w:bidi="kn-IN"/>
              </w:rPr>
              <w:t>2 :</w:t>
            </w:r>
            <w:proofErr w:type="gramEnd"/>
            <w:r w:rsidRPr="001A22C0">
              <w:rPr>
                <w:rFonts w:ascii="Times New Roman" w:eastAsia="Times New Roman" w:hAnsi="Times New Roman" w:cs="Times New Roman"/>
                <w:sz w:val="28"/>
                <w:szCs w:val="28"/>
                <w:lang w:val="en-IN" w:eastAsia="en-IN" w:bidi="kn-IN"/>
              </w:rPr>
              <w:t xml:space="preserve"> "</w:t>
            </w:r>
          </w:p>
          <w:p w14:paraId="6296CA5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w:t>
            </w: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w:t>
            </w:r>
          </w:p>
          <w:p w14:paraId="4DDDFD18"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 = 2001;</w:t>
            </w:r>
          </w:p>
          <w:p w14:paraId="58435B1B"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"New value available at index </w:t>
            </w:r>
            <w:proofErr w:type="gramStart"/>
            <w:r w:rsidRPr="001A22C0">
              <w:rPr>
                <w:rFonts w:ascii="Times New Roman" w:eastAsia="Times New Roman" w:hAnsi="Times New Roman" w:cs="Times New Roman"/>
                <w:sz w:val="28"/>
                <w:szCs w:val="28"/>
                <w:lang w:val="en-IN" w:eastAsia="en-IN" w:bidi="kn-IN"/>
              </w:rPr>
              <w:t>2 :</w:t>
            </w:r>
            <w:proofErr w:type="gramEnd"/>
            <w:r w:rsidRPr="001A22C0">
              <w:rPr>
                <w:rFonts w:ascii="Times New Roman" w:eastAsia="Times New Roman" w:hAnsi="Times New Roman" w:cs="Times New Roman"/>
                <w:sz w:val="28"/>
                <w:szCs w:val="28"/>
                <w:lang w:val="en-IN" w:eastAsia="en-IN" w:bidi="kn-IN"/>
              </w:rPr>
              <w:t xml:space="preserve"> "</w:t>
            </w:r>
          </w:p>
          <w:p w14:paraId="2B0B0F66" w14:textId="77777777" w:rsidR="00272016" w:rsidRPr="001A22C0" w:rsidRDefault="00272016" w:rsidP="001A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z w:val="28"/>
                <w:szCs w:val="28"/>
                <w:lang w:val="en-IN" w:eastAsia="en-IN" w:bidi="kn-IN"/>
              </w:rPr>
            </w:pPr>
            <w:r w:rsidRPr="001A22C0">
              <w:rPr>
                <w:rFonts w:ascii="Times New Roman" w:eastAsia="Times New Roman" w:hAnsi="Times New Roman" w:cs="Times New Roman"/>
                <w:sz w:val="28"/>
                <w:szCs w:val="28"/>
                <w:lang w:val="en-IN" w:eastAsia="en-IN" w:bidi="kn-IN"/>
              </w:rPr>
              <w:t xml:space="preserve">print </w:t>
            </w:r>
            <w:proofErr w:type="gramStart"/>
            <w:r w:rsidRPr="001A22C0">
              <w:rPr>
                <w:rFonts w:ascii="Times New Roman" w:eastAsia="Times New Roman" w:hAnsi="Times New Roman" w:cs="Times New Roman"/>
                <w:sz w:val="28"/>
                <w:szCs w:val="28"/>
                <w:lang w:val="en-IN" w:eastAsia="en-IN" w:bidi="kn-IN"/>
              </w:rPr>
              <w:t>list[</w:t>
            </w:r>
            <w:proofErr w:type="gramEnd"/>
            <w:r w:rsidRPr="001A22C0">
              <w:rPr>
                <w:rFonts w:ascii="Times New Roman" w:eastAsia="Times New Roman" w:hAnsi="Times New Roman" w:cs="Times New Roman"/>
                <w:sz w:val="28"/>
                <w:szCs w:val="28"/>
                <w:lang w:val="en-IN" w:eastAsia="en-IN" w:bidi="kn-IN"/>
              </w:rPr>
              <w:t>2]</w:t>
            </w:r>
          </w:p>
          <w:p w14:paraId="459EB226" w14:textId="625A87CE" w:rsidR="00272016" w:rsidRPr="001A22C0" w:rsidRDefault="00272016" w:rsidP="001A22C0">
            <w:pPr>
              <w:spacing w:line="360" w:lineRule="auto"/>
              <w:rPr>
                <w:rFonts w:ascii="Times New Roman" w:hAnsi="Times New Roman" w:cs="Times New Roman"/>
                <w:b/>
                <w:sz w:val="28"/>
                <w:szCs w:val="28"/>
              </w:rPr>
            </w:pPr>
          </w:p>
          <w:p w14:paraId="2E5DC70B" w14:textId="6C4F36FD" w:rsidR="00F40F21" w:rsidRPr="001A22C0" w:rsidRDefault="00F40F21" w:rsidP="001A22C0">
            <w:pPr>
              <w:pStyle w:val="Heading2"/>
              <w:spacing w:line="360" w:lineRule="auto"/>
              <w:outlineLvl w:val="1"/>
              <w:rPr>
                <w:rFonts w:ascii="Times New Roman" w:hAnsi="Times New Roman" w:cs="Times New Roman"/>
                <w:color w:val="auto"/>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0"/>
  </w:num>
  <w:num w:numId="4">
    <w:abstractNumId w:val="2"/>
  </w:num>
  <w:num w:numId="5">
    <w:abstractNumId w:val="15"/>
  </w:num>
  <w:num w:numId="6">
    <w:abstractNumId w:val="8"/>
  </w:num>
  <w:num w:numId="7">
    <w:abstractNumId w:val="0"/>
  </w:num>
  <w:num w:numId="8">
    <w:abstractNumId w:val="5"/>
  </w:num>
  <w:num w:numId="9">
    <w:abstractNumId w:val="1"/>
  </w:num>
  <w:num w:numId="10">
    <w:abstractNumId w:val="3"/>
  </w:num>
  <w:num w:numId="11">
    <w:abstractNumId w:val="11"/>
  </w:num>
  <w:num w:numId="12">
    <w:abstractNumId w:val="9"/>
  </w:num>
  <w:num w:numId="13">
    <w:abstractNumId w:val="7"/>
  </w:num>
  <w:num w:numId="14">
    <w:abstractNumId w:val="4"/>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113FF7"/>
    <w:rsid w:val="00161FA3"/>
    <w:rsid w:val="001A22C0"/>
    <w:rsid w:val="001B7833"/>
    <w:rsid w:val="00255F84"/>
    <w:rsid w:val="00263633"/>
    <w:rsid w:val="00272016"/>
    <w:rsid w:val="002C1D9D"/>
    <w:rsid w:val="002D1236"/>
    <w:rsid w:val="00313B93"/>
    <w:rsid w:val="003758F1"/>
    <w:rsid w:val="00376180"/>
    <w:rsid w:val="003A6968"/>
    <w:rsid w:val="003B0259"/>
    <w:rsid w:val="003B5880"/>
    <w:rsid w:val="003D56BB"/>
    <w:rsid w:val="003F3477"/>
    <w:rsid w:val="0041247F"/>
    <w:rsid w:val="004578B5"/>
    <w:rsid w:val="004A4B48"/>
    <w:rsid w:val="004C531E"/>
    <w:rsid w:val="005066A0"/>
    <w:rsid w:val="005077A5"/>
    <w:rsid w:val="0054232E"/>
    <w:rsid w:val="005624F9"/>
    <w:rsid w:val="005903AA"/>
    <w:rsid w:val="005B511E"/>
    <w:rsid w:val="005D4939"/>
    <w:rsid w:val="005E46CB"/>
    <w:rsid w:val="006D61D8"/>
    <w:rsid w:val="007040C9"/>
    <w:rsid w:val="00713C71"/>
    <w:rsid w:val="007228D3"/>
    <w:rsid w:val="00746452"/>
    <w:rsid w:val="00790C7F"/>
    <w:rsid w:val="00796F62"/>
    <w:rsid w:val="00797112"/>
    <w:rsid w:val="00797844"/>
    <w:rsid w:val="007E7F53"/>
    <w:rsid w:val="00824B41"/>
    <w:rsid w:val="008A59C6"/>
    <w:rsid w:val="008D6254"/>
    <w:rsid w:val="008E7583"/>
    <w:rsid w:val="0091016C"/>
    <w:rsid w:val="00922DD9"/>
    <w:rsid w:val="009712BA"/>
    <w:rsid w:val="00A10026"/>
    <w:rsid w:val="00A12B14"/>
    <w:rsid w:val="00A31C54"/>
    <w:rsid w:val="00A360C1"/>
    <w:rsid w:val="00AA3B64"/>
    <w:rsid w:val="00AA563A"/>
    <w:rsid w:val="00AB605A"/>
    <w:rsid w:val="00AC7CA9"/>
    <w:rsid w:val="00AF034A"/>
    <w:rsid w:val="00B23FF3"/>
    <w:rsid w:val="00B76268"/>
    <w:rsid w:val="00BF350B"/>
    <w:rsid w:val="00C022F2"/>
    <w:rsid w:val="00D00B52"/>
    <w:rsid w:val="00D072FC"/>
    <w:rsid w:val="00D21586"/>
    <w:rsid w:val="00D31614"/>
    <w:rsid w:val="00DF7696"/>
    <w:rsid w:val="00E604E8"/>
    <w:rsid w:val="00EA14CE"/>
    <w:rsid w:val="00EC4FF0"/>
    <w:rsid w:val="00F211E9"/>
    <w:rsid w:val="00F2228B"/>
    <w:rsid w:val="00F32282"/>
    <w:rsid w:val="00F40F21"/>
    <w:rsid w:val="00F47EBB"/>
    <w:rsid w:val="00F65DD9"/>
    <w:rsid w:val="00FA261C"/>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britannica.com/technology/digital-computer" TargetMode="External"/><Relationship Id="rId18" Type="http://schemas.openxmlformats.org/officeDocument/2006/relationships/hyperlink" Target="https://www.merriam-webster.com/dictionary/compound" TargetMode="External"/><Relationship Id="rId26" Type="http://schemas.openxmlformats.org/officeDocument/2006/relationships/hyperlink" Target="https://www.udemy.com/course/python-programming-beginners/"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image" Target="media/image2.png"/><Relationship Id="rId12" Type="http://schemas.openxmlformats.org/officeDocument/2006/relationships/hyperlink" Target="https://www.merriam-webster.com/dictionary/constitutes" TargetMode="External"/><Relationship Id="rId17" Type="http://schemas.openxmlformats.org/officeDocument/2006/relationships/hyperlink" Target="https://www.britannica.com/topic/truth-value"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www.britannica.com/topic/truth-value"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itannica.com/science/set-theory"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www.britannica.com/science/real-number"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https://www.britannica.com/biography/George-Boole" TargetMode="External"/><Relationship Id="rId19" Type="http://schemas.openxmlformats.org/officeDocument/2006/relationships/hyperlink" Target="https://www.britannica.com/topic/connective-logic" TargetMode="External"/><Relationship Id="rId4" Type="http://schemas.openxmlformats.org/officeDocument/2006/relationships/settings" Target="settings.xml"/><Relationship Id="rId9" Type="http://schemas.openxmlformats.org/officeDocument/2006/relationships/hyperlink" Target="https://www.britannica.com/topic/formal-logic" TargetMode="External"/><Relationship Id="rId14" Type="http://schemas.openxmlformats.org/officeDocument/2006/relationships/hyperlink" Target="https://www.britannica.com/science/algebra" TargetMode="External"/><Relationship Id="rId22" Type="http://schemas.openxmlformats.org/officeDocument/2006/relationships/image" Target="media/image6.jpe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B0F67-4208-4FFA-BF60-84AECFFEF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11</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50</cp:revision>
  <dcterms:created xsi:type="dcterms:W3CDTF">2020-05-15T04:42:00Z</dcterms:created>
  <dcterms:modified xsi:type="dcterms:W3CDTF">2020-05-28T06:39:00Z</dcterms:modified>
</cp:coreProperties>
</file>