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07626CF0" w:rsidR="00DF7696" w:rsidRDefault="005159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184C0F">
              <w:rPr>
                <w:b/>
                <w:sz w:val="24"/>
                <w:szCs w:val="24"/>
              </w:rPr>
              <w:t>1</w:t>
            </w:r>
            <w:r w:rsidR="007A6166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 M M</w:t>
            </w:r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AD5269A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F1BB15D" w14:textId="4EFF418C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20FD88DE" w14:textId="5510CDD2" w:rsidR="00DF7696" w:rsidRDefault="00184C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B4CA4F" wp14:editId="371866C4">
                  <wp:extent cx="6400800" cy="21126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s2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870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7961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0D5AC2A4" w14:textId="77777777" w:rsidR="00DF7696" w:rsidRDefault="00184C0F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Corporate telephone etiquette:</w:t>
            </w:r>
          </w:p>
          <w:p w14:paraId="3A443768" w14:textId="77777777" w:rsidR="00184C0F" w:rsidRDefault="00184C0F" w:rsidP="00DF7696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A785B21" w14:textId="77777777" w:rsidR="00184C0F" w:rsidRDefault="00184C0F" w:rsidP="00DF7696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It is a popular belief, that the first impression is a reflection of you and the work you do. It is an art which can be mastered to build stronger customer relationship.</w:t>
            </w:r>
          </w:p>
          <w:p w14:paraId="19F5D0E9" w14:textId="77777777" w:rsidR="00184C0F" w:rsidRDefault="00184C0F" w:rsidP="00DF7696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B7D5D88" w14:textId="77777777" w:rsidR="00184C0F" w:rsidRDefault="00184C0F" w:rsidP="00DF7696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To leave a good first impression: APEND</w:t>
            </w:r>
          </w:p>
          <w:p w14:paraId="31B3AAE0" w14:textId="77777777" w:rsidR="00184C0F" w:rsidRDefault="00184C0F" w:rsidP="00184C0F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Alert</w:t>
            </w:r>
          </w:p>
          <w:p w14:paraId="1E7CF3B5" w14:textId="77777777" w:rsidR="00184C0F" w:rsidRDefault="00184C0F" w:rsidP="00184C0F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pleasant</w:t>
            </w:r>
          </w:p>
          <w:p w14:paraId="17A43F92" w14:textId="77777777" w:rsidR="00184C0F" w:rsidRDefault="00184C0F" w:rsidP="00184C0F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Expressive</w:t>
            </w:r>
          </w:p>
          <w:p w14:paraId="3F18B4CA" w14:textId="77777777" w:rsidR="00184C0F" w:rsidRDefault="00184C0F" w:rsidP="00184C0F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Natural</w:t>
            </w:r>
          </w:p>
          <w:p w14:paraId="520BDDF9" w14:textId="77777777" w:rsidR="00184C0F" w:rsidRDefault="00184C0F" w:rsidP="00184C0F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Distinctive</w:t>
            </w:r>
          </w:p>
          <w:p w14:paraId="39F4248C" w14:textId="77777777" w:rsidR="00184C0F" w:rsidRDefault="00184C0F" w:rsidP="00184C0F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C4AF7F5" w14:textId="77777777" w:rsidR="00184C0F" w:rsidRDefault="00184C0F" w:rsidP="00184C0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Voicemail etiquette</w:t>
            </w:r>
          </w:p>
          <w:p w14:paraId="1479D91B" w14:textId="77777777" w:rsidR="00184C0F" w:rsidRDefault="00184C0F" w:rsidP="00184C0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C86F88C" w14:textId="77777777" w:rsidR="00184C0F" w:rsidRDefault="00184C0F" w:rsidP="00184C0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Voicemails are digital recordings of incoming and outgoing voice messages. The voicemail system allows the caller to convey a message even in the absence of the called person.</w:t>
            </w:r>
          </w:p>
          <w:p w14:paraId="511108A5" w14:textId="77777777" w:rsidR="00184C0F" w:rsidRDefault="00184C0F" w:rsidP="00184C0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90CEE48" w14:textId="77777777" w:rsidR="00184C0F" w:rsidRDefault="00184C0F" w:rsidP="00184C0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Features of voicemail</w:t>
            </w:r>
          </w:p>
          <w:p w14:paraId="39A22DCE" w14:textId="77777777" w:rsidR="00184C0F" w:rsidRDefault="00184C0F" w:rsidP="00184C0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587026C" w14:textId="77777777" w:rsidR="00184C0F" w:rsidRDefault="00184C0F" w:rsidP="00184C0F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Message can be taken from multiple callers</w:t>
            </w:r>
          </w:p>
          <w:p w14:paraId="10B038E2" w14:textId="77777777" w:rsidR="00184C0F" w:rsidRDefault="00184C0F" w:rsidP="00184C0F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Message from the called person is conveyed to each person who calls</w:t>
            </w:r>
          </w:p>
          <w:p w14:paraId="4654492A" w14:textId="77777777" w:rsidR="00184C0F" w:rsidRDefault="00184C0F" w:rsidP="00184C0F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 xml:space="preserve">Message can be stored </w:t>
            </w:r>
            <w:r w:rsidR="002B416B">
              <w:rPr>
                <w:rFonts w:ascii="Bookman Old Style" w:hAnsi="Bookman Old Style"/>
                <w:bCs/>
                <w:sz w:val="24"/>
                <w:szCs w:val="24"/>
              </w:rPr>
              <w:t>for a long time</w:t>
            </w:r>
          </w:p>
          <w:p w14:paraId="310DC87E" w14:textId="77777777" w:rsidR="002B416B" w:rsidRDefault="002B416B" w:rsidP="00184C0F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Message can be stored externally: Locally or network or cloud storage</w:t>
            </w:r>
          </w:p>
          <w:p w14:paraId="4427C40F" w14:textId="77777777" w:rsidR="002B416B" w:rsidRDefault="002B416B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8230D96" w14:textId="77777777" w:rsidR="002B416B" w:rsidRDefault="002B416B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Essential guidelines for telephone etiquette:</w:t>
            </w:r>
          </w:p>
          <w:p w14:paraId="5A18637C" w14:textId="77777777" w:rsidR="002B416B" w:rsidRDefault="002B416B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0CA8A2F" w14:textId="77777777" w:rsidR="002B416B" w:rsidRDefault="002B416B" w:rsidP="002B416B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Answer the phone promptly</w:t>
            </w:r>
          </w:p>
          <w:p w14:paraId="69D4D8A8" w14:textId="77777777" w:rsidR="002B416B" w:rsidRDefault="002B416B" w:rsidP="002B416B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Identify your organization and then yourself</w:t>
            </w:r>
          </w:p>
          <w:p w14:paraId="5EF006D1" w14:textId="77777777" w:rsidR="002B416B" w:rsidRDefault="002B416B" w:rsidP="002B416B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Show your genuine interest in the caller</w:t>
            </w:r>
          </w:p>
          <w:p w14:paraId="2E25CBFE" w14:textId="77777777" w:rsidR="002B416B" w:rsidRDefault="002B416B" w:rsidP="002B416B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Address their problems positively </w:t>
            </w:r>
          </w:p>
          <w:p w14:paraId="4BFB0576" w14:textId="77777777" w:rsidR="002B416B" w:rsidRDefault="002B416B" w:rsidP="002B416B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Speak directly into the receiver</w:t>
            </w:r>
          </w:p>
          <w:p w14:paraId="3E1E2EF2" w14:textId="77777777" w:rsidR="002B416B" w:rsidRDefault="002B416B" w:rsidP="002B416B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Listen patiently</w:t>
            </w:r>
          </w:p>
          <w:p w14:paraId="3875BA0E" w14:textId="77777777" w:rsidR="002B416B" w:rsidRDefault="002B416B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335C437" w14:textId="77777777" w:rsidR="002B416B" w:rsidRDefault="006B3C1B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</w:t>
            </w:r>
            <w:r w:rsidR="00FE227B">
              <w:rPr>
                <w:rFonts w:ascii="Bookman Old Style" w:hAnsi="Bookman Old Style"/>
                <w:bCs/>
                <w:sz w:val="24"/>
                <w:szCs w:val="24"/>
              </w:rPr>
              <w:t>ummary of telephone etiquette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:</w:t>
            </w:r>
          </w:p>
          <w:p w14:paraId="7A4979A5" w14:textId="77777777" w:rsidR="006B3C1B" w:rsidRDefault="006B3C1B" w:rsidP="002B416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FE94FB1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Clarity over the phone is a must</w:t>
            </w:r>
          </w:p>
          <w:p w14:paraId="16B90676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Engage in positive conversation</w:t>
            </w:r>
          </w:p>
          <w:p w14:paraId="225E9D5A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Make the caller feel important</w:t>
            </w:r>
          </w:p>
          <w:p w14:paraId="3B21A4E6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Always keep a smile in your tone/voice</w:t>
            </w:r>
          </w:p>
          <w:p w14:paraId="6F750E8D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Listen to the caller patiently</w:t>
            </w:r>
          </w:p>
          <w:p w14:paraId="519BC084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courteous and concise</w:t>
            </w:r>
          </w:p>
          <w:p w14:paraId="41169C96" w14:textId="77777777" w:rsidR="006B3C1B" w:rsidRDefault="006B3C1B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Answer the phone within 2-3 min</w:t>
            </w:r>
            <w:r w:rsidR="00EB7051">
              <w:rPr>
                <w:rFonts w:ascii="Bookman Old Style" w:hAnsi="Bookman Old Style"/>
                <w:bCs/>
                <w:sz w:val="24"/>
                <w:szCs w:val="24"/>
              </w:rPr>
              <w:t>s</w:t>
            </w:r>
          </w:p>
          <w:p w14:paraId="340B6E4E" w14:textId="77777777" w:rsidR="00EB7051" w:rsidRDefault="00EB7051" w:rsidP="006B3C1B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Ask permission before putting them on hold</w:t>
            </w:r>
          </w:p>
          <w:p w14:paraId="2CDCF2D5" w14:textId="77777777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5A4E825" w14:textId="77777777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Basics of accounting:</w:t>
            </w:r>
          </w:p>
          <w:p w14:paraId="0BD7F645" w14:textId="77777777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BD663DB" w14:textId="59ADC07E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Accounting is a system which collects and processes financial information of business</w:t>
            </w:r>
          </w:p>
          <w:p w14:paraId="5EACF2DC" w14:textId="79BE99E1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Accounting is called as language of business. The need of business for recording (business) transaction in systematic manner has given rise to book-keeping. Only transaction related t business expression in money terms are recorded.</w:t>
            </w:r>
          </w:p>
          <w:p w14:paraId="20225376" w14:textId="54292578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The process of accounting is below.</w:t>
            </w:r>
          </w:p>
          <w:p w14:paraId="498F5498" w14:textId="1AAD298E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01FFA5E" w14:textId="6C55E2D2" w:rsid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Student management system has “Normalized” tables- Designed for transactions(save/read).</w:t>
            </w:r>
          </w:p>
          <w:p w14:paraId="6496C366" w14:textId="18390622" w:rsidR="00EB7051" w:rsidRPr="00EB7051" w:rsidRDefault="00EB7051" w:rsidP="00EB705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3158"/>
        <w:gridCol w:w="2129"/>
        <w:gridCol w:w="2812"/>
        <w:gridCol w:w="67"/>
      </w:tblGrid>
      <w:tr w:rsidR="00DF7696" w14:paraId="2630A727" w14:textId="77777777" w:rsidTr="00DF7696">
        <w:tc>
          <w:tcPr>
            <w:tcW w:w="985" w:type="dxa"/>
          </w:tcPr>
          <w:p w14:paraId="253DB6B0" w14:textId="61A18E4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A3DC0">
              <w:rPr>
                <w:b/>
                <w:sz w:val="24"/>
                <w:szCs w:val="24"/>
              </w:rPr>
              <w:t>2</w:t>
            </w:r>
            <w:r w:rsidR="006D242A">
              <w:rPr>
                <w:b/>
                <w:sz w:val="24"/>
                <w:szCs w:val="24"/>
              </w:rPr>
              <w:t>1</w:t>
            </w:r>
            <w:r w:rsidR="0068430E">
              <w:rPr>
                <w:b/>
                <w:sz w:val="24"/>
                <w:szCs w:val="24"/>
              </w:rPr>
              <w:t>may2020</w:t>
            </w: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575C4B5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68430E">
              <w:rPr>
                <w:b/>
                <w:sz w:val="24"/>
                <w:szCs w:val="24"/>
              </w:rPr>
              <w:t>Kavya_M_M</w:t>
            </w:r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566BDFD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68430E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4CB9E11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68430E">
              <w:rPr>
                <w:b/>
                <w:sz w:val="24"/>
                <w:szCs w:val="24"/>
              </w:rPr>
              <w:t>4AL17EC040</w:t>
            </w: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5D66021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68430E">
              <w:rPr>
                <w:b/>
                <w:sz w:val="24"/>
                <w:szCs w:val="24"/>
              </w:rPr>
              <w:t xml:space="preserve"> Basics</w:t>
            </w: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2147B15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68430E">
              <w:rPr>
                <w:b/>
                <w:sz w:val="24"/>
                <w:szCs w:val="24"/>
              </w:rPr>
              <w:t>6</w:t>
            </w:r>
            <w:r w:rsidR="0068430E" w:rsidRPr="0068430E">
              <w:rPr>
                <w:b/>
                <w:sz w:val="24"/>
                <w:szCs w:val="24"/>
                <w:vertAlign w:val="superscript"/>
              </w:rPr>
              <w:t>th</w:t>
            </w:r>
            <w:r w:rsidR="0068430E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47428E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0D91E8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6A6BF12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3E39E0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64D7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A8374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5E57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45D0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54C7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6D9E4675" w14:textId="653BDE54" w:rsidR="00DF7696" w:rsidRDefault="00EB7051" w:rsidP="00EB7051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Builtin objects are all objects that are written inside the python interpreter in C language.</w:t>
            </w:r>
          </w:p>
          <w:p w14:paraId="44CD2B56" w14:textId="77777777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F019CE2" w14:textId="0E044E86" w:rsidR="00EB7051" w:rsidRDefault="00EB7051" w:rsidP="00EB7051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Builtin modules contain builtins objects</w:t>
            </w:r>
          </w:p>
          <w:p w14:paraId="341E7C27" w14:textId="77777777" w:rsidR="00D30BD9" w:rsidRP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6451AB5" w14:textId="77777777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C43BF0F" w14:textId="4118EC39" w:rsidR="00EB7051" w:rsidRDefault="00EB7051" w:rsidP="00EB7051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Some builyin objects are not immediately available in the global namespace. They are parts of a </w:t>
            </w:r>
            <w:r w:rsidR="00D30BD9">
              <w:rPr>
                <w:rFonts w:ascii="Bookman Old Style" w:hAnsi="Bookman Old Style"/>
                <w:bCs/>
                <w:sz w:val="24"/>
                <w:szCs w:val="24"/>
              </w:rPr>
              <w:t>builtin module. To use those objects the module needs to be imported first.</w:t>
            </w:r>
          </w:p>
          <w:p w14:paraId="742B30E1" w14:textId="77777777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9EBB8B6" w14:textId="77777777" w:rsidR="00D30BD9" w:rsidRDefault="00D30BD9" w:rsidP="00EB7051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Ex:</w:t>
            </w:r>
          </w:p>
          <w:p w14:paraId="3217F725" w14:textId="77777777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import time</w:t>
            </w:r>
          </w:p>
          <w:p w14:paraId="23DCD4D6" w14:textId="77777777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time.sleep(5)</w:t>
            </w:r>
          </w:p>
          <w:p w14:paraId="7D774FC3" w14:textId="37FF1057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F22A2F6" w14:textId="2352173B" w:rsidR="00D30BD9" w:rsidRDefault="00D30BD9" w:rsidP="00D30BD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 list of all builtin module can be printed out with:</w:t>
            </w:r>
          </w:p>
          <w:p w14:paraId="1F51F5A6" w14:textId="26499229" w:rsid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266DAEC" w14:textId="77777777" w:rsidR="00D30BD9" w:rsidRDefault="00D30BD9" w:rsidP="00D30BD9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import sys</w:t>
            </w:r>
          </w:p>
          <w:p w14:paraId="02571D74" w14:textId="77777777" w:rsidR="00D30BD9" w:rsidRDefault="00D30BD9" w:rsidP="00D30BD9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sys.builtin_module_names</w:t>
            </w:r>
          </w:p>
          <w:p w14:paraId="334A243E" w14:textId="77777777" w:rsidR="00D30BD9" w:rsidRDefault="00D30BD9" w:rsidP="00D30BD9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F78F2DA" w14:textId="4F4A0A75" w:rsidR="00D30BD9" w:rsidRDefault="00D30BD9" w:rsidP="00D30BD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Standard libraries is a jargon that include both builtin module written in C and also modules written in python</w:t>
            </w:r>
          </w:p>
          <w:p w14:paraId="66800949" w14:textId="4EEC7F08" w:rsidR="00D30BD9" w:rsidRDefault="00D30BD9" w:rsidP="00D30BD9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1D2458C" w14:textId="713AC7E7" w:rsidR="00D30BD9" w:rsidRDefault="00D30BD9" w:rsidP="00D30BD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Standard libraries written in python reside in the python installation directly as .py files. We can find their directory path with sys.prefix</w:t>
            </w:r>
          </w:p>
          <w:p w14:paraId="50A9CA2E" w14:textId="77777777" w:rsidR="00D30BD9" w:rsidRPr="00D30BD9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713E0F3" w14:textId="31E94A9B" w:rsidR="00D30BD9" w:rsidRDefault="00D30BD9" w:rsidP="00D30BD9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DDFDEB2" w14:textId="708B73CD" w:rsidR="00D30BD9" w:rsidRDefault="00D54B71" w:rsidP="00D30BD9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Package are a collection of .py modules</w:t>
            </w:r>
          </w:p>
          <w:p w14:paraId="30E67171" w14:textId="59F2B5B3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8E3879F" w14:textId="0188F0F8" w:rsidR="00D54B71" w:rsidRDefault="00D54B71" w:rsidP="00D54B71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Third-party libraries are packages or modules written by third-party persons (not the python core development team).</w:t>
            </w:r>
          </w:p>
          <w:p w14:paraId="7D90F956" w14:textId="1885706B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2366874" w14:textId="279886BF" w:rsidR="00D54B71" w:rsidRDefault="00D54B71" w:rsidP="00D54B71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Third-party libraries can be </w:t>
            </w:r>
            <w:r w:rsidR="00C354D5">
              <w:rPr>
                <w:rFonts w:ascii="Bookman Old Style" w:hAnsi="Bookman Old Style"/>
                <w:bCs/>
                <w:sz w:val="24"/>
                <w:szCs w:val="24"/>
              </w:rPr>
              <w:t>installed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from the terminal / command line:</w:t>
            </w:r>
          </w:p>
          <w:p w14:paraId="68C323B0" w14:textId="77777777" w:rsidR="00D54B71" w:rsidRPr="00D54B71" w:rsidRDefault="00D54B71" w:rsidP="00D54B71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C0A0DE0" w14:textId="7A756E6B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Windows:</w:t>
            </w:r>
          </w:p>
          <w:p w14:paraId="0619F27D" w14:textId="72F84BB7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</w:t>
            </w:r>
          </w:p>
          <w:p w14:paraId="3A7D998D" w14:textId="0663DAF0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Pip install pandas or python -m pip install pandas</w:t>
            </w:r>
          </w:p>
          <w:p w14:paraId="3FD2D65F" w14:textId="1676C24C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FBC307E" w14:textId="0E114DBC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Mac or linex :</w:t>
            </w:r>
          </w:p>
          <w:p w14:paraId="2BA5AE02" w14:textId="48DFE8F5" w:rsid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0F8D9AB" w14:textId="1594937E" w:rsidR="00D54B71" w:rsidRPr="00D54B71" w:rsidRDefault="00D54B71" w:rsidP="00D54B71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Pip3 install pandas or python3 -m pip3 install pandas</w:t>
            </w:r>
          </w:p>
          <w:p w14:paraId="236723EE" w14:textId="69DDCFBC" w:rsidR="00D30BD9" w:rsidRPr="00EB7051" w:rsidRDefault="00D30BD9" w:rsidP="00D30BD9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C55E1"/>
    <w:multiLevelType w:val="hybridMultilevel"/>
    <w:tmpl w:val="18A28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B1A00"/>
    <w:multiLevelType w:val="hybridMultilevel"/>
    <w:tmpl w:val="3D1E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668CA"/>
    <w:rsid w:val="00184C0F"/>
    <w:rsid w:val="002B416B"/>
    <w:rsid w:val="00313B93"/>
    <w:rsid w:val="004C531E"/>
    <w:rsid w:val="00515911"/>
    <w:rsid w:val="005D4939"/>
    <w:rsid w:val="0068430E"/>
    <w:rsid w:val="006B3C1B"/>
    <w:rsid w:val="006D242A"/>
    <w:rsid w:val="007040C9"/>
    <w:rsid w:val="007A6166"/>
    <w:rsid w:val="009A3DC0"/>
    <w:rsid w:val="00AB605A"/>
    <w:rsid w:val="00C354D5"/>
    <w:rsid w:val="00D30BD9"/>
    <w:rsid w:val="00D54B71"/>
    <w:rsid w:val="00DF7696"/>
    <w:rsid w:val="00EB7051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3E29-E44B-4CC0-86F9-463509AF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6</cp:revision>
  <dcterms:created xsi:type="dcterms:W3CDTF">2020-05-21T13:28:00Z</dcterms:created>
  <dcterms:modified xsi:type="dcterms:W3CDTF">2020-05-21T13:29:00Z</dcterms:modified>
</cp:coreProperties>
</file>