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F4A3" w14:textId="661C7103" w:rsidR="00606F65" w:rsidRPr="00606F65" w:rsidRDefault="00606F65" w:rsidP="00606F65">
      <w:pPr>
        <w:pStyle w:val="BodyText"/>
        <w:rPr>
          <w:b/>
          <w:sz w:val="32"/>
          <w:szCs w:val="32"/>
        </w:rPr>
      </w:pPr>
      <w:r w:rsidRPr="00606F65">
        <w:rPr>
          <w:b/>
          <w:sz w:val="32"/>
          <w:szCs w:val="32"/>
        </w:rPr>
        <w:t>CHAPTER 2</w:t>
      </w:r>
    </w:p>
    <w:p w14:paraId="04BA3FA9" w14:textId="3CE9183F" w:rsidR="002935D3" w:rsidRPr="002935D3" w:rsidRDefault="002935D3" w:rsidP="002935D3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SYSTEM DESIGN</w:t>
      </w:r>
    </w:p>
    <w:p w14:paraId="7828EA51" w14:textId="77777777" w:rsidR="002935D3" w:rsidRDefault="002935D3" w:rsidP="002935D3">
      <w:pPr>
        <w:pStyle w:val="Heading2"/>
        <w:spacing w:before="210"/>
        <w:jc w:val="both"/>
      </w:pPr>
      <w:r>
        <w:t>2.1 SCHEMA DIAGRAM</w:t>
      </w:r>
    </w:p>
    <w:p w14:paraId="54B220E8" w14:textId="77777777" w:rsidR="002935D3" w:rsidRDefault="002935D3" w:rsidP="002935D3">
      <w:pPr>
        <w:pStyle w:val="BodyText"/>
        <w:jc w:val="both"/>
        <w:rPr>
          <w:b/>
          <w:sz w:val="36"/>
        </w:rPr>
      </w:pPr>
    </w:p>
    <w:p w14:paraId="50A54B4F" w14:textId="77777777" w:rsidR="00CC0D5D" w:rsidRDefault="00CC0D5D" w:rsidP="004752D7">
      <w:pPr>
        <w:pStyle w:val="BodyText"/>
        <w:spacing w:line="360" w:lineRule="auto"/>
        <w:jc w:val="both"/>
        <w:rPr>
          <w:shd w:val="clear" w:color="auto" w:fill="FFFFFF"/>
        </w:rPr>
      </w:pPr>
      <w:r w:rsidRPr="00CC0D5D">
        <w:rPr>
          <w:shd w:val="clear" w:color="auto" w:fill="FFFFFF"/>
        </w:rPr>
        <w:t>A Schema is a pictorial representation of the relationship between the database tables in the database that is created. The </w:t>
      </w:r>
      <w:r w:rsidRPr="00CC0D5D">
        <w:rPr>
          <w:bCs/>
          <w:shd w:val="clear" w:color="auto" w:fill="FFFFFF"/>
        </w:rPr>
        <w:t>database schema</w:t>
      </w:r>
      <w:r w:rsidRPr="00CC0D5D">
        <w:rPr>
          <w:shd w:val="clear" w:color="auto" w:fill="FFFFFF"/>
        </w:rPr>
        <w:t> of a </w:t>
      </w:r>
      <w:hyperlink r:id="rId5" w:tooltip="Database system" w:history="1">
        <w:r w:rsidRPr="00CC0D5D">
          <w:rPr>
            <w:rStyle w:val="Hyperlink"/>
            <w:color w:val="auto"/>
            <w:u w:val="none"/>
            <w:shd w:val="clear" w:color="auto" w:fill="FFFFFF"/>
          </w:rPr>
          <w:t>database system</w:t>
        </w:r>
      </w:hyperlink>
      <w:r w:rsidRPr="00CC0D5D">
        <w:rPr>
          <w:shd w:val="clear" w:color="auto" w:fill="FFFFFF"/>
        </w:rPr>
        <w:t> is its structure described in a </w:t>
      </w:r>
      <w:hyperlink r:id="rId6" w:tooltip="Formal language" w:history="1">
        <w:r w:rsidRPr="00CC0D5D">
          <w:rPr>
            <w:rStyle w:val="Hyperlink"/>
            <w:color w:val="auto"/>
            <w:u w:val="none"/>
            <w:shd w:val="clear" w:color="auto" w:fill="FFFFFF"/>
          </w:rPr>
          <w:t>formal language</w:t>
        </w:r>
      </w:hyperlink>
      <w:r w:rsidRPr="00CC0D5D">
        <w:rPr>
          <w:shd w:val="clear" w:color="auto" w:fill="FFFFFF"/>
        </w:rPr>
        <w:t> supported by the </w:t>
      </w:r>
      <w:hyperlink r:id="rId7" w:tooltip="Database management system" w:history="1">
        <w:r w:rsidRPr="00CC0D5D">
          <w:rPr>
            <w:rStyle w:val="Hyperlink"/>
            <w:color w:val="auto"/>
            <w:u w:val="none"/>
            <w:shd w:val="clear" w:color="auto" w:fill="FFFFFF"/>
          </w:rPr>
          <w:t>database management system</w:t>
        </w:r>
      </w:hyperlink>
      <w:r w:rsidRPr="00CC0D5D">
        <w:rPr>
          <w:shd w:val="clear" w:color="auto" w:fill="FFFFFF"/>
        </w:rPr>
        <w:t> (DBMS). The term "</w:t>
      </w:r>
      <w:hyperlink r:id="rId8" w:tooltip="wikt:schema" w:history="1">
        <w:r w:rsidRPr="00CC0D5D">
          <w:rPr>
            <w:rStyle w:val="Hyperlink"/>
            <w:color w:val="auto"/>
            <w:u w:val="none"/>
            <w:shd w:val="clear" w:color="auto" w:fill="FFFFFF"/>
          </w:rPr>
          <w:t>schema</w:t>
        </w:r>
      </w:hyperlink>
      <w:r w:rsidRPr="00CC0D5D">
        <w:rPr>
          <w:shd w:val="clear" w:color="auto" w:fill="FFFFFF"/>
        </w:rPr>
        <w:t>" refers to the organization of data as a blueprint of how the database is constructed (divided into database tables in the case of </w:t>
      </w:r>
      <w:hyperlink r:id="rId9" w:tooltip="Relational databases" w:history="1">
        <w:r w:rsidRPr="00CC0D5D">
          <w:rPr>
            <w:rStyle w:val="Hyperlink"/>
            <w:color w:val="auto"/>
            <w:u w:val="none"/>
            <w:shd w:val="clear" w:color="auto" w:fill="FFFFFF"/>
          </w:rPr>
          <w:t>relational databases</w:t>
        </w:r>
      </w:hyperlink>
      <w:r w:rsidRPr="00CC0D5D">
        <w:rPr>
          <w:shd w:val="clear" w:color="auto" w:fill="FFFFFF"/>
        </w:rPr>
        <w:t>). The formal definition of a </w:t>
      </w:r>
      <w:hyperlink r:id="rId10" w:tooltip="Database" w:history="1">
        <w:r w:rsidRPr="00CC0D5D">
          <w:rPr>
            <w:rStyle w:val="Hyperlink"/>
            <w:color w:val="auto"/>
            <w:u w:val="none"/>
            <w:shd w:val="clear" w:color="auto" w:fill="FFFFFF"/>
          </w:rPr>
          <w:t>database</w:t>
        </w:r>
      </w:hyperlink>
      <w:r w:rsidRPr="00CC0D5D">
        <w:rPr>
          <w:shd w:val="clear" w:color="auto" w:fill="FFFFFF"/>
        </w:rPr>
        <w:t> schema is a set of formulas (sentences) called </w:t>
      </w:r>
      <w:r w:rsidRPr="00CC0D5D">
        <w:t>constraints imposed</w:t>
      </w:r>
      <w:r w:rsidRPr="00CC0D5D">
        <w:rPr>
          <w:shd w:val="clear" w:color="auto" w:fill="FFFFFF"/>
        </w:rPr>
        <w:t xml:space="preserve"> on a database.</w:t>
      </w:r>
    </w:p>
    <w:p w14:paraId="7046E62B" w14:textId="77777777" w:rsidR="001E2A8E" w:rsidRDefault="001E2A8E" w:rsidP="002935D3">
      <w:pPr>
        <w:pStyle w:val="BodyText"/>
        <w:jc w:val="both"/>
        <w:rPr>
          <w:shd w:val="clear" w:color="auto" w:fill="FFFFFF"/>
        </w:rPr>
      </w:pPr>
    </w:p>
    <w:p w14:paraId="6DF3CDF7" w14:textId="327ECD0B" w:rsidR="002935D3" w:rsidRPr="009878A1" w:rsidRDefault="00C56E0A" w:rsidP="002935D3">
      <w:pPr>
        <w:pStyle w:val="BodyText"/>
        <w:jc w:val="both"/>
        <w:rPr>
          <w:b/>
          <w:sz w:val="26"/>
        </w:rPr>
      </w:pPr>
      <w:bookmarkStart w:id="0" w:name="_GoBack"/>
      <w:bookmarkEnd w:id="0"/>
      <w:r>
        <w:rPr>
          <w:b/>
          <w:noProof/>
          <w:sz w:val="26"/>
          <w:lang w:val="en-IN" w:eastAsia="en-IN" w:bidi="ar-SA"/>
        </w:rPr>
        <w:drawing>
          <wp:inline distT="0" distB="0" distL="0" distR="0" wp14:anchorId="1E7F9889" wp14:editId="475784C5">
            <wp:extent cx="5499100" cy="56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6FE5" w14:textId="77777777" w:rsidR="002935D3" w:rsidRDefault="002935D3" w:rsidP="002935D3">
      <w:pPr>
        <w:pStyle w:val="BodyText"/>
        <w:spacing w:before="1"/>
        <w:jc w:val="both"/>
        <w:rPr>
          <w:b/>
          <w:sz w:val="23"/>
        </w:rPr>
      </w:pPr>
    </w:p>
    <w:p w14:paraId="2C9E8513" w14:textId="77777777" w:rsidR="002935D3" w:rsidRPr="002935D3" w:rsidRDefault="002935D3" w:rsidP="002935D3">
      <w:pPr>
        <w:pStyle w:val="BodyText"/>
        <w:spacing w:before="7"/>
        <w:jc w:val="center"/>
        <w:rPr>
          <w:b/>
          <w:bCs/>
        </w:rPr>
      </w:pPr>
      <w:r>
        <w:rPr>
          <w:b/>
          <w:bCs/>
        </w:rPr>
        <w:t>Fig 2.1: Schema Diagram</w:t>
      </w:r>
    </w:p>
    <w:p w14:paraId="0F244AE1" w14:textId="463A6221" w:rsidR="00832AC9" w:rsidRPr="0014572C" w:rsidRDefault="002935D3" w:rsidP="004752D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14572C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</w:t>
      </w:r>
    </w:p>
    <w:p w14:paraId="7E5964D0" w14:textId="77777777" w:rsidR="00832AC9" w:rsidRDefault="00832AC9" w:rsidP="00832AC9">
      <w:pPr>
        <w:pStyle w:val="BodyText"/>
        <w:spacing w:before="7"/>
        <w:jc w:val="center"/>
        <w:rPr>
          <w:b/>
          <w:sz w:val="36"/>
          <w:szCs w:val="36"/>
        </w:rPr>
      </w:pPr>
      <w:r w:rsidRPr="00832AC9">
        <w:rPr>
          <w:b/>
          <w:sz w:val="36"/>
          <w:szCs w:val="36"/>
        </w:rPr>
        <w:t>IMPLEMENTATION</w:t>
      </w:r>
    </w:p>
    <w:p w14:paraId="467D7FEA" w14:textId="77777777" w:rsidR="00832AC9" w:rsidRPr="00832AC9" w:rsidRDefault="00832AC9" w:rsidP="00832AC9">
      <w:pPr>
        <w:pStyle w:val="BodyText"/>
        <w:spacing w:before="7"/>
        <w:jc w:val="center"/>
        <w:rPr>
          <w:b/>
          <w:sz w:val="36"/>
          <w:szCs w:val="36"/>
        </w:rPr>
      </w:pPr>
    </w:p>
    <w:p w14:paraId="57A113B1" w14:textId="77777777" w:rsidR="00832AC9" w:rsidRDefault="00832AC9" w:rsidP="00832AC9">
      <w:pPr>
        <w:pStyle w:val="BodyText"/>
        <w:spacing w:before="1" w:line="360" w:lineRule="auto"/>
        <w:ind w:left="110"/>
        <w:jc w:val="both"/>
      </w:pPr>
      <w:r>
        <w:t>This chapter tells about the language used for implementation of the project and platform on which it was executed.</w:t>
      </w:r>
    </w:p>
    <w:p w14:paraId="597D456A" w14:textId="5BF2807B" w:rsidR="00832AC9" w:rsidRPr="001D5626" w:rsidRDefault="00832AC9" w:rsidP="00832AC9">
      <w:pPr>
        <w:pStyle w:val="Heading2"/>
        <w:numPr>
          <w:ilvl w:val="1"/>
          <w:numId w:val="1"/>
        </w:numPr>
        <w:tabs>
          <w:tab w:val="left" w:pos="673"/>
        </w:tabs>
        <w:spacing w:before="206" w:line="360" w:lineRule="auto"/>
        <w:jc w:val="both"/>
      </w:pPr>
      <w:r>
        <w:t>LANGUAGE AND PLATFORM USED FOR</w:t>
      </w:r>
      <w:r w:rsidR="007F3C09">
        <w:t xml:space="preserve"> </w:t>
      </w:r>
      <w:r>
        <w:t>IMPLEMENTATION</w:t>
      </w:r>
    </w:p>
    <w:p w14:paraId="35DCE4BA" w14:textId="77777777" w:rsidR="00832AC9" w:rsidRDefault="00832AC9" w:rsidP="00832AC9">
      <w:pPr>
        <w:pStyle w:val="Heading3"/>
        <w:spacing w:line="360" w:lineRule="auto"/>
        <w:jc w:val="both"/>
        <w:rPr>
          <w:u w:val="none"/>
        </w:rPr>
      </w:pPr>
      <w:r>
        <w:rPr>
          <w:u w:val="thick"/>
        </w:rPr>
        <w:t>Software Requirements:</w:t>
      </w:r>
    </w:p>
    <w:p w14:paraId="763F78A7" w14:textId="77777777" w:rsidR="00832AC9" w:rsidRPr="001D5626" w:rsidRDefault="00832AC9" w:rsidP="00832AC9">
      <w:pPr>
        <w:pStyle w:val="BodyText"/>
        <w:spacing w:before="1" w:line="360" w:lineRule="auto"/>
        <w:jc w:val="both"/>
        <w:rPr>
          <w:b/>
        </w:rPr>
      </w:pPr>
    </w:p>
    <w:p w14:paraId="7C048AA3" w14:textId="77777777" w:rsidR="00832AC9" w:rsidRPr="001D5626" w:rsidRDefault="00832AC9" w:rsidP="00832AC9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1D5626">
        <w:rPr>
          <w:sz w:val="24"/>
          <w:szCs w:val="24"/>
        </w:rPr>
        <w:t>Operating  System: windows</w:t>
      </w:r>
    </w:p>
    <w:p w14:paraId="554785AD" w14:textId="77777777" w:rsidR="00832AC9" w:rsidRPr="001D5626" w:rsidRDefault="00832AC9" w:rsidP="00832AC9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1D5626">
        <w:rPr>
          <w:sz w:val="24"/>
          <w:szCs w:val="24"/>
        </w:rPr>
        <w:t xml:space="preserve"> Front end:  php</w:t>
      </w:r>
    </w:p>
    <w:p w14:paraId="33E01E6E" w14:textId="77777777" w:rsidR="00832AC9" w:rsidRPr="001D5626" w:rsidRDefault="00832AC9" w:rsidP="00832AC9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back end:   </w:t>
      </w:r>
      <w:proofErr w:type="spellStart"/>
      <w:r>
        <w:rPr>
          <w:sz w:val="24"/>
          <w:szCs w:val="24"/>
        </w:rPr>
        <w:t>MySQLi</w:t>
      </w:r>
      <w:proofErr w:type="spellEnd"/>
    </w:p>
    <w:p w14:paraId="37FC40F9" w14:textId="77777777" w:rsidR="00832AC9" w:rsidRPr="001D5626" w:rsidRDefault="00832AC9" w:rsidP="00832AC9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1D5626">
        <w:rPr>
          <w:sz w:val="24"/>
          <w:szCs w:val="24"/>
        </w:rPr>
        <w:t xml:space="preserve"> Web server: Apache</w:t>
      </w:r>
    </w:p>
    <w:p w14:paraId="63555038" w14:textId="77777777" w:rsidR="00832AC9" w:rsidRPr="001D5626" w:rsidRDefault="00832AC9" w:rsidP="00832AC9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1D5626">
        <w:rPr>
          <w:sz w:val="24"/>
          <w:szCs w:val="24"/>
        </w:rPr>
        <w:t>Web browser: chrome, Mozilla</w:t>
      </w:r>
    </w:p>
    <w:p w14:paraId="5AF36449" w14:textId="77777777" w:rsidR="00832AC9" w:rsidRDefault="00832AC9" w:rsidP="00832AC9">
      <w:pPr>
        <w:rPr>
          <w:sz w:val="24"/>
        </w:rPr>
      </w:pPr>
    </w:p>
    <w:p w14:paraId="465B2C98" w14:textId="4D9A6659" w:rsidR="00832AC9" w:rsidRPr="0021684F" w:rsidRDefault="006F45EB" w:rsidP="0014572C">
      <w:pPr>
        <w:spacing w:after="0"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3.1</w:t>
      </w:r>
      <w:r w:rsidR="00832AC9">
        <w:rPr>
          <w:rFonts w:ascii="Times New Roman" w:hAnsi="Times New Roman"/>
          <w:b/>
          <w:sz w:val="32"/>
          <w:szCs w:val="32"/>
        </w:rPr>
        <w:t xml:space="preserve">.1 </w:t>
      </w:r>
      <w:r w:rsidR="00832AC9" w:rsidRPr="0021684F">
        <w:rPr>
          <w:rFonts w:ascii="Times New Roman" w:hAnsi="Times New Roman"/>
          <w:b/>
          <w:sz w:val="32"/>
          <w:szCs w:val="32"/>
        </w:rPr>
        <w:t>XAMP: Application Server</w:t>
      </w:r>
    </w:p>
    <w:p w14:paraId="32CAA886" w14:textId="77777777" w:rsidR="00832AC9" w:rsidRPr="0014572C" w:rsidRDefault="00832AC9" w:rsidP="001457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572C">
        <w:rPr>
          <w:rFonts w:ascii="Times New Roman" w:hAnsi="Times New Roman" w:cs="Times New Roman"/>
          <w:sz w:val="24"/>
          <w:szCs w:val="24"/>
        </w:rPr>
        <w:t xml:space="preserve">The full form of XAMP stands for Cross-platform, Apache, </w:t>
      </w:r>
      <w:proofErr w:type="spellStart"/>
      <w:proofErr w:type="gramStart"/>
      <w:r w:rsidRPr="0014572C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1457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572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4572C">
        <w:rPr>
          <w:rFonts w:ascii="Times New Roman" w:hAnsi="Times New Roman" w:cs="Times New Roman"/>
          <w:sz w:val="24"/>
          <w:szCs w:val="24"/>
        </w:rPr>
        <w:t xml:space="preserve">), PHP and Perl. It is one of the simplest and light-weight local servers that is used to test your website locally. It is an open source platform. This includes X-OS because it works in all major operating systems like Windows, Linux, Mac etc. It includes features like </w:t>
      </w:r>
      <w:proofErr w:type="spellStart"/>
      <w:r w:rsidRPr="0014572C">
        <w:rPr>
          <w:rFonts w:ascii="Times New Roman" w:hAnsi="Times New Roman" w:cs="Times New Roman"/>
          <w:sz w:val="24"/>
          <w:szCs w:val="24"/>
        </w:rPr>
        <w:t>Filezille</w:t>
      </w:r>
      <w:proofErr w:type="spellEnd"/>
      <w:r w:rsidRPr="0014572C">
        <w:rPr>
          <w:rFonts w:ascii="Times New Roman" w:hAnsi="Times New Roman" w:cs="Times New Roman"/>
          <w:sz w:val="24"/>
          <w:szCs w:val="24"/>
        </w:rPr>
        <w:t xml:space="preserve">, mercury mail, supporting Perl and much more. One of the main advantages is that you can perform as many </w:t>
      </w:r>
      <w:proofErr w:type="gramStart"/>
      <w:r w:rsidRPr="0014572C">
        <w:rPr>
          <w:rFonts w:ascii="Times New Roman" w:hAnsi="Times New Roman" w:cs="Times New Roman"/>
          <w:sz w:val="24"/>
          <w:szCs w:val="24"/>
        </w:rPr>
        <w:t>testing and update the content in your website testing</w:t>
      </w:r>
      <w:proofErr w:type="gramEnd"/>
      <w:r w:rsidRPr="0014572C">
        <w:rPr>
          <w:rFonts w:ascii="Times New Roman" w:hAnsi="Times New Roman" w:cs="Times New Roman"/>
          <w:sz w:val="24"/>
          <w:szCs w:val="24"/>
        </w:rPr>
        <w:t xml:space="preserve"> and update the content in your website testing locally. Since it is an open source, you can easily download and install in your system. You can perform a number of testing installing it once.</w:t>
      </w:r>
    </w:p>
    <w:p w14:paraId="23AFE656" w14:textId="468137B6" w:rsidR="00832AC9" w:rsidRPr="0014572C" w:rsidRDefault="006F45EB" w:rsidP="0014572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3.1</w:t>
      </w:r>
      <w:r w:rsidR="00832AC9" w:rsidRPr="0014572C">
        <w:rPr>
          <w:rFonts w:ascii="Times New Roman" w:hAnsi="Times New Roman"/>
          <w:b/>
          <w:sz w:val="32"/>
          <w:szCs w:val="32"/>
        </w:rPr>
        <w:t>.2</w:t>
      </w:r>
      <w:r w:rsidR="00832AC9" w:rsidRPr="0014572C">
        <w:rPr>
          <w:rFonts w:ascii="Times New Roman" w:hAnsi="Times New Roman" w:cs="Times New Roman"/>
          <w:b/>
          <w:sz w:val="32"/>
          <w:szCs w:val="32"/>
        </w:rPr>
        <w:t>MySQLi</w:t>
      </w:r>
    </w:p>
    <w:p w14:paraId="24704867" w14:textId="525BDE47" w:rsidR="00CC0D5D" w:rsidRPr="00CC0D5D" w:rsidRDefault="00CC0D5D" w:rsidP="0014572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CC0D5D">
        <w:t>The </w:t>
      </w:r>
      <w:proofErr w:type="spellStart"/>
      <w:r w:rsidRPr="00CC0D5D">
        <w:rPr>
          <w:bCs/>
        </w:rPr>
        <w:t>MySQLi</w:t>
      </w:r>
      <w:proofErr w:type="spellEnd"/>
      <w:r w:rsidRPr="00CC0D5D">
        <w:rPr>
          <w:bCs/>
        </w:rPr>
        <w:t xml:space="preserve"> Extension</w:t>
      </w:r>
      <w:r w:rsidRPr="00CC0D5D">
        <w:t> (</w:t>
      </w:r>
      <w:hyperlink r:id="rId12" w:tooltip="MySQL" w:history="1">
        <w:r w:rsidRPr="00CC0D5D">
          <w:rPr>
            <w:rStyle w:val="Hyperlink"/>
            <w:color w:val="auto"/>
            <w:u w:val="none"/>
          </w:rPr>
          <w:t>MySQL</w:t>
        </w:r>
      </w:hyperlink>
      <w:r w:rsidRPr="00CC0D5D">
        <w:t> Improved) is a </w:t>
      </w:r>
      <w:hyperlink r:id="rId13" w:tooltip="Relational database" w:history="1">
        <w:r w:rsidRPr="00CC0D5D">
          <w:rPr>
            <w:rStyle w:val="Hyperlink"/>
            <w:color w:val="auto"/>
            <w:u w:val="none"/>
          </w:rPr>
          <w:t>relational database</w:t>
        </w:r>
      </w:hyperlink>
      <w:r w:rsidRPr="00CC0D5D">
        <w:t xml:space="preserve"> driver used in </w:t>
      </w:r>
      <w:r w:rsidR="0014572C">
        <w:t xml:space="preserve">         </w:t>
      </w:r>
      <w:r w:rsidRPr="00CC0D5D">
        <w:t>the </w:t>
      </w:r>
      <w:hyperlink r:id="rId14" w:tooltip="PHP" w:history="1">
        <w:r w:rsidRPr="00CC0D5D">
          <w:rPr>
            <w:rStyle w:val="Hyperlink"/>
            <w:color w:val="auto"/>
            <w:u w:val="none"/>
          </w:rPr>
          <w:t>PHP</w:t>
        </w:r>
      </w:hyperlink>
      <w:r w:rsidRPr="00CC0D5D">
        <w:t> </w:t>
      </w:r>
      <w:hyperlink r:id="rId15" w:tooltip="Scripting language" w:history="1">
        <w:r w:rsidRPr="00CC0D5D">
          <w:rPr>
            <w:rStyle w:val="Hyperlink"/>
            <w:color w:val="auto"/>
            <w:u w:val="none"/>
          </w:rPr>
          <w:t>scripting language</w:t>
        </w:r>
      </w:hyperlink>
      <w:r w:rsidRPr="00CC0D5D">
        <w:t> to provide an interface with </w:t>
      </w:r>
      <w:hyperlink r:id="rId16" w:tooltip="MySQL" w:history="1">
        <w:r w:rsidRPr="00CC0D5D">
          <w:rPr>
            <w:rStyle w:val="Hyperlink"/>
            <w:color w:val="auto"/>
            <w:u w:val="none"/>
          </w:rPr>
          <w:t>MySQL</w:t>
        </w:r>
      </w:hyperlink>
      <w:r w:rsidRPr="00CC0D5D">
        <w:t> </w:t>
      </w:r>
      <w:hyperlink r:id="rId17" w:tooltip="Database" w:history="1">
        <w:r w:rsidRPr="00CC0D5D">
          <w:rPr>
            <w:rStyle w:val="Hyperlink"/>
            <w:color w:val="auto"/>
            <w:u w:val="none"/>
          </w:rPr>
          <w:t>databases</w:t>
        </w:r>
      </w:hyperlink>
      <w:r w:rsidRPr="00CC0D5D">
        <w:t>.</w:t>
      </w:r>
      <w:r w:rsidRPr="00CC0D5D">
        <w:rPr>
          <w:shd w:val="clear" w:color="auto" w:fill="FFFFFF"/>
        </w:rPr>
        <w:t xml:space="preserve"> The PHP code consists of a core, with optional extensions to the core functionality. PHP's MySQL-related extensions, such as the </w:t>
      </w:r>
      <w:proofErr w:type="spellStart"/>
      <w:r w:rsidRPr="00CC0D5D">
        <w:rPr>
          <w:shd w:val="clear" w:color="auto" w:fill="FFFFFF"/>
        </w:rPr>
        <w:t>MySQLi</w:t>
      </w:r>
      <w:proofErr w:type="spellEnd"/>
      <w:r w:rsidRPr="00CC0D5D">
        <w:rPr>
          <w:shd w:val="clear" w:color="auto" w:fill="FFFFFF"/>
        </w:rPr>
        <w:t xml:space="preserve"> extension, and the MySQL extension, are implemented using the PHP extension framework. An extension typically exposes an API to the PHP developer, to allow its facilities to be used programmatically. </w:t>
      </w:r>
    </w:p>
    <w:p w14:paraId="02965C95" w14:textId="77777777" w:rsidR="002935D3" w:rsidRPr="00CC0D5D" w:rsidRDefault="002935D3" w:rsidP="00CC0D5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hd w:val="clear" w:color="auto" w:fill="FFFFFF"/>
        </w:rPr>
      </w:pPr>
    </w:p>
    <w:p w14:paraId="5D6A6657" w14:textId="77777777" w:rsidR="002935D3" w:rsidRPr="002935D3" w:rsidRDefault="002935D3" w:rsidP="002935D3">
      <w:pPr>
        <w:spacing w:line="360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CHAPTER 4</w:t>
      </w:r>
    </w:p>
    <w:p w14:paraId="55E509DF" w14:textId="77777777" w:rsidR="002935D3" w:rsidRPr="002935D3" w:rsidRDefault="002935D3" w:rsidP="002935D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2935D3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RESULTS</w:t>
      </w:r>
    </w:p>
    <w:p w14:paraId="4EB8A0EE" w14:textId="77777777" w:rsidR="002935D3" w:rsidRDefault="002935D3" w:rsidP="002935D3">
      <w:pPr>
        <w:pStyle w:val="Heading2"/>
        <w:spacing w:before="88"/>
      </w:pPr>
      <w:r>
        <w:t>4.1 SNAPSHOTS</w:t>
      </w:r>
    </w:p>
    <w:p w14:paraId="1C029A0A" w14:textId="77777777" w:rsidR="002935D3" w:rsidRDefault="002935D3" w:rsidP="002935D3">
      <w:pPr>
        <w:pStyle w:val="BodyText"/>
        <w:spacing w:before="1"/>
        <w:rPr>
          <w:sz w:val="21"/>
        </w:rPr>
      </w:pPr>
    </w:p>
    <w:p w14:paraId="2ADC215D" w14:textId="77777777" w:rsidR="00082844" w:rsidRDefault="00082844" w:rsidP="006E271B">
      <w:pPr>
        <w:pStyle w:val="BodyText"/>
        <w:spacing w:before="1" w:line="360" w:lineRule="auto"/>
        <w:ind w:left="110" w:right="44"/>
      </w:pPr>
    </w:p>
    <w:p w14:paraId="59F8BB4F" w14:textId="77777777" w:rsidR="002935D3" w:rsidRDefault="002935D3" w:rsidP="006E271B">
      <w:pPr>
        <w:pStyle w:val="BodyText"/>
        <w:spacing w:before="1" w:line="360" w:lineRule="auto"/>
        <w:ind w:left="110" w:right="44"/>
      </w:pPr>
      <w:r>
        <w:t xml:space="preserve">Home page has a link to admin to add student/faculty details .Student can login with their </w:t>
      </w:r>
      <w:proofErr w:type="spellStart"/>
      <w:proofErr w:type="gramStart"/>
      <w:r>
        <w:t>usn</w:t>
      </w:r>
      <w:proofErr w:type="spellEnd"/>
      <w:proofErr w:type="gramEnd"/>
      <w:r>
        <w:t xml:space="preserve"> and can see their bus pass details.</w:t>
      </w:r>
    </w:p>
    <w:p w14:paraId="3636AD53" w14:textId="77777777" w:rsidR="002935D3" w:rsidRDefault="002935D3" w:rsidP="002935D3">
      <w:pPr>
        <w:pStyle w:val="BodyText"/>
        <w:spacing w:before="1" w:line="276" w:lineRule="auto"/>
        <w:ind w:left="110" w:right="44"/>
      </w:pPr>
    </w:p>
    <w:p w14:paraId="6AA42B02" w14:textId="77777777" w:rsidR="006E271B" w:rsidRDefault="006E271B" w:rsidP="006E271B">
      <w:pPr>
        <w:pStyle w:val="BodyText"/>
        <w:spacing w:before="1" w:line="276" w:lineRule="auto"/>
        <w:ind w:left="110" w:right="44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060AC806" wp14:editId="66A84A92">
            <wp:extent cx="5503545" cy="29730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CE1C" w14:textId="77777777" w:rsidR="006E271B" w:rsidRDefault="006E271B" w:rsidP="006E271B">
      <w:pPr>
        <w:pStyle w:val="BodyText"/>
        <w:spacing w:before="1" w:line="276" w:lineRule="auto"/>
        <w:ind w:left="110" w:right="44"/>
        <w:jc w:val="center"/>
        <w:rPr>
          <w:b/>
        </w:rPr>
      </w:pPr>
      <w:r>
        <w:rPr>
          <w:b/>
        </w:rPr>
        <w:t>Fig</w:t>
      </w:r>
      <w:r w:rsidR="00082844">
        <w:rPr>
          <w:b/>
        </w:rPr>
        <w:t xml:space="preserve"> 4.1.1Home Page</w:t>
      </w:r>
    </w:p>
    <w:p w14:paraId="6779CE9A" w14:textId="77777777" w:rsidR="00082844" w:rsidRDefault="00082844" w:rsidP="006E271B">
      <w:pPr>
        <w:pStyle w:val="BodyText"/>
        <w:spacing w:before="1" w:line="276" w:lineRule="auto"/>
        <w:ind w:left="110" w:right="44"/>
        <w:jc w:val="center"/>
        <w:rPr>
          <w:b/>
        </w:rPr>
      </w:pPr>
    </w:p>
    <w:p w14:paraId="46F7E042" w14:textId="77777777" w:rsidR="006E271B" w:rsidRPr="006E271B" w:rsidRDefault="006E271B" w:rsidP="006E271B">
      <w:pPr>
        <w:pStyle w:val="BodyText"/>
        <w:spacing w:before="1" w:line="276" w:lineRule="auto"/>
        <w:ind w:left="110" w:right="44"/>
        <w:jc w:val="both"/>
      </w:pPr>
      <w:r>
        <w:t>This is the First page i.e. the home page which the us</w:t>
      </w:r>
      <w:r w:rsidR="00082844">
        <w:t>er encounters after any user opens the application.</w:t>
      </w:r>
    </w:p>
    <w:p w14:paraId="2E63168D" w14:textId="77777777" w:rsidR="002935D3" w:rsidRDefault="002935D3" w:rsidP="006E271B">
      <w:pPr>
        <w:pStyle w:val="BodyText"/>
        <w:spacing w:before="89" w:line="520" w:lineRule="atLeast"/>
        <w:ind w:right="3857"/>
        <w:jc w:val="both"/>
      </w:pPr>
    </w:p>
    <w:p w14:paraId="2A64D925" w14:textId="77777777" w:rsidR="00C650F1" w:rsidRDefault="00C650F1" w:rsidP="002935D3">
      <w:pPr>
        <w:spacing w:line="360" w:lineRule="auto"/>
        <w:jc w:val="both"/>
      </w:pPr>
    </w:p>
    <w:p w14:paraId="0ADB2144" w14:textId="3780D4AB" w:rsidR="00741A75" w:rsidRPr="00741A75" w:rsidRDefault="00C650F1" w:rsidP="00741A75">
      <w:pPr>
        <w:spacing w:after="160" w:line="360" w:lineRule="auto"/>
        <w:jc w:val="both"/>
        <w:rPr>
          <w:rFonts w:ascii="Times New Roman" w:hAnsi="Times New Roman" w:cs="Times New Roman"/>
        </w:rPr>
      </w:pPr>
      <w:r>
        <w:br w:type="page"/>
      </w:r>
      <w:r w:rsidR="00741A75" w:rsidRPr="00741A75">
        <w:rPr>
          <w:rFonts w:ascii="Times New Roman" w:hAnsi="Times New Roman" w:cs="Times New Roman"/>
          <w:b/>
          <w:sz w:val="32"/>
          <w:szCs w:val="32"/>
        </w:rPr>
        <w:lastRenderedPageBreak/>
        <w:t>CHAPTER 5</w:t>
      </w:r>
    </w:p>
    <w:p w14:paraId="4CC0B503" w14:textId="1EB7C3B1" w:rsidR="00C650F1" w:rsidRDefault="00C650F1" w:rsidP="00741A75">
      <w:pPr>
        <w:pStyle w:val="ListParagraph"/>
        <w:spacing w:line="360" w:lineRule="auto"/>
        <w:jc w:val="center"/>
        <w:rPr>
          <w:b/>
          <w:sz w:val="32"/>
          <w:szCs w:val="32"/>
        </w:rPr>
      </w:pPr>
      <w:r w:rsidRPr="00585043">
        <w:rPr>
          <w:b/>
          <w:sz w:val="32"/>
          <w:szCs w:val="32"/>
        </w:rPr>
        <w:t>CONCLUSION AND FUTURE ENHANCEMENT</w:t>
      </w:r>
    </w:p>
    <w:p w14:paraId="17ED229D" w14:textId="77777777" w:rsidR="00C650F1" w:rsidRDefault="00C650F1" w:rsidP="00741A7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chapter gives what exactly the project does and what is the future scope of the project</w:t>
      </w:r>
    </w:p>
    <w:p w14:paraId="7F55916F" w14:textId="77777777" w:rsidR="00C650F1" w:rsidRPr="00576740" w:rsidRDefault="00C650F1" w:rsidP="00741A75">
      <w:pPr>
        <w:spacing w:line="36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 xml:space="preserve">5.1 </w:t>
      </w:r>
      <w:r w:rsidRPr="00576740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CONCLUSION</w:t>
      </w:r>
    </w:p>
    <w:p w14:paraId="10B95C91" w14:textId="77777777" w:rsidR="00C650F1" w:rsidRDefault="00C650F1" w:rsidP="00741A75">
      <w:pPr>
        <w:spacing w:line="360" w:lineRule="auto"/>
        <w:jc w:val="both"/>
      </w:pPr>
      <w:r w:rsidRPr="00527562">
        <w:rPr>
          <w:rFonts w:ascii="Times New Roman" w:hAnsi="Times New Roman" w:cs="Times New Roman"/>
          <w:sz w:val="24"/>
          <w:szCs w:val="24"/>
        </w:rPr>
        <w:t xml:space="preserve">College </w:t>
      </w:r>
      <w:r w:rsidRPr="00527562">
        <w:rPr>
          <w:rFonts w:ascii="Times New Roman" w:eastAsia="Times New Roman" w:hAnsi="Times New Roman" w:cs="Times New Roman"/>
          <w:color w:val="000000"/>
          <w:sz w:val="24"/>
          <w:szCs w:val="24"/>
        </w:rPr>
        <w:t>Bus information system is software which will inform about the transport facility in 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College bus information application </w:t>
      </w:r>
      <w:r w:rsidRPr="00527562">
        <w:rPr>
          <w:rFonts w:ascii="Times New Roman" w:eastAsia="Times New Roman" w:hAnsi="Times New Roman" w:cs="Times New Roman"/>
          <w:color w:val="000000"/>
          <w:sz w:val="24"/>
          <w:szCs w:val="24"/>
        </w:rPr>
        <w:t>reduce the consumption of time during maintaining the records of college Transport management.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this application we can avoid manual paper work which was done previously by transport management and it will also be easy to insert and update the student details.</w:t>
      </w:r>
    </w:p>
    <w:p w14:paraId="3220E94A" w14:textId="77777777" w:rsidR="00C650F1" w:rsidRPr="00F367AB" w:rsidRDefault="00C650F1" w:rsidP="00741A75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F367AB">
        <w:rPr>
          <w:rFonts w:ascii="Times New Roman" w:hAnsi="Times New Roman"/>
          <w:b/>
          <w:sz w:val="32"/>
          <w:szCs w:val="32"/>
        </w:rPr>
        <w:t>5.2 FUTURE ENHANCEMENT</w:t>
      </w:r>
    </w:p>
    <w:p w14:paraId="33A281B8" w14:textId="77777777" w:rsidR="00C650F1" w:rsidRDefault="00C650F1" w:rsidP="00741A7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367AB">
        <w:rPr>
          <w:rFonts w:ascii="Times New Roman" w:hAnsi="Times New Roman"/>
          <w:sz w:val="24"/>
          <w:szCs w:val="24"/>
        </w:rPr>
        <w:t>The introduced system can be improved by adding additional features such as payment of bus fee through online. All the information related to payment should be stored in database.</w:t>
      </w:r>
    </w:p>
    <w:sectPr w:rsidR="00C650F1" w:rsidSect="00104D06">
      <w:pgSz w:w="11906" w:h="16838" w:code="9"/>
      <w:pgMar w:top="1077" w:right="1440" w:bottom="107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3A1F"/>
    <w:multiLevelType w:val="hybridMultilevel"/>
    <w:tmpl w:val="DDA6B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D13"/>
    <w:multiLevelType w:val="hybridMultilevel"/>
    <w:tmpl w:val="9C5E6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008CA"/>
    <w:multiLevelType w:val="hybridMultilevel"/>
    <w:tmpl w:val="B3765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51EA"/>
    <w:multiLevelType w:val="multilevel"/>
    <w:tmpl w:val="BC28C4E8"/>
    <w:lvl w:ilvl="0">
      <w:start w:val="3"/>
      <w:numFmt w:val="decimal"/>
      <w:lvlText w:val="%1"/>
      <w:lvlJc w:val="left"/>
      <w:pPr>
        <w:ind w:left="672" w:hanging="56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2" w:hanging="56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2A250F5"/>
    <w:multiLevelType w:val="hybridMultilevel"/>
    <w:tmpl w:val="20EA15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9122CB"/>
    <w:multiLevelType w:val="hybridMultilevel"/>
    <w:tmpl w:val="21E817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2028"/>
    <w:rsid w:val="00082844"/>
    <w:rsid w:val="00104D06"/>
    <w:rsid w:val="0014572C"/>
    <w:rsid w:val="00185CB8"/>
    <w:rsid w:val="001E2A8E"/>
    <w:rsid w:val="002935D3"/>
    <w:rsid w:val="00427F37"/>
    <w:rsid w:val="004752D7"/>
    <w:rsid w:val="005A7A91"/>
    <w:rsid w:val="00606F65"/>
    <w:rsid w:val="006E271B"/>
    <w:rsid w:val="006F45EB"/>
    <w:rsid w:val="00741A75"/>
    <w:rsid w:val="007F3C09"/>
    <w:rsid w:val="00832AC9"/>
    <w:rsid w:val="008C527B"/>
    <w:rsid w:val="009468E6"/>
    <w:rsid w:val="00A32028"/>
    <w:rsid w:val="00C56E0A"/>
    <w:rsid w:val="00C650F1"/>
    <w:rsid w:val="00C938D9"/>
    <w:rsid w:val="00CC0D5D"/>
    <w:rsid w:val="00D4385E"/>
    <w:rsid w:val="00D46C0E"/>
    <w:rsid w:val="00E3160B"/>
    <w:rsid w:val="00E72D16"/>
    <w:rsid w:val="00F4268F"/>
    <w:rsid w:val="00F9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5AC5"/>
  <w15:docId w15:val="{3F8B57C8-87B9-4018-B1E2-8E50BCCC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02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32AC9"/>
    <w:pPr>
      <w:widowControl w:val="0"/>
      <w:autoSpaceDE w:val="0"/>
      <w:autoSpaceDN w:val="0"/>
      <w:spacing w:before="142" w:after="0" w:line="240" w:lineRule="auto"/>
      <w:ind w:left="1498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32AC9"/>
    <w:pPr>
      <w:widowControl w:val="0"/>
      <w:autoSpaceDE w:val="0"/>
      <w:autoSpaceDN w:val="0"/>
      <w:spacing w:after="0" w:line="240" w:lineRule="auto"/>
      <w:ind w:left="11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2AC9"/>
    <w:pPr>
      <w:widowControl w:val="0"/>
      <w:autoSpaceDE w:val="0"/>
      <w:autoSpaceDN w:val="0"/>
      <w:spacing w:after="0" w:line="240" w:lineRule="auto"/>
      <w:ind w:left="235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C9"/>
    <w:rPr>
      <w:rFonts w:ascii="Times New Roman" w:eastAsia="Times New Roman" w:hAnsi="Times New Roman" w:cs="Times New Roman"/>
      <w:b/>
      <w:bCs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32AC9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32AC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32A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2AC9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832AC9"/>
    <w:pPr>
      <w:widowControl w:val="0"/>
      <w:autoSpaceDE w:val="0"/>
      <w:autoSpaceDN w:val="0"/>
      <w:spacing w:after="0" w:line="240" w:lineRule="auto"/>
      <w:ind w:left="830" w:hanging="360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832A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schema" TargetMode="External"/><Relationship Id="rId13" Type="http://schemas.openxmlformats.org/officeDocument/2006/relationships/hyperlink" Target="https://en.wikipedia.org/wiki/Relational_databas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_management_system" TargetMode="External"/><Relationship Id="rId12" Type="http://schemas.openxmlformats.org/officeDocument/2006/relationships/hyperlink" Target="https://en.wikipedia.org/wiki/MySQL" TargetMode="External"/><Relationship Id="rId17" Type="http://schemas.openxmlformats.org/officeDocument/2006/relationships/hyperlink" Target="https://en.wikipedia.org/wiki/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ySQ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mal_languag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Database_system" TargetMode="External"/><Relationship Id="rId15" Type="http://schemas.openxmlformats.org/officeDocument/2006/relationships/hyperlink" Target="https://en.wikipedia.org/wiki/Scripting_language" TargetMode="External"/><Relationship Id="rId10" Type="http://schemas.openxmlformats.org/officeDocument/2006/relationships/hyperlink" Target="https://en.wikipedia.org/wiki/Databa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lational_databases" TargetMode="External"/><Relationship Id="rId14" Type="http://schemas.openxmlformats.org/officeDocument/2006/relationships/hyperlink" Target="https://en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22</cp:revision>
  <cp:lastPrinted>2018-12-03T06:31:00Z</cp:lastPrinted>
  <dcterms:created xsi:type="dcterms:W3CDTF">2018-10-17T08:00:00Z</dcterms:created>
  <dcterms:modified xsi:type="dcterms:W3CDTF">2018-12-04T06:48:00Z</dcterms:modified>
</cp:coreProperties>
</file>