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80"/>
        <w:gridCol w:w="1344"/>
        <w:gridCol w:w="3610"/>
        <w:tblGridChange w:id="0">
          <w:tblGrid>
            <w:gridCol w:w="1362"/>
            <w:gridCol w:w="3980"/>
            <w:gridCol w:w="1344"/>
            <w:gridCol w:w="3610"/>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07</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July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Matlab from mathworld</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Matlab desktop and editor,vectors and matrices,indexing into and modifying arrays</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Vectors and Matrices. Vectors and matrices combine separate scalar data into a single, multidimensional signal. Modify individual elements or perform arithmetic on entire vectors and matrices. In C charts, use MATLAB functions to perform standard matrix multiplication and division</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MATLAB is an abbreviation for "matrix laboratory." While other programming languages mostly work with numbers one at a time, MATLAB® is designed to operate primarily on whole matrices and arrays.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All MATLAB variables are multidimensional arrays, no matter what type of data. A matrix is a two-dimensional array often used for linear algebra.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 = [1 2 3 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 = 1×4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1     2     3     4</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 = [1 2 3; 4 5 6; 7 8 10]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 = 3×3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1     2     3</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4     5     6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7     8    10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Another way to create a matrix is to use a function, such as ones, zeros, or rand. For example, create a 5-by-1 column vector of zeros.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z = zeros(5,1)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z = 5×1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Array indexing</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Every variable in MATLAB is an array that can hold many numbers. When you want to access selected elements of an array, use indexing.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For example, consider the 4-by-4 magic square 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 = magic(4)</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 = 4×4</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16     2     3    13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5    11    10     8</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9     7     6    12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4    14    15     1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A(4,2)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ans = 14</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Less common, but sometimes useful, is to use a single subscript that traverses down each column in order: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A(8)</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ans = 14</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Using a single subscript to refer to a particular element in an array is called linear indexing.</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r>
      <w:tr>
        <w:trPr>
          <w:trHeight w:val="299" w:hRule="atLeast"/>
        </w:trPr>
        <w:tc>
          <w:tcPr/>
          <w:p w:rsidR="00000000" w:rsidDel="00000000" w:rsidP="00000000" w:rsidRDefault="00000000" w:rsidRPr="00000000" w14:paraId="00000043">
            <w:pPr>
              <w:rPr>
                <w:b w:val="1"/>
                <w:sz w:val="24"/>
                <w:szCs w:val="24"/>
              </w:rPr>
            </w:pPr>
            <w:r w:rsidDel="00000000" w:rsidR="00000000" w:rsidRPr="00000000">
              <w:rPr>
                <w:rtl w:val="0"/>
              </w:rPr>
            </w:r>
          </w:p>
        </w:tc>
      </w:tr>
    </w:tbl>
    <w:p w:rsidR="00000000" w:rsidDel="00000000" w:rsidP="00000000" w:rsidRDefault="00000000" w:rsidRPr="00000000" w14:paraId="00000044">
      <w:pPr>
        <w:rPr>
          <w:b w:val="1"/>
          <w:sz w:val="36"/>
          <w:szCs w:val="36"/>
          <w:u w:val="single"/>
        </w:rPr>
      </w:pPr>
      <w:r w:rsidDel="00000000" w:rsidR="00000000" w:rsidRPr="00000000">
        <w:rPr>
          <w:rtl w:val="0"/>
        </w:rPr>
      </w:r>
    </w:p>
    <w:p w:rsidR="00000000" w:rsidDel="00000000" w:rsidP="00000000" w:rsidRDefault="00000000" w:rsidRPr="00000000" w14:paraId="00000045">
      <w:pPr>
        <w:rPr>
          <w:b w:val="1"/>
          <w:sz w:val="36"/>
          <w:szCs w:val="36"/>
          <w:u w:val="single"/>
        </w:rPr>
      </w:pPr>
      <w:r w:rsidDel="00000000" w:rsidR="00000000" w:rsidRPr="00000000">
        <w:rPr>
          <w:rtl w:val="0"/>
        </w:rPr>
      </w:r>
    </w:p>
    <w:p w:rsidR="00000000" w:rsidDel="00000000" w:rsidP="00000000" w:rsidRDefault="00000000" w:rsidRPr="00000000" w14:paraId="00000046">
      <w:pPr>
        <w:rPr>
          <w:b w:val="1"/>
          <w:sz w:val="36"/>
          <w:szCs w:val="36"/>
          <w:u w:val="single"/>
        </w:rPr>
      </w:pPr>
      <w:r w:rsidDel="00000000" w:rsidR="00000000" w:rsidRPr="00000000">
        <w:rPr>
          <w:rtl w:val="0"/>
        </w:rPr>
      </w:r>
    </w:p>
    <w:p w:rsidR="00000000" w:rsidDel="00000000" w:rsidP="00000000" w:rsidRDefault="00000000" w:rsidRPr="00000000" w14:paraId="00000047">
      <w:pPr>
        <w:rPr>
          <w:b w:val="1"/>
          <w:sz w:val="36"/>
          <w:szCs w:val="36"/>
          <w:u w:val="single"/>
        </w:rPr>
      </w:pPr>
      <w:r w:rsidDel="00000000" w:rsidR="00000000" w:rsidRPr="00000000">
        <w:rPr>
          <w:rtl w:val="0"/>
        </w:rPr>
      </w:r>
    </w:p>
    <w:p w:rsidR="00000000" w:rsidDel="00000000" w:rsidP="00000000" w:rsidRDefault="00000000" w:rsidRPr="00000000" w14:paraId="00000048">
      <w:pPr>
        <w:rPr>
          <w:b w:val="1"/>
          <w:sz w:val="36"/>
          <w:szCs w:val="36"/>
          <w:u w:val="single"/>
        </w:rPr>
      </w:pPr>
      <w:r w:rsidDel="00000000" w:rsidR="00000000" w:rsidRPr="00000000">
        <w:rPr>
          <w:rtl w:val="0"/>
        </w:rPr>
      </w:r>
    </w:p>
    <w:p w:rsidR="00000000" w:rsidDel="00000000" w:rsidP="00000000" w:rsidRDefault="00000000" w:rsidRPr="00000000" w14:paraId="00000049">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1"/>
        <w:gridCol w:w="1345"/>
        <w:gridCol w:w="3618"/>
        <w:tblGridChange w:id="0">
          <w:tblGrid>
            <w:gridCol w:w="1362"/>
            <w:gridCol w:w="3971"/>
            <w:gridCol w:w="1345"/>
            <w:gridCol w:w="3618"/>
          </w:tblGrid>
        </w:tblGridChange>
      </w:tblGrid>
      <w:tr>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4B">
            <w:pPr>
              <w:rPr>
                <w:b w:val="1"/>
                <w:sz w:val="24"/>
                <w:szCs w:val="24"/>
              </w:rPr>
            </w:pP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07</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July 2020</w:t>
            </w:r>
          </w:p>
        </w:tc>
        <w:tc>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Cisco certification course</w:t>
            </w:r>
          </w:p>
        </w:tc>
        <w:tc>
          <w:tcPr/>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Introduction to internet of things</w:t>
            </w:r>
          </w:p>
        </w:tc>
        <w:tc>
          <w:tcPr/>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58">
            <w:pPr>
              <w:rPr>
                <w:b w:val="1"/>
                <w:sz w:val="24"/>
                <w:szCs w:val="24"/>
              </w:rPr>
            </w:pPr>
            <w:r w:rsidDel="00000000" w:rsidR="00000000" w:rsidRPr="00000000">
              <w:rPr>
                <w:rtl w:val="0"/>
              </w:rPr>
            </w:r>
          </w:p>
        </w:tc>
        <w:tc>
          <w:tcPr/>
          <w:p w:rsidR="00000000" w:rsidDel="00000000" w:rsidP="00000000" w:rsidRDefault="00000000" w:rsidRPr="00000000" w14:paraId="00000059">
            <w:pPr>
              <w:rPr>
                <w:b w:val="1"/>
                <w:sz w:val="24"/>
                <w:szCs w:val="24"/>
              </w:rPr>
            </w:pPr>
            <w:r w:rsidDel="00000000" w:rsidR="00000000" w:rsidRPr="00000000">
              <w:rPr>
                <w:rtl w:val="0"/>
              </w:rPr>
            </w:r>
          </w:p>
        </w:tc>
      </w:tr>
    </w:tbl>
    <w:p w:rsidR="00000000" w:rsidDel="00000000" w:rsidP="00000000" w:rsidRDefault="00000000" w:rsidRPr="00000000" w14:paraId="0000005A">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5C">
            <w:pPr>
              <w:pStyle w:val="Heading1"/>
              <w:spacing w:after="225"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 to Internet of Things (IoT)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of Things (IoT)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9 billion ‘Things’ (physical objects) are currently connected to the Internet, as of now. In the near future, this number is expected to rise to a whopping 20 billion.</w:t>
            </w:r>
          </w:p>
          <w:p w:rsidR="00000000" w:rsidDel="00000000" w:rsidP="00000000" w:rsidRDefault="00000000" w:rsidRPr="00000000" w14:paraId="0000005F">
            <w:pPr>
              <w:shd w:fill="ffffff" w:val="clear"/>
              <w:spacing w:after="15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four main components used in IoT:</w:t>
            </w:r>
          </w:p>
          <w:p w:rsidR="00000000" w:rsidDel="00000000" w:rsidP="00000000" w:rsidRDefault="00000000" w:rsidRPr="00000000" w14:paraId="00000060">
            <w:pPr>
              <w:numPr>
                <w:ilvl w:val="0"/>
                <w:numId w:val="1"/>
              </w:numPr>
              <w:shd w:fill="ffffff" w:val="clea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Low-power embedded systems –</w:t>
            </w:r>
            <w:r w:rsidDel="00000000" w:rsidR="00000000" w:rsidRPr="00000000">
              <w:rPr>
                <w:rFonts w:ascii="Times New Roman" w:cs="Times New Roman" w:eastAsia="Times New Roman" w:hAnsi="Times New Roman"/>
                <w:sz w:val="24"/>
                <w:szCs w:val="24"/>
                <w:rtl w:val="0"/>
              </w:rPr>
              <w:br w:type="textWrapping"/>
              <w:t xml:space="preserve">Less battery consumption, high performance are the inverse factors play a significant role during the design of electronic systems.</w:t>
            </w:r>
          </w:p>
          <w:p w:rsidR="00000000" w:rsidDel="00000000" w:rsidP="00000000" w:rsidRDefault="00000000" w:rsidRPr="00000000" w14:paraId="00000061">
            <w:pPr>
              <w:numPr>
                <w:ilvl w:val="0"/>
                <w:numId w:val="1"/>
              </w:numPr>
              <w:shd w:fill="ffffff" w:val="clea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computing –</w:t>
            </w:r>
            <w:r w:rsidDel="00000000" w:rsidR="00000000" w:rsidRPr="00000000">
              <w:rPr>
                <w:rFonts w:ascii="Times New Roman" w:cs="Times New Roman" w:eastAsia="Times New Roman" w:hAnsi="Times New Roman"/>
                <w:sz w:val="24"/>
                <w:szCs w:val="24"/>
                <w:rtl w:val="0"/>
              </w:rPr>
              <w:br w:type="textWrapping"/>
              <w:t xml:space="preserve">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w:t>
            </w:r>
          </w:p>
          <w:p w:rsidR="00000000" w:rsidDel="00000000" w:rsidP="00000000" w:rsidRDefault="00000000" w:rsidRPr="00000000" w14:paraId="00000062">
            <w:pPr>
              <w:numPr>
                <w:ilvl w:val="0"/>
                <w:numId w:val="1"/>
              </w:numPr>
              <w:shd w:fill="ffffff" w:val="clea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of big data –</w:t>
            </w:r>
            <w:r w:rsidDel="00000000" w:rsidR="00000000" w:rsidRPr="00000000">
              <w:rPr>
                <w:rFonts w:ascii="Times New Roman" w:cs="Times New Roman" w:eastAsia="Times New Roman" w:hAnsi="Times New Roman"/>
                <w:sz w:val="24"/>
                <w:szCs w:val="24"/>
                <w:rtl w:val="0"/>
              </w:rPr>
              <w:br w:type="textWrapping"/>
              <w:t xml:space="preserve">We know that IoT relies heavily on sensors, especially real-time. As these electronic devices spread throughout every field, their usage is going to trigger a massive flux of big data.</w:t>
            </w:r>
          </w:p>
          <w:p w:rsidR="00000000" w:rsidDel="00000000" w:rsidP="00000000" w:rsidRDefault="00000000" w:rsidRPr="00000000" w14:paraId="00000063">
            <w:pPr>
              <w:numPr>
                <w:ilvl w:val="0"/>
                <w:numId w:val="1"/>
              </w:numPr>
              <w:shd w:fill="ffffff" w:val="clear"/>
              <w:spacing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Networking connection –</w:t>
            </w:r>
            <w:r w:rsidDel="00000000" w:rsidR="00000000" w:rsidRPr="00000000">
              <w:rPr>
                <w:rFonts w:ascii="Times New Roman" w:cs="Times New Roman" w:eastAsia="Times New Roman" w:hAnsi="Times New Roman"/>
                <w:sz w:val="24"/>
                <w:szCs w:val="24"/>
                <w:rtl w:val="0"/>
              </w:rPr>
              <w:br w:type="textWrapping"/>
              <w:t xml:space="preserve">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rsidR="00000000" w:rsidDel="00000000" w:rsidP="00000000" w:rsidRDefault="00000000" w:rsidRPr="00000000" w14:paraId="0000006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of IoT:</w:t>
            </w:r>
            <w:r w:rsidDel="00000000" w:rsidR="00000000" w:rsidRPr="00000000">
              <w:rPr>
                <w:rtl w:val="0"/>
              </w:rPr>
            </w:r>
          </w:p>
          <w:p w:rsidR="00000000" w:rsidDel="00000000" w:rsidP="00000000" w:rsidRDefault="00000000" w:rsidRPr="00000000" w14:paraId="00000065">
            <w:pPr>
              <w:numPr>
                <w:ilvl w:val="0"/>
                <w:numId w:val="2"/>
              </w:numPr>
              <w:shd w:fill="ffffff" w:val="clear"/>
              <w:spacing w:line="276" w:lineRule="auto"/>
              <w:ind w:left="540" w:hanging="360"/>
              <w:rPr/>
            </w:pPr>
            <w:r w:rsidDel="00000000" w:rsidR="00000000" w:rsidRPr="00000000">
              <w:rPr>
                <w:rFonts w:ascii="Times New Roman" w:cs="Times New Roman" w:eastAsia="Times New Roman" w:hAnsi="Times New Roman"/>
                <w:sz w:val="24"/>
                <w:szCs w:val="24"/>
                <w:rtl w:val="0"/>
              </w:rPr>
              <w:t xml:space="preserve">Massively scalable and efficient</w:t>
            </w:r>
          </w:p>
          <w:p w:rsidR="00000000" w:rsidDel="00000000" w:rsidP="00000000" w:rsidRDefault="00000000" w:rsidRPr="00000000" w14:paraId="00000066">
            <w:pPr>
              <w:numPr>
                <w:ilvl w:val="0"/>
                <w:numId w:val="2"/>
              </w:numPr>
              <w:shd w:fill="ffffff" w:val="clear"/>
              <w:spacing w:line="276" w:lineRule="auto"/>
              <w:ind w:left="540" w:hanging="360"/>
              <w:rPr/>
            </w:pPr>
            <w:r w:rsidDel="00000000" w:rsidR="00000000" w:rsidRPr="00000000">
              <w:rPr>
                <w:rFonts w:ascii="Times New Roman" w:cs="Times New Roman" w:eastAsia="Times New Roman" w:hAnsi="Times New Roman"/>
                <w:sz w:val="24"/>
                <w:szCs w:val="24"/>
                <w:rtl w:val="0"/>
              </w:rPr>
              <w:t xml:space="preserve">IP-based addressing will no longer be suitable in the upcoming future.</w:t>
            </w:r>
          </w:p>
          <w:p w:rsidR="00000000" w:rsidDel="00000000" w:rsidP="00000000" w:rsidRDefault="00000000" w:rsidRPr="00000000" w14:paraId="00000067">
            <w:pPr>
              <w:numPr>
                <w:ilvl w:val="0"/>
                <w:numId w:val="2"/>
              </w:numPr>
              <w:shd w:fill="ffffff" w:val="clear"/>
              <w:spacing w:line="276" w:lineRule="auto"/>
              <w:ind w:left="540" w:hanging="360"/>
              <w:rPr/>
            </w:pPr>
            <w:r w:rsidDel="00000000" w:rsidR="00000000" w:rsidRPr="00000000">
              <w:rPr>
                <w:rFonts w:ascii="Times New Roman" w:cs="Times New Roman" w:eastAsia="Times New Roman" w:hAnsi="Times New Roman"/>
                <w:sz w:val="24"/>
                <w:szCs w:val="24"/>
                <w:rtl w:val="0"/>
              </w:rPr>
              <w:t xml:space="preserve">An abundance of physical objects is present that does not use IP, so IoT is made possible.</w:t>
            </w:r>
          </w:p>
          <w:p w:rsidR="00000000" w:rsidDel="00000000" w:rsidP="00000000" w:rsidRDefault="00000000" w:rsidRPr="00000000" w14:paraId="00000068">
            <w:pPr>
              <w:numPr>
                <w:ilvl w:val="0"/>
                <w:numId w:val="2"/>
              </w:numPr>
              <w:shd w:fill="ffffff" w:val="clear"/>
              <w:spacing w:line="276" w:lineRule="auto"/>
              <w:ind w:left="540" w:hanging="360"/>
              <w:rPr/>
            </w:pPr>
            <w:r w:rsidDel="00000000" w:rsidR="00000000" w:rsidRPr="00000000">
              <w:rPr>
                <w:rFonts w:ascii="Times New Roman" w:cs="Times New Roman" w:eastAsia="Times New Roman" w:hAnsi="Times New Roman"/>
                <w:sz w:val="24"/>
                <w:szCs w:val="24"/>
                <w:rtl w:val="0"/>
              </w:rPr>
              <w:t xml:space="preserve">Devices typically consume less power. When not in use, they should be automatically programmed to sleep.</w:t>
            </w:r>
          </w:p>
          <w:p w:rsidR="00000000" w:rsidDel="00000000" w:rsidP="00000000" w:rsidRDefault="00000000" w:rsidRPr="00000000" w14:paraId="00000069">
            <w:pPr>
              <w:numPr>
                <w:ilvl w:val="0"/>
                <w:numId w:val="2"/>
              </w:numPr>
              <w:shd w:fill="ffffff" w:val="clear"/>
              <w:spacing w:line="276" w:lineRule="auto"/>
              <w:ind w:left="540" w:hanging="360"/>
              <w:rPr/>
            </w:pPr>
            <w:r w:rsidDel="00000000" w:rsidR="00000000" w:rsidRPr="00000000">
              <w:rPr>
                <w:rFonts w:ascii="Times New Roman" w:cs="Times New Roman" w:eastAsia="Times New Roman" w:hAnsi="Times New Roman"/>
                <w:sz w:val="24"/>
                <w:szCs w:val="24"/>
                <w:rtl w:val="0"/>
              </w:rPr>
              <w:t xml:space="preserve">A device that is connected to another device right now may not be connected in another instant of time.</w:t>
            </w:r>
          </w:p>
          <w:p w:rsidR="00000000" w:rsidDel="00000000" w:rsidP="00000000" w:rsidRDefault="00000000" w:rsidRPr="00000000" w14:paraId="0000006A">
            <w:pPr>
              <w:numPr>
                <w:ilvl w:val="0"/>
                <w:numId w:val="2"/>
              </w:numPr>
              <w:shd w:fill="ffffff" w:val="clear"/>
              <w:spacing w:line="276" w:lineRule="auto"/>
              <w:ind w:left="540" w:hanging="360"/>
              <w:rPr/>
            </w:pPr>
            <w:r w:rsidDel="00000000" w:rsidR="00000000" w:rsidRPr="00000000">
              <w:rPr>
                <w:rFonts w:ascii="Times New Roman" w:cs="Times New Roman" w:eastAsia="Times New Roman" w:hAnsi="Times New Roman"/>
                <w:sz w:val="24"/>
                <w:szCs w:val="24"/>
                <w:rtl w:val="0"/>
              </w:rPr>
              <w:t xml:space="preserve">Intermittent connectivity – IoT devices aren’t always connected. In order to save bandwidth and battery consumption, devices will be powered off periodically when not in use. Otherwise, connections might turn unreliable and thus prove to be inefficient.</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E">
      <w:pPr>
        <w:rPr>
          <w:b w:val="1"/>
          <w:sz w:val="36"/>
          <w:szCs w:val="36"/>
          <w:u w:val="single"/>
        </w:rPr>
      </w:pPr>
      <w:r w:rsidDel="00000000" w:rsidR="00000000" w:rsidRPr="00000000">
        <w:rPr>
          <w:rtl w:val="0"/>
        </w:rPr>
      </w:r>
    </w:p>
    <w:p w:rsidR="00000000" w:rsidDel="00000000" w:rsidP="00000000" w:rsidRDefault="00000000" w:rsidRPr="00000000" w14:paraId="0000006F">
      <w:pPr>
        <w:rPr>
          <w:b w:val="1"/>
          <w:sz w:val="36"/>
          <w:szCs w:val="36"/>
          <w:u w:val="single"/>
        </w:rPr>
      </w:pPr>
      <w:r w:rsidDel="00000000" w:rsidR="00000000" w:rsidRPr="00000000">
        <w:rPr>
          <w:rtl w:val="0"/>
        </w:rPr>
      </w:r>
    </w:p>
    <w:p w:rsidR="00000000" w:rsidDel="00000000" w:rsidP="00000000" w:rsidRDefault="00000000" w:rsidRPr="00000000" w14:paraId="00000070">
      <w:pPr>
        <w:rPr>
          <w:b w:val="1"/>
          <w:sz w:val="36"/>
          <w:szCs w:val="36"/>
          <w:u w:val="single"/>
        </w:rPr>
      </w:pPr>
      <w:r w:rsidDel="00000000" w:rsidR="00000000" w:rsidRPr="00000000">
        <w:rPr>
          <w:rtl w:val="0"/>
        </w:rPr>
      </w:r>
    </w:p>
    <w:p w:rsidR="00000000" w:rsidDel="00000000" w:rsidP="00000000" w:rsidRDefault="00000000" w:rsidRPr="00000000" w14:paraId="00000071">
      <w:pPr>
        <w:rPr>
          <w:b w:val="1"/>
          <w:sz w:val="36"/>
          <w:szCs w:val="36"/>
          <w:u w:val="single"/>
        </w:rPr>
      </w:pPr>
      <w:r w:rsidDel="00000000" w:rsidR="00000000" w:rsidRPr="00000000">
        <w:rPr>
          <w:rtl w:val="0"/>
        </w:rPr>
      </w:r>
    </w:p>
    <w:p w:rsidR="00000000" w:rsidDel="00000000" w:rsidP="00000000" w:rsidRDefault="00000000" w:rsidRPr="00000000" w14:paraId="00000072">
      <w:pPr>
        <w:rPr>
          <w:b w:val="1"/>
          <w:sz w:val="36"/>
          <w:szCs w:val="36"/>
          <w:u w:val="single"/>
        </w:rPr>
      </w:pPr>
      <w:r w:rsidDel="00000000" w:rsidR="00000000" w:rsidRPr="00000000">
        <w:rPr>
          <w:rtl w:val="0"/>
        </w:rPr>
      </w:r>
    </w:p>
    <w:p w:rsidR="00000000" w:rsidDel="00000000" w:rsidP="00000000" w:rsidRDefault="00000000" w:rsidRPr="00000000" w14:paraId="00000073">
      <w:pPr>
        <w:rPr>
          <w:b w:val="1"/>
          <w:sz w:val="36"/>
          <w:szCs w:val="36"/>
          <w:u w:val="single"/>
        </w:rPr>
      </w:pPr>
      <w:r w:rsidDel="00000000" w:rsidR="00000000" w:rsidRPr="00000000">
        <w:rPr>
          <w:rtl w:val="0"/>
        </w:rPr>
      </w:r>
    </w:p>
    <w:p w:rsidR="00000000" w:rsidDel="00000000" w:rsidP="00000000" w:rsidRDefault="00000000" w:rsidRPr="00000000" w14:paraId="00000074">
      <w:pPr>
        <w:rPr>
          <w:b w:val="1"/>
          <w:sz w:val="36"/>
          <w:szCs w:val="36"/>
          <w:u w:val="single"/>
        </w:rPr>
      </w:pPr>
      <w:r w:rsidDel="00000000" w:rsidR="00000000" w:rsidRPr="00000000">
        <w:rPr>
          <w:rtl w:val="0"/>
        </w:rPr>
      </w:r>
    </w:p>
    <w:p w:rsidR="00000000" w:rsidDel="00000000" w:rsidP="00000000" w:rsidRDefault="00000000" w:rsidRPr="00000000" w14:paraId="00000075">
      <w:pPr>
        <w:rPr>
          <w:b w:val="1"/>
          <w:sz w:val="36"/>
          <w:szCs w:val="36"/>
          <w:u w:val="single"/>
        </w:rPr>
      </w:pPr>
      <w:r w:rsidDel="00000000" w:rsidR="00000000" w:rsidRPr="00000000">
        <w:rPr>
          <w:rtl w:val="0"/>
        </w:rPr>
      </w:r>
    </w:p>
    <w:p w:rsidR="00000000" w:rsidDel="00000000" w:rsidP="00000000" w:rsidRDefault="00000000" w:rsidRPr="00000000" w14:paraId="00000076">
      <w:pPr>
        <w:rPr>
          <w:b w:val="1"/>
          <w:sz w:val="36"/>
          <w:szCs w:val="36"/>
          <w:u w:val="single"/>
        </w:rPr>
      </w:pPr>
      <w:r w:rsidDel="00000000" w:rsidR="00000000" w:rsidRPr="00000000">
        <w:rPr>
          <w:rtl w:val="0"/>
        </w:rPr>
      </w:r>
    </w:p>
    <w:p w:rsidR="00000000" w:rsidDel="00000000" w:rsidP="00000000" w:rsidRDefault="00000000" w:rsidRPr="00000000" w14:paraId="00000077">
      <w:pPr>
        <w:rPr>
          <w:b w:val="1"/>
          <w:sz w:val="36"/>
          <w:szCs w:val="36"/>
          <w:u w:val="single"/>
        </w:rPr>
      </w:pPr>
      <w:r w:rsidDel="00000000" w:rsidR="00000000" w:rsidRPr="00000000">
        <w:rPr>
          <w:rtl w:val="0"/>
        </w:rPr>
      </w:r>
    </w:p>
    <w:p w:rsidR="00000000" w:rsidDel="00000000" w:rsidP="00000000" w:rsidRDefault="00000000" w:rsidRPr="00000000" w14:paraId="00000078">
      <w:pPr>
        <w:rPr>
          <w:b w:val="1"/>
          <w:sz w:val="36"/>
          <w:szCs w:val="36"/>
          <w:u w:val="single"/>
        </w:rPr>
      </w:pPr>
      <w:r w:rsidDel="00000000" w:rsidR="00000000" w:rsidRPr="00000000">
        <w:rPr>
          <w:rtl w:val="0"/>
        </w:rPr>
      </w:r>
    </w:p>
    <w:p w:rsidR="00000000" w:rsidDel="00000000" w:rsidP="00000000" w:rsidRDefault="00000000" w:rsidRPr="00000000" w14:paraId="00000079">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