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4007"/>
        <w:gridCol w:w="1346"/>
        <w:gridCol w:w="3647"/>
        <w:tblGridChange w:id="0">
          <w:tblGrid>
            <w:gridCol w:w="1296"/>
            <w:gridCol w:w="4007"/>
            <w:gridCol w:w="1346"/>
            <w:gridCol w:w="3647"/>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22</w:t>
            </w:r>
            <w:r w:rsidDel="00000000" w:rsidR="00000000" w:rsidRPr="00000000">
              <w:rPr>
                <w:b w:val="1"/>
                <w:sz w:val="24"/>
                <w:szCs w:val="24"/>
                <w:vertAlign w:val="superscript"/>
                <w:rtl w:val="0"/>
              </w:rPr>
              <w:t xml:space="preserve">nd </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Basic concepts of c++</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pPr>
            <w:r w:rsidDel="00000000" w:rsidR="00000000" w:rsidRPr="00000000">
              <w:rPr/>
              <w:drawing>
                <wp:inline distB="0" distT="0" distL="0" distR="0">
                  <wp:extent cx="3579682" cy="2741209"/>
                  <wp:effectExtent b="0" l="0" r="0" t="0"/>
                  <wp:docPr id="1" name="image1.png"/>
                  <a:graphic>
                    <a:graphicData uri="http://schemas.openxmlformats.org/drawingml/2006/picture">
                      <pic:pic>
                        <pic:nvPicPr>
                          <pic:cNvPr id="0" name="image1.png"/>
                          <pic:cNvPicPr preferRelativeResize="0"/>
                        </pic:nvPicPr>
                        <pic:blipFill>
                          <a:blip r:embed="rId6"/>
                          <a:srcRect b="3530" l="16033" r="19943" t="8729"/>
                          <a:stretch>
                            <a:fillRect/>
                          </a:stretch>
                        </pic:blipFill>
                        <pic:spPr>
                          <a:xfrm>
                            <a:off x="0" y="0"/>
                            <a:ext cx="3579682" cy="274120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3207577" cy="2266706"/>
                  <wp:effectExtent b="0" l="0" r="0" t="0"/>
                  <wp:docPr id="3" name="image3.png"/>
                  <a:graphic>
                    <a:graphicData uri="http://schemas.openxmlformats.org/drawingml/2006/picture">
                      <pic:pic>
                        <pic:nvPicPr>
                          <pic:cNvPr id="0" name="image3.png"/>
                          <pic:cNvPicPr preferRelativeResize="0"/>
                        </pic:nvPicPr>
                        <pic:blipFill>
                          <a:blip r:embed="rId7"/>
                          <a:srcRect b="6432" l="13680" r="19505" t="10362"/>
                          <a:stretch>
                            <a:fillRect/>
                          </a:stretch>
                        </pic:blipFill>
                        <pic:spPr>
                          <a:xfrm>
                            <a:off x="0" y="0"/>
                            <a:ext cx="3207577" cy="226670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hd w:fill="ffffff" w:val="clear"/>
              <w:spacing w:before="75"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A">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OOPs Concepts: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purpose of C++ programming is to introduce the concept of object orientation to the C programming language.Object Oriented Programming is a paradigm that provides many concepts such as inheritance, data binding, polymorphism etc.The programming paradigm where everything is represented as an object is known as truly object-oriented programming language. Smalltalk is considered as the first truly object-oriented programming language.</w:t>
            </w:r>
          </w:p>
          <w:p w:rsidR="00000000" w:rsidDel="00000000" w:rsidP="00000000" w:rsidRDefault="00000000" w:rsidRPr="00000000" w14:paraId="0000001C">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Basic Input/Output: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I/O operation is using the stream concept. Stream is the sequence of bytes or flow of data. It makes the performance fast.If bytes flow from main memory to device like printer, display screen, or a network connection, etc, this is called as output operation.If bytes flow from device like printer, display screen, or a network connection, etc to main memory, this is called as input operation.</w:t>
            </w:r>
          </w:p>
          <w:p w:rsidR="00000000" w:rsidDel="00000000" w:rsidP="00000000" w:rsidRDefault="00000000" w:rsidRPr="00000000" w14:paraId="0000001E">
            <w:pPr>
              <w:pStyle w:val="Heading2"/>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I/O Library Header Files: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see the common header files used in C++ programming are: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&lt;iostream&gt;It is used to define the </w:t>
            </w:r>
            <w:r w:rsidDel="00000000" w:rsidR="00000000" w:rsidRPr="00000000">
              <w:rPr>
                <w:rFonts w:ascii="Times New Roman" w:cs="Times New Roman" w:eastAsia="Times New Roman" w:hAnsi="Times New Roman"/>
                <w:b w:val="0"/>
                <w:sz w:val="24"/>
                <w:szCs w:val="24"/>
                <w:highlight w:val="white"/>
                <w:rtl w:val="0"/>
              </w:rPr>
              <w:t xml:space="preserve">cout, cin and cerr</w:t>
            </w:r>
            <w:r w:rsidDel="00000000" w:rsidR="00000000" w:rsidRPr="00000000">
              <w:rPr>
                <w:rFonts w:ascii="Times New Roman" w:cs="Times New Roman" w:eastAsia="Times New Roman" w:hAnsi="Times New Roman"/>
                <w:sz w:val="24"/>
                <w:szCs w:val="24"/>
                <w:highlight w:val="white"/>
                <w:rtl w:val="0"/>
              </w:rPr>
              <w:t xml:space="preserve"> objects, which correspond to standard output stream, standard input stream and standard error stream, respectively.</w:t>
            </w:r>
          </w:p>
          <w:p w:rsidR="00000000" w:rsidDel="00000000" w:rsidP="00000000" w:rsidRDefault="00000000" w:rsidRPr="00000000" w14:paraId="0000002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&lt;fstream&gt;It is used to declare services for user-controlled file processing.</w:t>
            </w:r>
          </w:p>
          <w:p w:rsidR="00000000" w:rsidDel="00000000" w:rsidP="00000000" w:rsidRDefault="00000000" w:rsidRPr="00000000" w14:paraId="00000022">
            <w:pPr>
              <w:pStyle w:val="Heading2"/>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 output stream (cout):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cout is a predefined object of ostream class. It is connected with the standard output device, which is usually a display screen. The cout is used in conjunction with stream insertion operator (&lt;&lt;) to display the output on a console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the simple example of standard output stream (cout):</w:t>
            </w:r>
          </w:p>
          <w:p w:rsidR="00000000" w:rsidDel="00000000" w:rsidP="00000000" w:rsidRDefault="00000000" w:rsidRPr="00000000" w14:paraId="00000025">
            <w:pPr>
              <w:numPr>
                <w:ilvl w:val="0"/>
                <w:numId w:val="10"/>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26">
            <w:pPr>
              <w:numPr>
                <w:ilvl w:val="0"/>
                <w:numId w:val="10"/>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27">
            <w:pPr>
              <w:numPr>
                <w:ilvl w:val="0"/>
                <w:numId w:val="10"/>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  </w:t>
            </w:r>
          </w:p>
          <w:p w:rsidR="00000000" w:rsidDel="00000000" w:rsidP="00000000" w:rsidRDefault="00000000" w:rsidRPr="00000000" w14:paraId="00000028">
            <w:pPr>
              <w:numPr>
                <w:ilvl w:val="0"/>
                <w:numId w:val="10"/>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ary[] = "Welcome to C++ tutorial";  </w:t>
            </w:r>
          </w:p>
          <w:p w:rsidR="00000000" w:rsidDel="00000000" w:rsidP="00000000" w:rsidRDefault="00000000" w:rsidRPr="00000000" w14:paraId="00000029">
            <w:pPr>
              <w:numPr>
                <w:ilvl w:val="0"/>
                <w:numId w:val="10"/>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"Value of ary is: " &lt;&lt; ary &lt;&lt; endl;  </w:t>
            </w:r>
          </w:p>
          <w:p w:rsidR="00000000" w:rsidDel="00000000" w:rsidP="00000000" w:rsidRDefault="00000000" w:rsidRPr="00000000" w14:paraId="0000002A">
            <w:pPr>
              <w:numPr>
                <w:ilvl w:val="0"/>
                <w:numId w:val="10"/>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10"/>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Variable: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variable is a name of memory location. It is used to store data. Its value can be changed and it can be reused many times.It is a way to represent memory location through symbol so that it can be easily identified.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the syntax to declare a variable: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variable_list;</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x=5,b=10;  //declaring 2 variable of integer type    </w:t>
            </w:r>
          </w:p>
          <w:p w:rsidR="00000000" w:rsidDel="00000000" w:rsidP="00000000" w:rsidRDefault="00000000" w:rsidRPr="00000000" w14:paraId="00000034">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f=30.8;    </w:t>
            </w:r>
          </w:p>
          <w:p w:rsidR="00000000" w:rsidDel="00000000" w:rsidP="00000000" w:rsidRDefault="00000000" w:rsidRPr="00000000" w14:paraId="00000035">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c='A'; </w:t>
            </w:r>
          </w:p>
          <w:p w:rsidR="00000000" w:rsidDel="00000000" w:rsidP="00000000" w:rsidRDefault="00000000" w:rsidRPr="00000000" w14:paraId="00000036">
            <w:pPr>
              <w:numPr>
                <w:ilvl w:val="0"/>
                <w:numId w:val="11"/>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hd w:fill="ffffff" w:val="clear"/>
              <w:spacing w:before="75"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Identifiers: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identifiers in a program are used to refer to the name of the variables, functions, arrays, or other user-defined data types created by the programmer. They are the basic requirement of any language. Every language has its own rules for naming the identifiers.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values of 'a' and 'A'";  </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  </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cout&lt;&lt;"\nThe values that you have entered are : "&lt;&lt;a&lt;&lt;" , "&lt;&lt;A;  </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76" w:lineRule="auto"/>
              <w:rPr>
                <w:rFonts w:ascii="Verdana" w:cs="Verdana" w:eastAsia="Verdana" w:hAnsi="Verdana"/>
                <w:color w:val="000000"/>
                <w:sz w:val="20"/>
                <w:szCs w:val="20"/>
                <w:highlight w:val="white"/>
              </w:rPr>
            </w:pPr>
            <w:r w:rsidDel="00000000" w:rsidR="00000000" w:rsidRPr="00000000">
              <w:rPr>
                <w:rtl w:val="0"/>
              </w:rPr>
            </w:r>
          </w:p>
        </w:tc>
      </w:tr>
      <w:tr>
        <w:trPr>
          <w:trHeight w:val="299" w:hRule="atLeast"/>
        </w:trPr>
        <w:tc>
          <w:tcPr/>
          <w:p w:rsidR="00000000" w:rsidDel="00000000" w:rsidP="00000000" w:rsidRDefault="00000000" w:rsidRPr="00000000" w14:paraId="00000047">
            <w:pPr>
              <w:rPr>
                <w:b w:val="1"/>
                <w:sz w:val="24"/>
                <w:szCs w:val="24"/>
              </w:rPr>
            </w:pPr>
            <w:r w:rsidDel="00000000" w:rsidR="00000000" w:rsidRPr="00000000">
              <w:rPr>
                <w:rtl w:val="0"/>
              </w:rPr>
            </w:r>
          </w:p>
        </w:tc>
      </w:tr>
    </w:tbl>
    <w:p w:rsidR="00000000" w:rsidDel="00000000" w:rsidP="00000000" w:rsidRDefault="00000000" w:rsidRPr="00000000" w14:paraId="00000048">
      <w:pPr>
        <w:rPr>
          <w:b w:val="1"/>
          <w:sz w:val="36"/>
          <w:szCs w:val="36"/>
          <w:u w:val="single"/>
        </w:rPr>
      </w:pPr>
      <w:r w:rsidDel="00000000" w:rsidR="00000000" w:rsidRPr="00000000">
        <w:rPr>
          <w:rtl w:val="0"/>
        </w:rPr>
      </w:r>
    </w:p>
    <w:p w:rsidR="00000000" w:rsidDel="00000000" w:rsidP="00000000" w:rsidRDefault="00000000" w:rsidRPr="00000000" w14:paraId="00000049">
      <w:pPr>
        <w:rPr>
          <w:b w:val="1"/>
          <w:sz w:val="36"/>
          <w:szCs w:val="36"/>
          <w:u w:val="single"/>
        </w:rPr>
      </w:pPr>
      <w:r w:rsidDel="00000000" w:rsidR="00000000" w:rsidRPr="00000000">
        <w:rPr>
          <w:rtl w:val="0"/>
        </w:rPr>
      </w:r>
    </w:p>
    <w:p w:rsidR="00000000" w:rsidDel="00000000" w:rsidP="00000000" w:rsidRDefault="00000000" w:rsidRPr="00000000" w14:paraId="0000004A">
      <w:pPr>
        <w:rPr>
          <w:b w:val="1"/>
          <w:sz w:val="36"/>
          <w:szCs w:val="36"/>
          <w:u w:val="single"/>
        </w:rPr>
      </w:pPr>
      <w:r w:rsidDel="00000000" w:rsidR="00000000" w:rsidRPr="00000000">
        <w:rPr>
          <w:rtl w:val="0"/>
        </w:rPr>
      </w:r>
    </w:p>
    <w:p w:rsidR="00000000" w:rsidDel="00000000" w:rsidP="00000000" w:rsidRDefault="00000000" w:rsidRPr="00000000" w14:paraId="0000004B">
      <w:pPr>
        <w:rPr>
          <w:b w:val="1"/>
          <w:sz w:val="36"/>
          <w:szCs w:val="36"/>
          <w:u w:val="single"/>
        </w:rPr>
      </w:pPr>
      <w:r w:rsidDel="00000000" w:rsidR="00000000" w:rsidRPr="00000000">
        <w:rPr>
          <w:rtl w:val="0"/>
        </w:rPr>
      </w:r>
    </w:p>
    <w:p w:rsidR="00000000" w:rsidDel="00000000" w:rsidP="00000000" w:rsidRDefault="00000000" w:rsidRPr="00000000" w14:paraId="0000004C">
      <w:pPr>
        <w:rPr>
          <w:b w:val="1"/>
          <w:sz w:val="36"/>
          <w:szCs w:val="36"/>
          <w:u w:val="single"/>
        </w:rPr>
      </w:pPr>
      <w:r w:rsidDel="00000000" w:rsidR="00000000" w:rsidRPr="00000000">
        <w:rPr>
          <w:rtl w:val="0"/>
        </w:rPr>
      </w:r>
    </w:p>
    <w:p w:rsidR="00000000" w:rsidDel="00000000" w:rsidP="00000000" w:rsidRDefault="00000000" w:rsidRPr="00000000" w14:paraId="0000004D">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4007"/>
        <w:gridCol w:w="1346"/>
        <w:gridCol w:w="3647"/>
        <w:tblGridChange w:id="0">
          <w:tblGrid>
            <w:gridCol w:w="1296"/>
            <w:gridCol w:w="4007"/>
            <w:gridCol w:w="1346"/>
            <w:gridCol w:w="3647"/>
          </w:tblGrid>
        </w:tblGridChange>
      </w:tblGrid>
      <w:tr>
        <w:tc>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 22</w:t>
            </w:r>
            <w:r w:rsidDel="00000000" w:rsidR="00000000" w:rsidRPr="00000000">
              <w:rPr>
                <w:b w:val="1"/>
                <w:sz w:val="24"/>
                <w:szCs w:val="24"/>
                <w:vertAlign w:val="superscript"/>
                <w:rtl w:val="0"/>
              </w:rPr>
              <w:t xml:space="preserve">nd</w:t>
            </w:r>
            <w:r w:rsidDel="00000000" w:rsidR="00000000" w:rsidRPr="00000000">
              <w:rPr>
                <w:b w:val="1"/>
                <w:sz w:val="24"/>
                <w:szCs w:val="24"/>
                <w:rtl w:val="0"/>
              </w:rPr>
              <w:t xml:space="preserve">   June 2020</w:t>
            </w:r>
          </w:p>
        </w:tc>
        <w:tc>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Conditionals and loops</w:t>
            </w:r>
          </w:p>
        </w:tc>
        <w:tc>
          <w:tcPr/>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5C">
            <w:pPr>
              <w:rPr>
                <w:b w:val="1"/>
                <w:sz w:val="24"/>
                <w:szCs w:val="24"/>
              </w:rPr>
            </w:pPr>
            <w:r w:rsidDel="00000000" w:rsidR="00000000" w:rsidRPr="00000000">
              <w:rPr>
                <w:rtl w:val="0"/>
              </w:rPr>
            </w:r>
          </w:p>
        </w:tc>
        <w:tc>
          <w:tcPr/>
          <w:p w:rsidR="00000000" w:rsidDel="00000000" w:rsidP="00000000" w:rsidRDefault="00000000" w:rsidRPr="00000000" w14:paraId="0000005D">
            <w:pPr>
              <w:rPr>
                <w:b w:val="1"/>
                <w:sz w:val="24"/>
                <w:szCs w:val="24"/>
              </w:rPr>
            </w:pPr>
            <w:r w:rsidDel="00000000" w:rsidR="00000000" w:rsidRPr="00000000">
              <w:rPr>
                <w:rtl w:val="0"/>
              </w:rPr>
            </w:r>
          </w:p>
        </w:tc>
      </w:tr>
    </w:tbl>
    <w:p w:rsidR="00000000" w:rsidDel="00000000" w:rsidP="00000000" w:rsidRDefault="00000000" w:rsidRPr="00000000" w14:paraId="0000005E">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5F">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61">
            <w:pPr>
              <w:rPr>
                <w:b w:val="1"/>
                <w:sz w:val="24"/>
                <w:szCs w:val="24"/>
              </w:rPr>
            </w:pPr>
            <w:r w:rsidDel="00000000" w:rsidR="00000000" w:rsidRPr="00000000">
              <w:rPr/>
              <w:drawing>
                <wp:inline distB="0" distT="0" distL="0" distR="0">
                  <wp:extent cx="3592698" cy="2661850"/>
                  <wp:effectExtent b="0" l="0" r="0" t="0"/>
                  <wp:docPr id="2" name="image2.png"/>
                  <a:graphic>
                    <a:graphicData uri="http://schemas.openxmlformats.org/drawingml/2006/picture">
                      <pic:pic>
                        <pic:nvPicPr>
                          <pic:cNvPr id="0" name="image2.png"/>
                          <pic:cNvPicPr preferRelativeResize="0"/>
                        </pic:nvPicPr>
                        <pic:blipFill>
                          <a:blip r:embed="rId8"/>
                          <a:srcRect b="6893" l="14854" r="20889" t="9934"/>
                          <a:stretch>
                            <a:fillRect/>
                          </a:stretch>
                        </pic:blipFill>
                        <pic:spPr>
                          <a:xfrm>
                            <a:off x="0" y="0"/>
                            <a:ext cx="3592698" cy="2661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shd w:fill="ffffff" w:val="clear"/>
              <w:rPr>
                <w:rFonts w:ascii="Quattrocento Sans" w:cs="Quattrocento Sans" w:eastAsia="Quattrocento Sans" w:hAnsi="Quattrocento Sans"/>
                <w:color w:val="2e3234"/>
              </w:rPr>
            </w:pPr>
            <w:r w:rsidDel="00000000" w:rsidR="00000000" w:rsidRPr="00000000">
              <w:rPr>
                <w:rFonts w:ascii="Quattrocento Sans" w:cs="Quattrocento Sans" w:eastAsia="Quattrocento Sans" w:hAnsi="Quattrocento Sans"/>
                <w:color w:val="2e3234"/>
                <w:rtl w:val="0"/>
              </w:rPr>
              <w:t xml:space="preserve"> </w:t>
            </w:r>
            <w:r w:rsidDel="00000000" w:rsidR="00000000" w:rsidRPr="00000000">
              <w:rPr/>
              <w:drawing>
                <wp:inline distB="0" distT="0" distL="0" distR="0">
                  <wp:extent cx="3399806" cy="2487649"/>
                  <wp:effectExtent b="0" l="0" r="0" t="0"/>
                  <wp:docPr id="4" name="image4.png"/>
                  <a:graphic>
                    <a:graphicData uri="http://schemas.openxmlformats.org/drawingml/2006/picture">
                      <pic:pic>
                        <pic:nvPicPr>
                          <pic:cNvPr id="0" name="image4.png"/>
                          <pic:cNvPicPr preferRelativeResize="0"/>
                        </pic:nvPicPr>
                        <pic:blipFill>
                          <a:blip r:embed="rId9"/>
                          <a:srcRect b="5291" l="13974" r="20653" t="10187"/>
                          <a:stretch>
                            <a:fillRect/>
                          </a:stretch>
                        </pic:blipFill>
                        <pic:spPr>
                          <a:xfrm>
                            <a:off x="0" y="0"/>
                            <a:ext cx="3399806" cy="248764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hd w:fill="ffffff" w:val="clear"/>
              <w:rPr>
                <w:rFonts w:ascii="Times New Roman" w:cs="Times New Roman" w:eastAsia="Times New Roman" w:hAnsi="Times New Roman"/>
                <w:color w:val="000000"/>
                <w:sz w:val="24"/>
                <w:szCs w:val="24"/>
              </w:rPr>
            </w:pPr>
            <w:r w:rsidDel="00000000" w:rsidR="00000000" w:rsidRPr="00000000">
              <w:rPr>
                <w:rFonts w:ascii="Helvetica Neue" w:cs="Helvetica Neue" w:eastAsia="Helvetica Neue" w:hAnsi="Helvetica Neue"/>
                <w:b w:val="0"/>
                <w:color w:val="610b38"/>
                <w:sz w:val="38"/>
                <w:szCs w:val="38"/>
                <w:rtl w:val="0"/>
              </w:rPr>
              <w:t xml:space="preserve"> </w:t>
            </w:r>
            <w:r w:rsidDel="00000000" w:rsidR="00000000" w:rsidRPr="00000000">
              <w:rPr>
                <w:rFonts w:ascii="Times New Roman" w:cs="Times New Roman" w:eastAsia="Times New Roman" w:hAnsi="Times New Roman"/>
                <w:color w:val="000000"/>
                <w:sz w:val="24"/>
                <w:szCs w:val="24"/>
                <w:rtl w:val="0"/>
              </w:rPr>
              <w:t xml:space="preserve">IF Statement: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 if statement tests the condition. It is executed if condition is true.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66">
            <w:pPr>
              <w:numPr>
                <w:ilvl w:val="0"/>
                <w:numId w:val="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if(condition){    </w:t>
            </w:r>
          </w:p>
          <w:p w:rsidR="00000000" w:rsidDel="00000000" w:rsidP="00000000" w:rsidRDefault="00000000" w:rsidRPr="00000000" w14:paraId="00000067">
            <w:pPr>
              <w:numPr>
                <w:ilvl w:val="0"/>
                <w:numId w:val="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be executed    </w:t>
            </w:r>
          </w:p>
          <w:p w:rsidR="00000000" w:rsidDel="00000000" w:rsidP="00000000" w:rsidRDefault="00000000" w:rsidRPr="00000000" w14:paraId="00000068">
            <w:pPr>
              <w:numPr>
                <w:ilvl w:val="0"/>
                <w:numId w:val="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6D">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6E">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  </w:t>
            </w:r>
          </w:p>
          <w:p w:rsidR="00000000" w:rsidDel="00000000" w:rsidP="00000000" w:rsidRDefault="00000000" w:rsidRPr="00000000" w14:paraId="00000070">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 = 10;    </w:t>
            </w:r>
          </w:p>
          <w:p w:rsidR="00000000" w:rsidDel="00000000" w:rsidP="00000000" w:rsidRDefault="00000000" w:rsidRPr="00000000" w14:paraId="00000071">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 % 2 == 0)    </w:t>
            </w:r>
          </w:p>
          <w:p w:rsidR="00000000" w:rsidDel="00000000" w:rsidP="00000000" w:rsidRDefault="00000000" w:rsidRPr="00000000" w14:paraId="00000072">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cout&lt;&lt;"It is even number";    </w:t>
            </w:r>
          </w:p>
          <w:p w:rsidR="00000000" w:rsidDel="00000000" w:rsidP="00000000" w:rsidRDefault="00000000" w:rsidRPr="00000000" w14:paraId="00000074">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5">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76">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Style w:val="Heading2"/>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IF-else Statement: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 if-else statement also tests the condition. It executes if block if condition is true otherwise else block is executed.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7A">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if(condition){    </w:t>
            </w:r>
          </w:p>
          <w:p w:rsidR="00000000" w:rsidDel="00000000" w:rsidP="00000000" w:rsidRDefault="00000000" w:rsidRPr="00000000" w14:paraId="0000007B">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if condition is true    </w:t>
            </w:r>
          </w:p>
          <w:p w:rsidR="00000000" w:rsidDel="00000000" w:rsidP="00000000" w:rsidRDefault="00000000" w:rsidRPr="00000000" w14:paraId="0000007C">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7D">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if condition is false    </w:t>
            </w:r>
          </w:p>
          <w:p w:rsidR="00000000" w:rsidDel="00000000" w:rsidP="00000000" w:rsidRDefault="00000000" w:rsidRPr="00000000" w14:paraId="0000007E">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0">
            <w:pPr>
              <w:numPr>
                <w:ilvl w:val="0"/>
                <w:numId w:val="3"/>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82">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83">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  </w:t>
            </w:r>
          </w:p>
          <w:p w:rsidR="00000000" w:rsidDel="00000000" w:rsidP="00000000" w:rsidRDefault="00000000" w:rsidRPr="00000000" w14:paraId="00000084">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 = 11;    </w:t>
            </w:r>
          </w:p>
          <w:p w:rsidR="00000000" w:rsidDel="00000000" w:rsidP="00000000" w:rsidRDefault="00000000" w:rsidRPr="00000000" w14:paraId="00000085">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 % 2 == 0)    </w:t>
            </w:r>
          </w:p>
          <w:p w:rsidR="00000000" w:rsidDel="00000000" w:rsidP="00000000" w:rsidRDefault="00000000" w:rsidRPr="00000000" w14:paraId="00000086">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7">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cout&lt;&lt;"It is even number";    </w:t>
            </w:r>
          </w:p>
          <w:p w:rsidR="00000000" w:rsidDel="00000000" w:rsidP="00000000" w:rsidRDefault="00000000" w:rsidRPr="00000000" w14:paraId="00000088">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8A">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cout&lt;&lt;"It is odd number";    </w:t>
            </w:r>
          </w:p>
          <w:p w:rsidR="00000000" w:rsidDel="00000000" w:rsidP="00000000" w:rsidRDefault="00000000" w:rsidRPr="00000000" w14:paraId="0000008C">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D">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8E">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While loop:</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while loop is used to iterate a part of the program several times. If the number of iteration is not fixed, it is recommended to use while loop than for loop.</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93">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while(condition){    </w:t>
            </w:r>
          </w:p>
          <w:p w:rsidR="00000000" w:rsidDel="00000000" w:rsidP="00000000" w:rsidRDefault="00000000" w:rsidRPr="00000000" w14:paraId="00000094">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be executed    </w:t>
            </w:r>
          </w:p>
          <w:p w:rsidR="00000000" w:rsidDel="00000000" w:rsidP="00000000" w:rsidRDefault="00000000" w:rsidRPr="00000000" w14:paraId="00000095">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7">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99">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9A">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09B">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i=1;      </w:t>
            </w:r>
          </w:p>
          <w:p w:rsidR="00000000" w:rsidDel="00000000" w:rsidP="00000000" w:rsidRDefault="00000000" w:rsidRPr="00000000" w14:paraId="0000009C">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while(i&lt;=10)   </w:t>
            </w:r>
          </w:p>
          <w:p w:rsidR="00000000" w:rsidDel="00000000" w:rsidP="00000000" w:rsidRDefault="00000000" w:rsidRPr="00000000" w14:paraId="0000009D">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E">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 &lt;&lt;"\n";    </w:t>
            </w:r>
          </w:p>
          <w:p w:rsidR="00000000" w:rsidDel="00000000" w:rsidP="00000000" w:rsidRDefault="00000000" w:rsidRPr="00000000" w14:paraId="0000009F">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t>
            </w:r>
          </w:p>
          <w:p w:rsidR="00000000" w:rsidDel="00000000" w:rsidP="00000000" w:rsidRDefault="00000000" w:rsidRPr="00000000" w14:paraId="000000A0">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Do-While Loop: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 do-while loop is used to iterate a part of the program several times. If the number of iteration is not fixed and you must have to execute the loop at least once, it is recommended to use do-while loop.The C++ do-while loop is executed at least once because condition is checked after loop body.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be executed    </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}while(condition);  </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AA">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AB">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AC">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0AD">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1;    </w:t>
            </w:r>
          </w:p>
          <w:p w:rsidR="00000000" w:rsidDel="00000000" w:rsidP="00000000" w:rsidRDefault="00000000" w:rsidRPr="00000000" w14:paraId="000000AE">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AF">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cout&lt;&lt;i&lt;&lt;"\n";    </w:t>
            </w:r>
          </w:p>
          <w:p w:rsidR="00000000" w:rsidDel="00000000" w:rsidP="00000000" w:rsidRDefault="00000000" w:rsidRPr="00000000" w14:paraId="000000B0">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t>
            </w:r>
          </w:p>
          <w:p w:rsidR="00000000" w:rsidDel="00000000" w:rsidP="00000000" w:rsidRDefault="00000000" w:rsidRPr="00000000" w14:paraId="000000B1">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(i &lt;= 10) ;    </w:t>
            </w:r>
          </w:p>
          <w:p w:rsidR="00000000" w:rsidDel="00000000" w:rsidP="00000000" w:rsidRDefault="00000000" w:rsidRPr="00000000" w14:paraId="000000B2">
            <w:pPr>
              <w:numPr>
                <w:ilvl w:val="0"/>
                <w:numId w:val="7"/>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numPr>
                <w:ilvl w:val="0"/>
                <w:numId w:val="7"/>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For Loop:</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 for loop is used to iterate a part of the program several times. If the number of iteration is fixed, it is recommended to use for loop than while or do-while loops.The C++ for loop is same as C/C#. We can initialize variable, check condition and increment/decrement value.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B7">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for(initialization; condition; incr/decr){    </w:t>
            </w:r>
          </w:p>
          <w:p w:rsidR="00000000" w:rsidDel="00000000" w:rsidP="00000000" w:rsidRDefault="00000000" w:rsidRPr="00000000" w14:paraId="000000B8">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be executed    </w:t>
            </w:r>
          </w:p>
          <w:p w:rsidR="00000000" w:rsidDel="00000000" w:rsidP="00000000" w:rsidRDefault="00000000" w:rsidRPr="00000000" w14:paraId="000000B9">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numPr>
                <w:ilvl w:val="0"/>
                <w:numId w:val="8"/>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BC">
            <w:pPr>
              <w:numPr>
                <w:ilvl w:val="0"/>
                <w:numId w:val="8"/>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BE">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BF">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0C0">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i=1;i&lt;=10;i++){      </w:t>
            </w:r>
          </w:p>
          <w:p w:rsidR="00000000" w:rsidDel="00000000" w:rsidP="00000000" w:rsidRDefault="00000000" w:rsidRPr="00000000" w14:paraId="000000C1">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 &lt;&lt;"\n";      </w:t>
            </w:r>
          </w:p>
          <w:p w:rsidR="00000000" w:rsidDel="00000000" w:rsidP="00000000" w:rsidRDefault="00000000" w:rsidRPr="00000000" w14:paraId="000000C2">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C9">
            <w:pPr>
              <w:rPr>
                <w:b w:val="1"/>
                <w:sz w:val="24"/>
                <w:szCs w:val="24"/>
              </w:rPr>
            </w:pPr>
            <w:r w:rsidDel="00000000" w:rsidR="00000000" w:rsidRPr="00000000">
              <w:rPr>
                <w:rtl w:val="0"/>
              </w:rPr>
            </w:r>
          </w:p>
        </w:tc>
      </w:tr>
    </w:tbl>
    <w:p w:rsidR="00000000" w:rsidDel="00000000" w:rsidP="00000000" w:rsidRDefault="00000000" w:rsidRPr="00000000" w14:paraId="000000CA">
      <w:pPr>
        <w:rPr>
          <w:b w:val="1"/>
          <w:sz w:val="36"/>
          <w:szCs w:val="36"/>
          <w:u w:val="single"/>
        </w:rPr>
      </w:pPr>
      <w:r w:rsidDel="00000000" w:rsidR="00000000" w:rsidRPr="00000000">
        <w:rPr>
          <w:rtl w:val="0"/>
        </w:rPr>
      </w:r>
    </w:p>
    <w:p w:rsidR="00000000" w:rsidDel="00000000" w:rsidP="00000000" w:rsidRDefault="00000000" w:rsidRPr="00000000" w14:paraId="000000CB">
      <w:pPr>
        <w:rPr>
          <w:b w:val="1"/>
          <w:sz w:val="36"/>
          <w:szCs w:val="36"/>
          <w:u w:val="single"/>
        </w:rPr>
      </w:pPr>
      <w:r w:rsidDel="00000000" w:rsidR="00000000" w:rsidRPr="00000000">
        <w:rPr>
          <w:rtl w:val="0"/>
        </w:rPr>
      </w:r>
    </w:p>
    <w:p w:rsidR="00000000" w:rsidDel="00000000" w:rsidP="00000000" w:rsidRDefault="00000000" w:rsidRPr="00000000" w14:paraId="000000CC">
      <w:pPr>
        <w:rPr>
          <w:b w:val="1"/>
          <w:sz w:val="36"/>
          <w:szCs w:val="36"/>
          <w:u w:val="single"/>
        </w:rPr>
      </w:pPr>
      <w:r w:rsidDel="00000000" w:rsidR="00000000" w:rsidRPr="00000000">
        <w:rPr>
          <w:rtl w:val="0"/>
        </w:rPr>
      </w:r>
    </w:p>
    <w:p w:rsidR="00000000" w:rsidDel="00000000" w:rsidP="00000000" w:rsidRDefault="00000000" w:rsidRPr="00000000" w14:paraId="000000CD">
      <w:pPr>
        <w:rPr>
          <w:b w:val="1"/>
          <w:sz w:val="36"/>
          <w:szCs w:val="36"/>
          <w:u w:val="single"/>
        </w:rPr>
      </w:pPr>
      <w:r w:rsidDel="00000000" w:rsidR="00000000" w:rsidRPr="00000000">
        <w:rPr>
          <w:rtl w:val="0"/>
        </w:rPr>
      </w:r>
    </w:p>
    <w:p w:rsidR="00000000" w:rsidDel="00000000" w:rsidP="00000000" w:rsidRDefault="00000000" w:rsidRPr="00000000" w14:paraId="000000CE">
      <w:pPr>
        <w:rPr>
          <w:b w:val="1"/>
          <w:sz w:val="36"/>
          <w:szCs w:val="36"/>
          <w:u w:val="single"/>
        </w:rPr>
      </w:pPr>
      <w:r w:rsidDel="00000000" w:rsidR="00000000" w:rsidRPr="00000000">
        <w:rPr>
          <w:rtl w:val="0"/>
        </w:rPr>
      </w:r>
    </w:p>
    <w:p w:rsidR="00000000" w:rsidDel="00000000" w:rsidP="00000000" w:rsidRDefault="00000000" w:rsidRPr="00000000" w14:paraId="000000CF">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Quattrocento Sans"/>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