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3"/>
        <w:gridCol w:w="1345"/>
        <w:gridCol w:w="3616"/>
        <w:tblGridChange w:id="0">
          <w:tblGrid>
            <w:gridCol w:w="1362"/>
            <w:gridCol w:w="3973"/>
            <w:gridCol w:w="1345"/>
            <w:gridCol w:w="3616"/>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8</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udemy</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Management and leadership</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drawing>
                <wp:inline distB="0" distT="0" distL="0" distR="0">
                  <wp:extent cx="5257800" cy="2876550"/>
                  <wp:effectExtent b="0" l="0" r="0" t="0"/>
                  <wp:docPr descr="C:\Users\user\AppData\Local\Microsoft\Windows\INetCache\Content.Word\Screenshot (277).png" id="1" name="image1.png"/>
                  <a:graphic>
                    <a:graphicData uri="http://schemas.openxmlformats.org/drawingml/2006/picture">
                      <pic:pic>
                        <pic:nvPicPr>
                          <pic:cNvPr descr="C:\Users\user\AppData\Local\Microsoft\Windows\INetCache\Content.Word\Screenshot (277).png" id="0" name="image1.png"/>
                          <pic:cNvPicPr preferRelativeResize="0"/>
                        </pic:nvPicPr>
                        <pic:blipFill>
                          <a:blip r:embed="rId6"/>
                          <a:srcRect b="0" l="0" r="0" t="0"/>
                          <a:stretch>
                            <a:fillRect/>
                          </a:stretch>
                        </pic:blipFill>
                        <pic:spPr>
                          <a:xfrm>
                            <a:off x="0" y="0"/>
                            <a:ext cx="52578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5200650" cy="2952750"/>
                  <wp:effectExtent b="0" l="0" r="0" t="0"/>
                  <wp:docPr descr="C:\Users\user\AppData\Local\Microsoft\Windows\INetCache\Content.Word\Screenshot (278).png" id="3" name="image3.png"/>
                  <a:graphic>
                    <a:graphicData uri="http://schemas.openxmlformats.org/drawingml/2006/picture">
                      <pic:pic>
                        <pic:nvPicPr>
                          <pic:cNvPr descr="C:\Users\user\AppData\Local\Microsoft\Windows\INetCache\Content.Word\Screenshot (278).png" id="0" name="image3.png"/>
                          <pic:cNvPicPr preferRelativeResize="0"/>
                        </pic:nvPicPr>
                        <pic:blipFill>
                          <a:blip r:embed="rId7"/>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Management and leadership </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wonder about the differences between leadership and management. Are they mutually exclusive? Do professionals have both qualities—or do they learn one or the other over a long period of time? These questions are just the tip of the iceberg. In this article, we will take a look at both. What is Leadership? What is Management? The words “leader” and “manager” are among the most commonly used words in business and are </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used interchangeably. But have you ever wondered what the terms actually mean? </w:t>
            </w:r>
          </w:p>
          <w:p w:rsidR="00000000" w:rsidDel="00000000" w:rsidP="00000000" w:rsidRDefault="00000000" w:rsidRPr="00000000" w14:paraId="0000001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What Do Managers Do?</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manager is the member of an organization with the responsibility of carrying out the four important functions of management: planning, organizing, leading, and controlling. But are all managers leaders? Most managers also tend to be leaders, but only IF they also adequately carry out the leadership responsibilities of management, which include communication, motivation, providing inspiration and guidance, and encouraging employees to rise to a higher level of productivity.Unfortunately, not all managers are leaders. Some managers have poor leadership qualities, and employees follow orders from their managers because they are obligated to do so—not necessarily because they are influenced or inspired by the leader.Managerial duties are usually a formal part of a job description; subordinates follow as a result of the professional title or designation. A manager’s chief focus is to meet organizational goals and objectives; they typically do not take much else into consideration. Managers are held responsible for their actions, as well as for the actions of their subordinates. With the title comes the authority and the privilege to promote, hire, fire, discipline, or reward employees based on their performance and behavior. Leadership is setting a new direction or vision for a group that they follow, ie: a leader is the spearhead for that new direction.Management controls or directs people/resources in a group according to principles or values that have been established.There is much more to these definitions than may at first appear. Albert Einstein said that everything should be made as simple as possible but no simpler. However, it is an oversimplification to think that leaders lead and followers follow, because the relationship between leadership, management, and followers is a complex one. Also, leadership and management are often part of the same role because there is a continual adjustment of the direction (leadership) and controlling resources to achieve that direction (management). We can see the difference more clearly by looking at some examples - of leadership without management, and management without leadership.</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29">
            <w:pPr>
              <w:rPr>
                <w:b w:val="1"/>
                <w:sz w:val="24"/>
                <w:szCs w:val="24"/>
              </w:rPr>
            </w:pPr>
            <w:r w:rsidDel="00000000" w:rsidR="00000000" w:rsidRPr="00000000">
              <w:rPr>
                <w:rtl w:val="0"/>
              </w:rPr>
            </w:r>
          </w:p>
        </w:tc>
      </w:tr>
    </w:tbl>
    <w:p w:rsidR="00000000" w:rsidDel="00000000" w:rsidP="00000000" w:rsidRDefault="00000000" w:rsidRPr="00000000" w14:paraId="0000002A">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1"/>
        <w:gridCol w:w="1345"/>
        <w:gridCol w:w="3618"/>
        <w:tblGridChange w:id="0">
          <w:tblGrid>
            <w:gridCol w:w="1362"/>
            <w:gridCol w:w="3971"/>
            <w:gridCol w:w="1345"/>
            <w:gridCol w:w="3618"/>
          </w:tblGrid>
        </w:tblGridChange>
      </w:tblGrid>
      <w:tr>
        <w:tc>
          <w:tcPr/>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2C">
            <w:pPr>
              <w:rPr>
                <w:b w:val="1"/>
                <w:sz w:val="24"/>
                <w:szCs w:val="24"/>
              </w:rPr>
            </w:pP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8</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MySql</w:t>
            </w:r>
          </w:p>
        </w:tc>
        <w:tc>
          <w:tcPr/>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Intro to beginners PHP, Introducing </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XAMPP, Introduction to bluefish</w:t>
            </w:r>
          </w:p>
        </w:tc>
        <w:tc>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3A">
            <w:pPr>
              <w:rPr>
                <w:b w:val="1"/>
                <w:sz w:val="24"/>
                <w:szCs w:val="24"/>
              </w:rPr>
            </w:pPr>
            <w:r w:rsidDel="00000000" w:rsidR="00000000" w:rsidRPr="00000000">
              <w:rPr>
                <w:rtl w:val="0"/>
              </w:rPr>
            </w:r>
          </w:p>
        </w:tc>
        <w:tc>
          <w:tcPr/>
          <w:p w:rsidR="00000000" w:rsidDel="00000000" w:rsidP="00000000" w:rsidRDefault="00000000" w:rsidRPr="00000000" w14:paraId="0000003B">
            <w:pPr>
              <w:rPr>
                <w:b w:val="1"/>
                <w:sz w:val="24"/>
                <w:szCs w:val="24"/>
              </w:rPr>
            </w:pPr>
            <w:r w:rsidDel="00000000" w:rsidR="00000000" w:rsidRPr="00000000">
              <w:rPr>
                <w:rtl w:val="0"/>
              </w:rPr>
            </w:r>
          </w:p>
        </w:tc>
      </w:tr>
    </w:tbl>
    <w:p w:rsidR="00000000" w:rsidDel="00000000" w:rsidP="00000000" w:rsidRDefault="00000000" w:rsidRPr="00000000" w14:paraId="0000003C">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3F">
            <w:pPr>
              <w:rPr>
                <w:b w:val="1"/>
                <w:sz w:val="24"/>
                <w:szCs w:val="24"/>
              </w:rPr>
            </w:pPr>
            <w:r w:rsidDel="00000000" w:rsidR="00000000" w:rsidRPr="00000000">
              <w:rPr/>
              <w:drawing>
                <wp:inline distB="0" distT="0" distL="0" distR="0">
                  <wp:extent cx="4581525" cy="2552700"/>
                  <wp:effectExtent b="0" l="0" r="0" t="0"/>
                  <wp:docPr descr="C:\Users\user\AppData\Local\Microsoft\Windows\INetCache\Content.Word\Screenshot (279).png" id="2" name="image2.png"/>
                  <a:graphic>
                    <a:graphicData uri="http://schemas.openxmlformats.org/drawingml/2006/picture">
                      <pic:pic>
                        <pic:nvPicPr>
                          <pic:cNvPr descr="C:\Users\user\AppData\Local\Microsoft\Windows\INetCache\Content.Word\Screenshot (279).png" id="0" name="image2.png"/>
                          <pic:cNvPicPr preferRelativeResize="0"/>
                        </pic:nvPicPr>
                        <pic:blipFill>
                          <a:blip r:embed="rId8"/>
                          <a:srcRect b="0" l="0" r="0" t="0"/>
                          <a:stretch>
                            <a:fillRect/>
                          </a:stretch>
                        </pic:blipFill>
                        <pic:spPr>
                          <a:xfrm>
                            <a:off x="0" y="0"/>
                            <a:ext cx="45815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drawing>
                <wp:inline distB="0" distT="0" distL="0" distR="0">
                  <wp:extent cx="4619625" cy="2552700"/>
                  <wp:effectExtent b="0" l="0" r="0" t="0"/>
                  <wp:docPr descr="C:\Users\user\AppData\Local\Microsoft\Windows\INetCache\Content.Word\Screenshot (280).png" id="4" name="image4.png"/>
                  <a:graphic>
                    <a:graphicData uri="http://schemas.openxmlformats.org/drawingml/2006/picture">
                      <pic:pic>
                        <pic:nvPicPr>
                          <pic:cNvPr descr="C:\Users\user\AppData\Local\Microsoft\Windows\INetCache\Content.Word\Screenshot (280).png" id="0" name="image4.png"/>
                          <pic:cNvPicPr preferRelativeResize="0"/>
                        </pic:nvPicPr>
                        <pic:blipFill>
                          <a:blip r:embed="rId9"/>
                          <a:srcRect b="0" l="0" r="0" t="0"/>
                          <a:stretch>
                            <a:fillRect/>
                          </a:stretch>
                        </pic:blipFill>
                        <pic:spPr>
                          <a:xfrm>
                            <a:off x="0" y="0"/>
                            <a:ext cx="46196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shd w:fill="ffffff" w:val="clear"/>
              <w:spacing w:after="150"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What is PHP?</w:t>
            </w:r>
          </w:p>
          <w:p w:rsidR="00000000" w:rsidDel="00000000" w:rsidP="00000000" w:rsidRDefault="00000000" w:rsidRPr="00000000" w14:paraId="0000004A">
            <w:pPr>
              <w:numPr>
                <w:ilvl w:val="0"/>
                <w:numId w:val="1"/>
              </w:numPr>
              <w:shd w:fill="ffffff" w:val="clear"/>
              <w:spacing w:after="0" w:before="28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is an acronym for "PHP: Hypertext Preprocessor"</w:t>
            </w:r>
          </w:p>
          <w:p w:rsidR="00000000" w:rsidDel="00000000" w:rsidP="00000000" w:rsidRDefault="00000000" w:rsidRPr="00000000" w14:paraId="0000004B">
            <w:pPr>
              <w:numPr>
                <w:ilvl w:val="0"/>
                <w:numId w:val="1"/>
              </w:numPr>
              <w:shd w:fill="ffffff" w:val="clea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is a widely-used, open source scripting language</w:t>
            </w:r>
          </w:p>
          <w:p w:rsidR="00000000" w:rsidDel="00000000" w:rsidP="00000000" w:rsidRDefault="00000000" w:rsidRPr="00000000" w14:paraId="0000004C">
            <w:pPr>
              <w:numPr>
                <w:ilvl w:val="0"/>
                <w:numId w:val="1"/>
              </w:numPr>
              <w:shd w:fill="ffffff" w:val="clea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scripts are executed on the server</w:t>
            </w:r>
          </w:p>
          <w:p w:rsidR="00000000" w:rsidDel="00000000" w:rsidP="00000000" w:rsidRDefault="00000000" w:rsidRPr="00000000" w14:paraId="0000004D">
            <w:pPr>
              <w:numPr>
                <w:ilvl w:val="0"/>
                <w:numId w:val="1"/>
              </w:numPr>
              <w:shd w:fill="ffffff" w:val="clear"/>
              <w:spacing w:after="28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is free to download and use</w:t>
            </w:r>
          </w:p>
          <w:p w:rsidR="00000000" w:rsidDel="00000000" w:rsidP="00000000" w:rsidRDefault="00000000" w:rsidRPr="00000000" w14:paraId="0000004E">
            <w:pPr>
              <w:pStyle w:val="Heading2"/>
              <w:shd w:fill="ffffff" w:val="clear"/>
              <w:spacing w:after="150"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What is a PHP File?</w:t>
            </w:r>
          </w:p>
          <w:p w:rsidR="00000000" w:rsidDel="00000000" w:rsidP="00000000" w:rsidRDefault="00000000" w:rsidRPr="00000000" w14:paraId="0000004F">
            <w:pPr>
              <w:numPr>
                <w:ilvl w:val="0"/>
                <w:numId w:val="2"/>
              </w:numPr>
              <w:shd w:fill="ffffff" w:val="clear"/>
              <w:spacing w:after="0" w:before="28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files can contain text, HTML, CSS, JavaScript, and PHP code</w:t>
            </w:r>
          </w:p>
          <w:p w:rsidR="00000000" w:rsidDel="00000000" w:rsidP="00000000" w:rsidRDefault="00000000" w:rsidRPr="00000000" w14:paraId="00000050">
            <w:pPr>
              <w:numPr>
                <w:ilvl w:val="0"/>
                <w:numId w:val="2"/>
              </w:numPr>
              <w:shd w:fill="ffffff" w:val="clea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code is executed on the server, and the result is returned to the browser as plain HTML</w:t>
            </w:r>
          </w:p>
          <w:p w:rsidR="00000000" w:rsidDel="00000000" w:rsidP="00000000" w:rsidRDefault="00000000" w:rsidRPr="00000000" w14:paraId="00000051">
            <w:pPr>
              <w:numPr>
                <w:ilvl w:val="0"/>
                <w:numId w:val="2"/>
              </w:numPr>
              <w:shd w:fill="ffffff" w:val="clear"/>
              <w:spacing w:after="28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files have extension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1f1f1" w:val="clear"/>
                <w:rtl w:val="0"/>
              </w:rPr>
              <w:t xml:space="preserve">.php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2">
            <w:pPr>
              <w:pStyle w:val="Heading2"/>
              <w:shd w:fill="ffffff" w:val="clear"/>
              <w:spacing w:after="150" w:before="15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What Can PHP Do?</w:t>
            </w:r>
          </w:p>
          <w:p w:rsidR="00000000" w:rsidDel="00000000" w:rsidP="00000000" w:rsidRDefault="00000000" w:rsidRPr="00000000" w14:paraId="00000053">
            <w:pPr>
              <w:numPr>
                <w:ilvl w:val="0"/>
                <w:numId w:val="3"/>
              </w:numPr>
              <w:shd w:fill="ffffff" w:val="clear"/>
              <w:spacing w:after="0" w:before="28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can generate dynamic page content</w:t>
            </w:r>
          </w:p>
          <w:p w:rsidR="00000000" w:rsidDel="00000000" w:rsidP="00000000" w:rsidRDefault="00000000" w:rsidRPr="00000000" w14:paraId="00000054">
            <w:pPr>
              <w:numPr>
                <w:ilvl w:val="0"/>
                <w:numId w:val="3"/>
              </w:numPr>
              <w:shd w:fill="ffffff" w:val="clea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can create, open, read, write, delete, and close files on the server</w:t>
            </w:r>
          </w:p>
          <w:p w:rsidR="00000000" w:rsidDel="00000000" w:rsidP="00000000" w:rsidRDefault="00000000" w:rsidRPr="00000000" w14:paraId="00000055">
            <w:pPr>
              <w:numPr>
                <w:ilvl w:val="0"/>
                <w:numId w:val="3"/>
              </w:numPr>
              <w:shd w:fill="ffffff" w:val="clea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can collect form data</w:t>
            </w:r>
          </w:p>
          <w:p w:rsidR="00000000" w:rsidDel="00000000" w:rsidP="00000000" w:rsidRDefault="00000000" w:rsidRPr="00000000" w14:paraId="00000056">
            <w:pPr>
              <w:numPr>
                <w:ilvl w:val="0"/>
                <w:numId w:val="3"/>
              </w:numPr>
              <w:shd w:fill="ffffff" w:val="clea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can send and receive cookies</w:t>
            </w:r>
          </w:p>
          <w:p w:rsidR="00000000" w:rsidDel="00000000" w:rsidP="00000000" w:rsidRDefault="00000000" w:rsidRPr="00000000" w14:paraId="00000057">
            <w:pPr>
              <w:numPr>
                <w:ilvl w:val="0"/>
                <w:numId w:val="3"/>
              </w:numPr>
              <w:shd w:fill="ffffff" w:val="clea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can add, delete, modify data in your database</w:t>
            </w:r>
          </w:p>
          <w:p w:rsidR="00000000" w:rsidDel="00000000" w:rsidP="00000000" w:rsidRDefault="00000000" w:rsidRPr="00000000" w14:paraId="00000058">
            <w:pPr>
              <w:numPr>
                <w:ilvl w:val="0"/>
                <w:numId w:val="3"/>
              </w:numPr>
              <w:shd w:fill="ffffff" w:val="clear"/>
              <w:spacing w:after="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can be used to control user-access</w:t>
            </w:r>
          </w:p>
          <w:p w:rsidR="00000000" w:rsidDel="00000000" w:rsidP="00000000" w:rsidRDefault="00000000" w:rsidRPr="00000000" w14:paraId="00000059">
            <w:pPr>
              <w:numPr>
                <w:ilvl w:val="0"/>
                <w:numId w:val="3"/>
              </w:numPr>
              <w:shd w:fill="ffffff" w:val="clear"/>
              <w:spacing w:after="280" w:before="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PHP can encrypt data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PHP you are not limited to output HTML. You can output images, PDF files, and even Flash movies. You can also output any text, such as XHTML and XML.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tools we will use are:</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for the web server</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for the scripting language</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bluefish for the code editor</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for the DBMS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Introducing XAMPP:</w:t>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XAMPP  is a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and open-source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 stack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 developed by Apache Friends,</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consisting mainly of the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Apache HTTP Server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MariaDB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interpreters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scripts written in the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hyperlink>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most actual web server deployments use the same components as XAMPP, it makes transitioning from a local test server to a live server possible.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XAMPP's ease of deployment means a </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WAMP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stack can be installed quickly and simply on an operating system by a developer, with the advantage that common add-in applications such as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WordPress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Joomla!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also be installed with similar ease using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Bitnami</w:t>
              </w:r>
            </w:hyperlink>
            <w:r w:rsidDel="00000000" w:rsidR="00000000" w:rsidRPr="00000000">
              <w:rPr>
                <w:rFonts w:ascii="Arial" w:cs="Arial" w:eastAsia="Arial" w:hAnsi="Arial"/>
                <w:b w:val="0"/>
                <w:i w:val="0"/>
                <w:smallCaps w:val="0"/>
                <w:strike w:val="0"/>
                <w:color w:val="202122"/>
                <w:sz w:val="21"/>
                <w:szCs w:val="21"/>
                <w:u w:val="none"/>
                <w:shd w:fill="auto" w:val="clear"/>
                <w:vertAlign w:val="baseline"/>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bluefish:</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Bluefish is a </w:t>
            </w:r>
            <w:hyperlink r:id="rId29">
              <w:r w:rsidDel="00000000" w:rsidR="00000000" w:rsidRPr="00000000">
                <w:rPr>
                  <w:rFonts w:ascii="Times New Roman" w:cs="Times New Roman" w:eastAsia="Times New Roman" w:hAnsi="Times New Roman"/>
                  <w:color w:val="000000"/>
                  <w:sz w:val="24"/>
                  <w:szCs w:val="24"/>
                  <w:highlight w:val="white"/>
                  <w:u w:val="none"/>
                  <w:rtl w:val="0"/>
                </w:rPr>
                <w:t xml:space="preserve">free software</w:t>
              </w:r>
            </w:hyperlink>
            <w:r w:rsidDel="00000000" w:rsidR="00000000" w:rsidRPr="00000000">
              <w:rPr>
                <w:rFonts w:ascii="Times New Roman" w:cs="Times New Roman" w:eastAsia="Times New Roman" w:hAnsi="Times New Roman"/>
                <w:sz w:val="24"/>
                <w:szCs w:val="24"/>
                <w:highlight w:val="white"/>
                <w:rtl w:val="0"/>
              </w:rPr>
              <w:t xml:space="preserve"> advanced text editor with a variety of tools for programming in general and the development of dynamic websites. Bluefish supports development in (among others) </w:t>
            </w:r>
            <w:hyperlink r:id="rId30">
              <w:r w:rsidDel="00000000" w:rsidR="00000000" w:rsidRPr="00000000">
                <w:rPr>
                  <w:rFonts w:ascii="Times New Roman" w:cs="Times New Roman" w:eastAsia="Times New Roman" w:hAnsi="Times New Roman"/>
                  <w:color w:val="000000"/>
                  <w:sz w:val="24"/>
                  <w:szCs w:val="24"/>
                  <w:highlight w:val="white"/>
                  <w:u w:val="none"/>
                  <w:rtl w:val="0"/>
                </w:rPr>
                <w:t xml:space="preserve">HTML</w:t>
              </w:r>
            </w:hyperlink>
            <w:r w:rsidDel="00000000" w:rsidR="00000000" w:rsidRPr="00000000">
              <w:rPr>
                <w:rFonts w:ascii="Times New Roman" w:cs="Times New Roman" w:eastAsia="Times New Roman" w:hAnsi="Times New Roman"/>
                <w:sz w:val="24"/>
                <w:szCs w:val="24"/>
                <w:highlight w:val="white"/>
                <w:rtl w:val="0"/>
              </w:rPr>
              <w:t xml:space="preserve">, </w:t>
            </w:r>
            <w:hyperlink r:id="rId31">
              <w:r w:rsidDel="00000000" w:rsidR="00000000" w:rsidRPr="00000000">
                <w:rPr>
                  <w:rFonts w:ascii="Times New Roman" w:cs="Times New Roman" w:eastAsia="Times New Roman" w:hAnsi="Times New Roman"/>
                  <w:color w:val="000000"/>
                  <w:sz w:val="24"/>
                  <w:szCs w:val="24"/>
                  <w:highlight w:val="white"/>
                  <w:u w:val="none"/>
                  <w:rtl w:val="0"/>
                </w:rPr>
                <w:t xml:space="preserve">XHTML</w:t>
              </w:r>
            </w:hyperlink>
            <w:r w:rsidDel="00000000" w:rsidR="00000000" w:rsidRPr="00000000">
              <w:rPr>
                <w:rFonts w:ascii="Times New Roman" w:cs="Times New Roman" w:eastAsia="Times New Roman" w:hAnsi="Times New Roman"/>
                <w:sz w:val="24"/>
                <w:szCs w:val="24"/>
                <w:highlight w:val="white"/>
                <w:rtl w:val="0"/>
              </w:rPr>
              <w:t xml:space="preserve">, </w:t>
            </w:r>
            <w:hyperlink r:id="rId32">
              <w:r w:rsidDel="00000000" w:rsidR="00000000" w:rsidRPr="00000000">
                <w:rPr>
                  <w:rFonts w:ascii="Times New Roman" w:cs="Times New Roman" w:eastAsia="Times New Roman" w:hAnsi="Times New Roman"/>
                  <w:color w:val="000000"/>
                  <w:sz w:val="24"/>
                  <w:szCs w:val="24"/>
                  <w:highlight w:val="white"/>
                  <w:u w:val="none"/>
                  <w:rtl w:val="0"/>
                </w:rPr>
                <w:t xml:space="preserve">CSS</w:t>
              </w:r>
            </w:hyperlink>
            <w:r w:rsidDel="00000000" w:rsidR="00000000" w:rsidRPr="00000000">
              <w:rPr>
                <w:rFonts w:ascii="Times New Roman" w:cs="Times New Roman" w:eastAsia="Times New Roman" w:hAnsi="Times New Roman"/>
                <w:sz w:val="24"/>
                <w:szCs w:val="24"/>
                <w:highlight w:val="white"/>
                <w:rtl w:val="0"/>
              </w:rPr>
              <w:t xml:space="preserve">, </w:t>
            </w:r>
            <w:hyperlink r:id="rId33">
              <w:r w:rsidDel="00000000" w:rsidR="00000000" w:rsidRPr="00000000">
                <w:rPr>
                  <w:rFonts w:ascii="Times New Roman" w:cs="Times New Roman" w:eastAsia="Times New Roman" w:hAnsi="Times New Roman"/>
                  <w:color w:val="000000"/>
                  <w:sz w:val="24"/>
                  <w:szCs w:val="24"/>
                  <w:highlight w:val="white"/>
                  <w:u w:val="none"/>
                  <w:rtl w:val="0"/>
                </w:rPr>
                <w:t xml:space="preserve">XML</w:t>
              </w:r>
            </w:hyperlink>
            <w:r w:rsidDel="00000000" w:rsidR="00000000" w:rsidRPr="00000000">
              <w:rPr>
                <w:rFonts w:ascii="Times New Roman" w:cs="Times New Roman" w:eastAsia="Times New Roman" w:hAnsi="Times New Roman"/>
                <w:sz w:val="24"/>
                <w:szCs w:val="24"/>
                <w:highlight w:val="white"/>
                <w:rtl w:val="0"/>
              </w:rPr>
              <w:t xml:space="preserve">, </w:t>
            </w:r>
            <w:hyperlink r:id="rId34">
              <w:r w:rsidDel="00000000" w:rsidR="00000000" w:rsidRPr="00000000">
                <w:rPr>
                  <w:rFonts w:ascii="Times New Roman" w:cs="Times New Roman" w:eastAsia="Times New Roman" w:hAnsi="Times New Roman"/>
                  <w:color w:val="000000"/>
                  <w:sz w:val="24"/>
                  <w:szCs w:val="24"/>
                  <w:highlight w:val="white"/>
                  <w:u w:val="none"/>
                  <w:rtl w:val="0"/>
                </w:rPr>
                <w:t xml:space="preserve">PHP</w:t>
              </w:r>
            </w:hyperlink>
            <w:r w:rsidDel="00000000" w:rsidR="00000000" w:rsidRPr="00000000">
              <w:rPr>
                <w:rFonts w:ascii="Times New Roman" w:cs="Times New Roman" w:eastAsia="Times New Roman" w:hAnsi="Times New Roman"/>
                <w:sz w:val="24"/>
                <w:szCs w:val="24"/>
                <w:highlight w:val="white"/>
                <w:rtl w:val="0"/>
              </w:rPr>
              <w:t xml:space="preserve">, </w:t>
            </w:r>
            <w:hyperlink r:id="rId35">
              <w:r w:rsidDel="00000000" w:rsidR="00000000" w:rsidRPr="00000000">
                <w:rPr>
                  <w:rFonts w:ascii="Times New Roman" w:cs="Times New Roman" w:eastAsia="Times New Roman" w:hAnsi="Times New Roman"/>
                  <w:color w:val="000000"/>
                  <w:sz w:val="24"/>
                  <w:szCs w:val="24"/>
                  <w:highlight w:val="white"/>
                  <w:u w:val="none"/>
                  <w:rtl w:val="0"/>
                </w:rPr>
                <w:t xml:space="preserve">C</w:t>
              </w:r>
            </w:hyperlink>
            <w:r w:rsidDel="00000000" w:rsidR="00000000" w:rsidRPr="00000000">
              <w:rPr>
                <w:rFonts w:ascii="Times New Roman" w:cs="Times New Roman" w:eastAsia="Times New Roman" w:hAnsi="Times New Roman"/>
                <w:sz w:val="24"/>
                <w:szCs w:val="24"/>
                <w:highlight w:val="white"/>
                <w:rtl w:val="0"/>
              </w:rPr>
              <w:t xml:space="preserve">, </w:t>
            </w:r>
            <w:hyperlink r:id="rId36">
              <w:r w:rsidDel="00000000" w:rsidR="00000000" w:rsidRPr="00000000">
                <w:rPr>
                  <w:rFonts w:ascii="Times New Roman" w:cs="Times New Roman" w:eastAsia="Times New Roman" w:hAnsi="Times New Roman"/>
                  <w:color w:val="000000"/>
                  <w:sz w:val="24"/>
                  <w:szCs w:val="24"/>
                  <w:highlight w:val="white"/>
                  <w:u w:val="none"/>
                  <w:rtl w:val="0"/>
                </w:rPr>
                <w:t xml:space="preserve">C++</w:t>
              </w:r>
            </w:hyperlink>
            <w:r w:rsidDel="00000000" w:rsidR="00000000" w:rsidRPr="00000000">
              <w:rPr>
                <w:rFonts w:ascii="Times New Roman" w:cs="Times New Roman" w:eastAsia="Times New Roman" w:hAnsi="Times New Roman"/>
                <w:sz w:val="24"/>
                <w:szCs w:val="24"/>
                <w:highlight w:val="white"/>
                <w:rtl w:val="0"/>
              </w:rPr>
              <w:t xml:space="preserve">, </w:t>
            </w:r>
            <w:hyperlink r:id="rId37">
              <w:r w:rsidDel="00000000" w:rsidR="00000000" w:rsidRPr="00000000">
                <w:rPr>
                  <w:rFonts w:ascii="Times New Roman" w:cs="Times New Roman" w:eastAsia="Times New Roman" w:hAnsi="Times New Roman"/>
                  <w:color w:val="000000"/>
                  <w:sz w:val="24"/>
                  <w:szCs w:val="24"/>
                  <w:highlight w:val="white"/>
                  <w:u w:val="none"/>
                  <w:rtl w:val="0"/>
                </w:rPr>
                <w:t xml:space="preserve">JavaScript</w:t>
              </w:r>
            </w:hyperlink>
            <w:r w:rsidDel="00000000" w:rsidR="00000000" w:rsidRPr="00000000">
              <w:rPr>
                <w:rFonts w:ascii="Times New Roman" w:cs="Times New Roman" w:eastAsia="Times New Roman" w:hAnsi="Times New Roman"/>
                <w:sz w:val="24"/>
                <w:szCs w:val="24"/>
                <w:highlight w:val="white"/>
                <w:rtl w:val="0"/>
              </w:rPr>
              <w:t xml:space="preserve">, </w:t>
            </w:r>
            <w:hyperlink r:id="rId38">
              <w:r w:rsidDel="00000000" w:rsidR="00000000" w:rsidRPr="00000000">
                <w:rPr>
                  <w:rFonts w:ascii="Times New Roman" w:cs="Times New Roman" w:eastAsia="Times New Roman" w:hAnsi="Times New Roman"/>
                  <w:color w:val="000000"/>
                  <w:sz w:val="24"/>
                  <w:szCs w:val="24"/>
                  <w:highlight w:val="white"/>
                  <w:u w:val="none"/>
                  <w:rtl w:val="0"/>
                </w:rPr>
                <w:t xml:space="preserve">Java</w:t>
              </w:r>
            </w:hyperlink>
            <w:r w:rsidDel="00000000" w:rsidR="00000000" w:rsidRPr="00000000">
              <w:rPr>
                <w:rFonts w:ascii="Times New Roman" w:cs="Times New Roman" w:eastAsia="Times New Roman" w:hAnsi="Times New Roman"/>
                <w:sz w:val="24"/>
                <w:szCs w:val="24"/>
                <w:highlight w:val="white"/>
                <w:rtl w:val="0"/>
              </w:rPr>
              <w:t xml:space="preserve">, </w:t>
            </w:r>
            <w:hyperlink r:id="rId39">
              <w:r w:rsidDel="00000000" w:rsidR="00000000" w:rsidRPr="00000000">
                <w:rPr>
                  <w:rFonts w:ascii="Times New Roman" w:cs="Times New Roman" w:eastAsia="Times New Roman" w:hAnsi="Times New Roman"/>
                  <w:color w:val="000000"/>
                  <w:sz w:val="24"/>
                  <w:szCs w:val="24"/>
                  <w:highlight w:val="white"/>
                  <w:u w:val="none"/>
                  <w:rtl w:val="0"/>
                </w:rPr>
                <w:t xml:space="preserve">Go</w:t>
              </w:r>
            </w:hyperlink>
            <w:r w:rsidDel="00000000" w:rsidR="00000000" w:rsidRPr="00000000">
              <w:rPr>
                <w:rFonts w:ascii="Times New Roman" w:cs="Times New Roman" w:eastAsia="Times New Roman" w:hAnsi="Times New Roman"/>
                <w:sz w:val="24"/>
                <w:szCs w:val="24"/>
                <w:highlight w:val="white"/>
                <w:rtl w:val="0"/>
              </w:rPr>
              <w:t xml:space="preserve">, </w:t>
            </w:r>
            <w:hyperlink r:id="rId40">
              <w:r w:rsidDel="00000000" w:rsidR="00000000" w:rsidRPr="00000000">
                <w:rPr>
                  <w:rFonts w:ascii="Times New Roman" w:cs="Times New Roman" w:eastAsia="Times New Roman" w:hAnsi="Times New Roman"/>
                  <w:color w:val="000000"/>
                  <w:sz w:val="24"/>
                  <w:szCs w:val="24"/>
                  <w:highlight w:val="white"/>
                  <w:u w:val="none"/>
                  <w:rtl w:val="0"/>
                </w:rPr>
                <w:t xml:space="preserve">Vala</w:t>
              </w:r>
            </w:hyperlink>
            <w:r w:rsidDel="00000000" w:rsidR="00000000" w:rsidRPr="00000000">
              <w:rPr>
                <w:rFonts w:ascii="Times New Roman" w:cs="Times New Roman" w:eastAsia="Times New Roman" w:hAnsi="Times New Roman"/>
                <w:sz w:val="24"/>
                <w:szCs w:val="24"/>
                <w:highlight w:val="white"/>
                <w:rtl w:val="0"/>
              </w:rPr>
              <w:t xml:space="preserve">, </w:t>
            </w:r>
            <w:hyperlink r:id="rId41">
              <w:r w:rsidDel="00000000" w:rsidR="00000000" w:rsidRPr="00000000">
                <w:rPr>
                  <w:rFonts w:ascii="Times New Roman" w:cs="Times New Roman" w:eastAsia="Times New Roman" w:hAnsi="Times New Roman"/>
                  <w:color w:val="000000"/>
                  <w:sz w:val="24"/>
                  <w:szCs w:val="24"/>
                  <w:highlight w:val="white"/>
                  <w:u w:val="none"/>
                  <w:rtl w:val="0"/>
                </w:rPr>
                <w:t xml:space="preserve">Ada</w:t>
              </w:r>
            </w:hyperlink>
            <w:r w:rsidDel="00000000" w:rsidR="00000000" w:rsidRPr="00000000">
              <w:rPr>
                <w:rFonts w:ascii="Times New Roman" w:cs="Times New Roman" w:eastAsia="Times New Roman" w:hAnsi="Times New Roman"/>
                <w:sz w:val="24"/>
                <w:szCs w:val="24"/>
                <w:highlight w:val="white"/>
                <w:rtl w:val="0"/>
              </w:rPr>
              <w:t xml:space="preserve">, </w:t>
            </w:r>
            <w:hyperlink r:id="rId42">
              <w:r w:rsidDel="00000000" w:rsidR="00000000" w:rsidRPr="00000000">
                <w:rPr>
                  <w:rFonts w:ascii="Times New Roman" w:cs="Times New Roman" w:eastAsia="Times New Roman" w:hAnsi="Times New Roman"/>
                  <w:color w:val="000000"/>
                  <w:sz w:val="24"/>
                  <w:szCs w:val="24"/>
                  <w:highlight w:val="white"/>
                  <w:u w:val="none"/>
                  <w:rtl w:val="0"/>
                </w:rPr>
                <w:t xml:space="preserve">D</w:t>
              </w:r>
            </w:hyperlink>
            <w:r w:rsidDel="00000000" w:rsidR="00000000" w:rsidRPr="00000000">
              <w:rPr>
                <w:rFonts w:ascii="Times New Roman" w:cs="Times New Roman" w:eastAsia="Times New Roman" w:hAnsi="Times New Roman"/>
                <w:sz w:val="24"/>
                <w:szCs w:val="24"/>
                <w:highlight w:val="white"/>
                <w:rtl w:val="0"/>
              </w:rPr>
              <w:t xml:space="preserve">, </w:t>
            </w:r>
            <w:hyperlink r:id="rId43">
              <w:r w:rsidDel="00000000" w:rsidR="00000000" w:rsidRPr="00000000">
                <w:rPr>
                  <w:rFonts w:ascii="Times New Roman" w:cs="Times New Roman" w:eastAsia="Times New Roman" w:hAnsi="Times New Roman"/>
                  <w:color w:val="000000"/>
                  <w:sz w:val="24"/>
                  <w:szCs w:val="24"/>
                  <w:highlight w:val="white"/>
                  <w:u w:val="none"/>
                  <w:rtl w:val="0"/>
                </w:rPr>
                <w:t xml:space="preserve">SQL</w:t>
              </w:r>
            </w:hyperlink>
            <w:r w:rsidDel="00000000" w:rsidR="00000000" w:rsidRPr="00000000">
              <w:rPr>
                <w:rFonts w:ascii="Times New Roman" w:cs="Times New Roman" w:eastAsia="Times New Roman" w:hAnsi="Times New Roman"/>
                <w:sz w:val="24"/>
                <w:szCs w:val="24"/>
                <w:highlight w:val="white"/>
                <w:rtl w:val="0"/>
              </w:rPr>
              <w:t xml:space="preserve">, </w:t>
            </w:r>
            <w:hyperlink r:id="rId44">
              <w:r w:rsidDel="00000000" w:rsidR="00000000" w:rsidRPr="00000000">
                <w:rPr>
                  <w:rFonts w:ascii="Times New Roman" w:cs="Times New Roman" w:eastAsia="Times New Roman" w:hAnsi="Times New Roman"/>
                  <w:color w:val="000000"/>
                  <w:sz w:val="24"/>
                  <w:szCs w:val="24"/>
                  <w:highlight w:val="white"/>
                  <w:u w:val="none"/>
                  <w:rtl w:val="0"/>
                </w:rPr>
                <w:t xml:space="preserve">Perl</w:t>
              </w:r>
            </w:hyperlink>
            <w:r w:rsidDel="00000000" w:rsidR="00000000" w:rsidRPr="00000000">
              <w:rPr>
                <w:rFonts w:ascii="Times New Roman" w:cs="Times New Roman" w:eastAsia="Times New Roman" w:hAnsi="Times New Roman"/>
                <w:sz w:val="24"/>
                <w:szCs w:val="24"/>
                <w:highlight w:val="white"/>
                <w:rtl w:val="0"/>
              </w:rPr>
              <w:t xml:space="preserve">, </w:t>
            </w:r>
            <w:hyperlink r:id="rId45">
              <w:r w:rsidDel="00000000" w:rsidR="00000000" w:rsidRPr="00000000">
                <w:rPr>
                  <w:rFonts w:ascii="Times New Roman" w:cs="Times New Roman" w:eastAsia="Times New Roman" w:hAnsi="Times New Roman"/>
                  <w:color w:val="000000"/>
                  <w:sz w:val="24"/>
                  <w:szCs w:val="24"/>
                  <w:highlight w:val="white"/>
                  <w:u w:val="none"/>
                  <w:rtl w:val="0"/>
                </w:rPr>
                <w:t xml:space="preserve">ColdFusion</w:t>
              </w:r>
            </w:hyperlink>
            <w:r w:rsidDel="00000000" w:rsidR="00000000" w:rsidRPr="00000000">
              <w:rPr>
                <w:rFonts w:ascii="Times New Roman" w:cs="Times New Roman" w:eastAsia="Times New Roman" w:hAnsi="Times New Roman"/>
                <w:sz w:val="24"/>
                <w:szCs w:val="24"/>
                <w:highlight w:val="white"/>
                <w:rtl w:val="0"/>
              </w:rPr>
              <w:t xml:space="preserve">, </w:t>
            </w:r>
            <w:hyperlink r:id="rId46">
              <w:r w:rsidDel="00000000" w:rsidR="00000000" w:rsidRPr="00000000">
                <w:rPr>
                  <w:rFonts w:ascii="Times New Roman" w:cs="Times New Roman" w:eastAsia="Times New Roman" w:hAnsi="Times New Roman"/>
                  <w:color w:val="000000"/>
                  <w:sz w:val="24"/>
                  <w:szCs w:val="24"/>
                  <w:highlight w:val="white"/>
                  <w:u w:val="none"/>
                  <w:rtl w:val="0"/>
                </w:rPr>
                <w:t xml:space="preserve">JSP</w:t>
              </w:r>
            </w:hyperlink>
            <w:r w:rsidDel="00000000" w:rsidR="00000000" w:rsidRPr="00000000">
              <w:rPr>
                <w:rFonts w:ascii="Times New Roman" w:cs="Times New Roman" w:eastAsia="Times New Roman" w:hAnsi="Times New Roman"/>
                <w:sz w:val="24"/>
                <w:szCs w:val="24"/>
                <w:highlight w:val="white"/>
                <w:rtl w:val="0"/>
              </w:rPr>
              <w:t xml:space="preserve">, </w:t>
            </w:r>
            <w:hyperlink r:id="rId47">
              <w:r w:rsidDel="00000000" w:rsidR="00000000" w:rsidRPr="00000000">
                <w:rPr>
                  <w:rFonts w:ascii="Times New Roman" w:cs="Times New Roman" w:eastAsia="Times New Roman" w:hAnsi="Times New Roman"/>
                  <w:color w:val="000000"/>
                  <w:sz w:val="24"/>
                  <w:szCs w:val="24"/>
                  <w:highlight w:val="white"/>
                  <w:u w:val="none"/>
                  <w:rtl w:val="0"/>
                </w:rPr>
                <w:t xml:space="preserve">Python</w:t>
              </w:r>
            </w:hyperlink>
            <w:r w:rsidDel="00000000" w:rsidR="00000000" w:rsidRPr="00000000">
              <w:rPr>
                <w:rFonts w:ascii="Times New Roman" w:cs="Times New Roman" w:eastAsia="Times New Roman" w:hAnsi="Times New Roman"/>
                <w:sz w:val="24"/>
                <w:szCs w:val="24"/>
                <w:highlight w:val="white"/>
                <w:rtl w:val="0"/>
              </w:rPr>
              <w:t xml:space="preserve">, </w:t>
            </w:r>
            <w:hyperlink r:id="rId48">
              <w:r w:rsidDel="00000000" w:rsidR="00000000" w:rsidRPr="00000000">
                <w:rPr>
                  <w:rFonts w:ascii="Times New Roman" w:cs="Times New Roman" w:eastAsia="Times New Roman" w:hAnsi="Times New Roman"/>
                  <w:color w:val="000000"/>
                  <w:sz w:val="24"/>
                  <w:szCs w:val="24"/>
                  <w:highlight w:val="white"/>
                  <w:u w:val="none"/>
                  <w:rtl w:val="0"/>
                </w:rPr>
                <w:t xml:space="preserve">Ruby</w:t>
              </w:r>
            </w:hyperlink>
            <w:r w:rsidDel="00000000" w:rsidR="00000000" w:rsidRPr="00000000">
              <w:rPr>
                <w:rFonts w:ascii="Times New Roman" w:cs="Times New Roman" w:eastAsia="Times New Roman" w:hAnsi="Times New Roman"/>
                <w:sz w:val="24"/>
                <w:szCs w:val="24"/>
                <w:highlight w:val="white"/>
                <w:rtl w:val="0"/>
              </w:rPr>
              <w:t xml:space="preserve"> and </w:t>
            </w:r>
            <w:hyperlink r:id="rId49">
              <w:r w:rsidDel="00000000" w:rsidR="00000000" w:rsidRPr="00000000">
                <w:rPr>
                  <w:rFonts w:ascii="Times New Roman" w:cs="Times New Roman" w:eastAsia="Times New Roman" w:hAnsi="Times New Roman"/>
                  <w:color w:val="000000"/>
                  <w:sz w:val="24"/>
                  <w:szCs w:val="24"/>
                  <w:highlight w:val="white"/>
                  <w:u w:val="none"/>
                  <w:rtl w:val="0"/>
                </w:rPr>
                <w:t xml:space="preserve">shell</w:t>
              </w:r>
            </w:hyperlink>
            <w:r w:rsidDel="00000000" w:rsidR="00000000" w:rsidRPr="00000000">
              <w:rPr>
                <w:rFonts w:ascii="Times New Roman" w:cs="Times New Roman" w:eastAsia="Times New Roman" w:hAnsi="Times New Roman"/>
                <w:sz w:val="24"/>
                <w:szCs w:val="24"/>
                <w:highlight w:val="white"/>
                <w:rtl w:val="0"/>
              </w:rPr>
              <w:t xml:space="preserve">.</w:t>
            </w:r>
            <w:hyperlink r:id="rId50">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Bluefish is available for many platforms, including </w:t>
            </w:r>
            <w:hyperlink r:id="rId51">
              <w:r w:rsidDel="00000000" w:rsidR="00000000" w:rsidRPr="00000000">
                <w:rPr>
                  <w:rFonts w:ascii="Times New Roman" w:cs="Times New Roman" w:eastAsia="Times New Roman" w:hAnsi="Times New Roman"/>
                  <w:color w:val="000000"/>
                  <w:sz w:val="24"/>
                  <w:szCs w:val="24"/>
                  <w:highlight w:val="white"/>
                  <w:u w:val="none"/>
                  <w:rtl w:val="0"/>
                </w:rPr>
                <w:t xml:space="preserve">Linux</w:t>
              </w:r>
            </w:hyperlink>
            <w:r w:rsidDel="00000000" w:rsidR="00000000" w:rsidRPr="00000000">
              <w:rPr>
                <w:rFonts w:ascii="Times New Roman" w:cs="Times New Roman" w:eastAsia="Times New Roman" w:hAnsi="Times New Roman"/>
                <w:sz w:val="24"/>
                <w:szCs w:val="24"/>
                <w:highlight w:val="white"/>
                <w:rtl w:val="0"/>
              </w:rPr>
              <w:t xml:space="preserve">, </w:t>
            </w:r>
            <w:hyperlink r:id="rId52">
              <w:r w:rsidDel="00000000" w:rsidR="00000000" w:rsidRPr="00000000">
                <w:rPr>
                  <w:rFonts w:ascii="Times New Roman" w:cs="Times New Roman" w:eastAsia="Times New Roman" w:hAnsi="Times New Roman"/>
                  <w:color w:val="000000"/>
                  <w:sz w:val="24"/>
                  <w:szCs w:val="24"/>
                  <w:highlight w:val="white"/>
                  <w:u w:val="none"/>
                  <w:rtl w:val="0"/>
                </w:rPr>
                <w:t xml:space="preserve">macOS</w:t>
              </w:r>
            </w:hyperlink>
            <w:r w:rsidDel="00000000" w:rsidR="00000000" w:rsidRPr="00000000">
              <w:rPr>
                <w:rFonts w:ascii="Times New Roman" w:cs="Times New Roman" w:eastAsia="Times New Roman" w:hAnsi="Times New Roman"/>
                <w:sz w:val="24"/>
                <w:szCs w:val="24"/>
                <w:highlight w:val="white"/>
                <w:rtl w:val="0"/>
              </w:rPr>
              <w:t xml:space="preserve">, and </w:t>
            </w:r>
            <w:hyperlink r:id="rId53">
              <w:r w:rsidDel="00000000" w:rsidR="00000000" w:rsidRPr="00000000">
                <w:rPr>
                  <w:rFonts w:ascii="Times New Roman" w:cs="Times New Roman" w:eastAsia="Times New Roman" w:hAnsi="Times New Roman"/>
                  <w:color w:val="000000"/>
                  <w:sz w:val="24"/>
                  <w:szCs w:val="24"/>
                  <w:highlight w:val="white"/>
                  <w:u w:val="none"/>
                  <w:rtl w:val="0"/>
                </w:rPr>
                <w:t xml:space="preserve">Windows</w:t>
              </w:r>
            </w:hyperlink>
            <w:r w:rsidDel="00000000" w:rsidR="00000000" w:rsidRPr="00000000">
              <w:rPr>
                <w:rFonts w:ascii="Times New Roman" w:cs="Times New Roman" w:eastAsia="Times New Roman" w:hAnsi="Times New Roman"/>
                <w:sz w:val="24"/>
                <w:szCs w:val="24"/>
                <w:highlight w:val="white"/>
                <w:rtl w:val="0"/>
              </w:rPr>
              <w:t xml:space="preserve">.</w:t>
            </w:r>
            <w:hyperlink r:id="rId54">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[2]</w:t>
              </w:r>
            </w:hyperlink>
            <w:r w:rsidDel="00000000" w:rsidR="00000000" w:rsidRPr="00000000">
              <w:rPr>
                <w:rFonts w:ascii="Times New Roman" w:cs="Times New Roman" w:eastAsia="Times New Roman" w:hAnsi="Times New Roman"/>
                <w:sz w:val="24"/>
                <w:szCs w:val="24"/>
                <w:highlight w:val="white"/>
                <w:rtl w:val="0"/>
              </w:rPr>
              <w:t xml:space="preserve"> Bluefish can be used via integration with </w:t>
            </w:r>
            <w:hyperlink r:id="rId55">
              <w:r w:rsidDel="00000000" w:rsidR="00000000" w:rsidRPr="00000000">
                <w:rPr>
                  <w:rFonts w:ascii="Times New Roman" w:cs="Times New Roman" w:eastAsia="Times New Roman" w:hAnsi="Times New Roman"/>
                  <w:color w:val="000000"/>
                  <w:sz w:val="24"/>
                  <w:szCs w:val="24"/>
                  <w:highlight w:val="white"/>
                  <w:u w:val="none"/>
                  <w:rtl w:val="0"/>
                </w:rPr>
                <w:t xml:space="preserve">GNOME</w:t>
              </w:r>
            </w:hyperlink>
            <w:r w:rsidDel="00000000" w:rsidR="00000000" w:rsidRPr="00000000">
              <w:rPr>
                <w:rFonts w:ascii="Times New Roman" w:cs="Times New Roman" w:eastAsia="Times New Roman" w:hAnsi="Times New Roman"/>
                <w:sz w:val="24"/>
                <w:szCs w:val="24"/>
                <w:highlight w:val="white"/>
                <w:rtl w:val="0"/>
              </w:rPr>
              <w:t xml:space="preserve"> or run as a standalone application. Bluefish fills the niche market between the plain text editors and the full </w:t>
            </w:r>
            <w:hyperlink r:id="rId56">
              <w:r w:rsidDel="00000000" w:rsidR="00000000" w:rsidRPr="00000000">
                <w:rPr>
                  <w:rFonts w:ascii="Times New Roman" w:cs="Times New Roman" w:eastAsia="Times New Roman" w:hAnsi="Times New Roman"/>
                  <w:color w:val="000000"/>
                  <w:sz w:val="24"/>
                  <w:szCs w:val="24"/>
                  <w:highlight w:val="white"/>
                  <w:u w:val="none"/>
                  <w:rtl w:val="0"/>
                </w:rPr>
                <w:t xml:space="preserve">IDE</w:t>
              </w:r>
            </w:hyperlink>
            <w:r w:rsidDel="00000000" w:rsidR="00000000" w:rsidRPr="00000000">
              <w:rPr>
                <w:rFonts w:ascii="Times New Roman" w:cs="Times New Roman" w:eastAsia="Times New Roman" w:hAnsi="Times New Roman"/>
                <w:sz w:val="24"/>
                <w:szCs w:val="24"/>
                <w:highlight w:val="white"/>
                <w:rtl w:val="0"/>
              </w:rPr>
              <w:t xml:space="preserve">: Bluefish is lightweight and fast and easy to learn, while still providing many features of an integrated development environment to support both programming and the development of websites. Bluefish has been translated into 17 languages.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Users are able to use </w:t>
            </w:r>
            <w:hyperlink r:id="rId57">
              <w:r w:rsidDel="00000000" w:rsidR="00000000" w:rsidRPr="00000000">
                <w:rPr>
                  <w:rFonts w:ascii="Times New Roman" w:cs="Times New Roman" w:eastAsia="Times New Roman" w:hAnsi="Times New Roman"/>
                  <w:color w:val="000000"/>
                  <w:sz w:val="24"/>
                  <w:szCs w:val="24"/>
                  <w:highlight w:val="white"/>
                  <w:u w:val="none"/>
                  <w:rtl w:val="0"/>
                </w:rPr>
                <w:t xml:space="preserve">wizards</w:t>
              </w:r>
            </w:hyperlink>
            <w:r w:rsidDel="00000000" w:rsidR="00000000" w:rsidRPr="00000000">
              <w:rPr>
                <w:rFonts w:ascii="Times New Roman" w:cs="Times New Roman" w:eastAsia="Times New Roman" w:hAnsi="Times New Roman"/>
                <w:sz w:val="24"/>
                <w:szCs w:val="24"/>
                <w:highlight w:val="white"/>
                <w:rtl w:val="0"/>
              </w:rPr>
              <w:t xml:space="preserve"> to assist in task completion.</w:t>
            </w:r>
            <w:hyperlink r:id="rId58">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[3]</w:t>
              </w:r>
            </w:hyperlink>
            <w:r w:rsidDel="00000000" w:rsidR="00000000" w:rsidRPr="00000000">
              <w:rPr>
                <w:rFonts w:ascii="Times New Roman" w:cs="Times New Roman" w:eastAsia="Times New Roman" w:hAnsi="Times New Roman"/>
                <w:sz w:val="24"/>
                <w:szCs w:val="24"/>
                <w:highlight w:val="white"/>
                <w:rtl w:val="0"/>
              </w:rPr>
              <w:t xml:space="preserve"> </w:t>
            </w:r>
            <w:hyperlink r:id="rId59">
              <w:r w:rsidDel="00000000" w:rsidR="00000000" w:rsidRPr="00000000">
                <w:rPr>
                  <w:rFonts w:ascii="Times New Roman" w:cs="Times New Roman" w:eastAsia="Times New Roman" w:hAnsi="Times New Roman"/>
                  <w:color w:val="000000"/>
                  <w:sz w:val="24"/>
                  <w:szCs w:val="24"/>
                  <w:highlight w:val="white"/>
                  <w:u w:val="none"/>
                  <w:rtl w:val="0"/>
                </w:rPr>
                <w:t xml:space="preserve">Syntax highlighting</w:t>
              </w:r>
            </w:hyperlink>
            <w:r w:rsidDel="00000000" w:rsidR="00000000" w:rsidRPr="00000000">
              <w:rPr>
                <w:rFonts w:ascii="Times New Roman" w:cs="Times New Roman" w:eastAsia="Times New Roman" w:hAnsi="Times New Roman"/>
                <w:sz w:val="24"/>
                <w:szCs w:val="24"/>
                <w:highlight w:val="white"/>
                <w:rtl w:val="0"/>
              </w:rPr>
              <w:t xml:space="preserve">, </w:t>
            </w:r>
            <w:hyperlink r:id="rId60">
              <w:r w:rsidDel="00000000" w:rsidR="00000000" w:rsidRPr="00000000">
                <w:rPr>
                  <w:rFonts w:ascii="Times New Roman" w:cs="Times New Roman" w:eastAsia="Times New Roman" w:hAnsi="Times New Roman"/>
                  <w:color w:val="000000"/>
                  <w:sz w:val="24"/>
                  <w:szCs w:val="24"/>
                  <w:highlight w:val="white"/>
                  <w:u w:val="none"/>
                  <w:rtl w:val="0"/>
                </w:rPr>
                <w:t xml:space="preserve">auto-completion</w:t>
              </w:r>
            </w:hyperlink>
            <w:r w:rsidDel="00000000" w:rsidR="00000000" w:rsidRPr="00000000">
              <w:rPr>
                <w:rFonts w:ascii="Times New Roman" w:cs="Times New Roman" w:eastAsia="Times New Roman" w:hAnsi="Times New Roman"/>
                <w:sz w:val="24"/>
                <w:szCs w:val="24"/>
                <w:highlight w:val="white"/>
                <w:rtl w:val="0"/>
              </w:rPr>
              <w:t xml:space="preserve">, </w:t>
            </w:r>
            <w:hyperlink r:id="rId61">
              <w:r w:rsidDel="00000000" w:rsidR="00000000" w:rsidRPr="00000000">
                <w:rPr>
                  <w:rFonts w:ascii="Times New Roman" w:cs="Times New Roman" w:eastAsia="Times New Roman" w:hAnsi="Times New Roman"/>
                  <w:color w:val="000000"/>
                  <w:sz w:val="24"/>
                  <w:szCs w:val="24"/>
                  <w:highlight w:val="white"/>
                  <w:u w:val="none"/>
                  <w:rtl w:val="0"/>
                </w:rPr>
                <w:t xml:space="preserve">code folding</w:t>
              </w:r>
            </w:hyperlink>
            <w:r w:rsidDel="00000000" w:rsidR="00000000" w:rsidRPr="00000000">
              <w:rPr>
                <w:rFonts w:ascii="Times New Roman" w:cs="Times New Roman" w:eastAsia="Times New Roman" w:hAnsi="Times New Roman"/>
                <w:sz w:val="24"/>
                <w:szCs w:val="24"/>
                <w:highlight w:val="white"/>
                <w:rtl w:val="0"/>
              </w:rPr>
              <w:t xml:space="preserve"> as well as auto-recovery, upload/download functionality, a programming-code-aware in-line spell checker, and a unicode character browser are all included. Bluefish supports a </w:t>
            </w:r>
            <w:hyperlink r:id="rId62">
              <w:r w:rsidDel="00000000" w:rsidR="00000000" w:rsidRPr="00000000">
                <w:rPr>
                  <w:rFonts w:ascii="Times New Roman" w:cs="Times New Roman" w:eastAsia="Times New Roman" w:hAnsi="Times New Roman"/>
                  <w:color w:val="000000"/>
                  <w:sz w:val="24"/>
                  <w:szCs w:val="24"/>
                  <w:highlight w:val="white"/>
                  <w:u w:val="none"/>
                  <w:rtl w:val="0"/>
                </w:rPr>
                <w:t xml:space="preserve">Multiple document</w:t>
              </w:r>
            </w:hyperlink>
            <w:r w:rsidDel="00000000" w:rsidR="00000000" w:rsidRPr="00000000">
              <w:rPr>
                <w:rFonts w:ascii="Times New Roman" w:cs="Times New Roman" w:eastAsia="Times New Roman" w:hAnsi="Times New Roman"/>
                <w:sz w:val="24"/>
                <w:szCs w:val="24"/>
                <w:highlight w:val="white"/>
                <w:rtl w:val="0"/>
              </w:rPr>
              <w:t xml:space="preserve"> that can easily load codebases or websites with hundreds of files in seconds. Many tools are provided to search and replace text in one or all of those files with scripts and regular expressions to streamline the workflow. Projects are catered for, Bluefish can store the current state of the editor so you can reload that later. Code navigation and bookmarks are supported. For web development zencoding/emmet is supported. The program is extensible via plugins and scripts, many of these are pre-configured; for example statical code analysis, syntax checks and markup checks for many different markup and programming languages.</w:t>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 and development: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Bluefish is written in </w:t>
            </w:r>
            <w:hyperlink r:id="rId63">
              <w:r w:rsidDel="00000000" w:rsidR="00000000" w:rsidRPr="00000000">
                <w:rPr>
                  <w:rFonts w:ascii="Times New Roman" w:cs="Times New Roman" w:eastAsia="Times New Roman" w:hAnsi="Times New Roman"/>
                  <w:color w:val="000000"/>
                  <w:sz w:val="24"/>
                  <w:szCs w:val="24"/>
                  <w:highlight w:val="white"/>
                  <w:u w:val="none"/>
                  <w:rtl w:val="0"/>
                </w:rPr>
                <w:t xml:space="preserve">C</w:t>
              </w:r>
            </w:hyperlink>
            <w:r w:rsidDel="00000000" w:rsidR="00000000" w:rsidRPr="00000000">
              <w:rPr>
                <w:rFonts w:ascii="Times New Roman" w:cs="Times New Roman" w:eastAsia="Times New Roman" w:hAnsi="Times New Roman"/>
                <w:sz w:val="24"/>
                <w:szCs w:val="24"/>
                <w:highlight w:val="white"/>
                <w:rtl w:val="0"/>
              </w:rPr>
              <w:t xml:space="preserve"> and uses the cross platform </w:t>
            </w:r>
            <w:hyperlink r:id="rId64">
              <w:r w:rsidDel="00000000" w:rsidR="00000000" w:rsidRPr="00000000">
                <w:rPr>
                  <w:rFonts w:ascii="Times New Roman" w:cs="Times New Roman" w:eastAsia="Times New Roman" w:hAnsi="Times New Roman"/>
                  <w:color w:val="000000"/>
                  <w:sz w:val="24"/>
                  <w:szCs w:val="24"/>
                  <w:highlight w:val="white"/>
                  <w:u w:val="none"/>
                  <w:rtl w:val="0"/>
                </w:rPr>
                <w:t xml:space="preserve">GTK+</w:t>
              </w:r>
            </w:hyperlink>
            <w:r w:rsidDel="00000000" w:rsidR="00000000" w:rsidRPr="00000000">
              <w:rPr>
                <w:rFonts w:ascii="Times New Roman" w:cs="Times New Roman" w:eastAsia="Times New Roman" w:hAnsi="Times New Roman"/>
                <w:sz w:val="24"/>
                <w:szCs w:val="24"/>
                <w:highlight w:val="white"/>
                <w:rtl w:val="0"/>
              </w:rPr>
              <w:t xml:space="preserve"> library for its </w:t>
            </w:r>
            <w:hyperlink r:id="rId65">
              <w:r w:rsidDel="00000000" w:rsidR="00000000" w:rsidRPr="00000000">
                <w:rPr>
                  <w:rFonts w:ascii="Times New Roman" w:cs="Times New Roman" w:eastAsia="Times New Roman" w:hAnsi="Times New Roman"/>
                  <w:color w:val="000000"/>
                  <w:sz w:val="24"/>
                  <w:szCs w:val="24"/>
                  <w:highlight w:val="white"/>
                  <w:u w:val="none"/>
                  <w:rtl w:val="0"/>
                </w:rPr>
                <w:t xml:space="preserve">GUI widgets</w:t>
              </w:r>
            </w:hyperlink>
            <w:r w:rsidDel="00000000" w:rsidR="00000000" w:rsidRPr="00000000">
              <w:rPr>
                <w:rFonts w:ascii="Times New Roman" w:cs="Times New Roman" w:eastAsia="Times New Roman" w:hAnsi="Times New Roman"/>
                <w:sz w:val="24"/>
                <w:szCs w:val="24"/>
                <w:highlight w:val="white"/>
                <w:rtl w:val="0"/>
              </w:rPr>
              <w:t xml:space="preserve">. Markup and programming language support is defined in a XML files. It does have a plugin API in C, but this has been mainly used to separate non-maintained parts (such as the infobrowser-plugin) from maintained parts. A few python plugins exist as well, but these need a C plugin to interact with the main program. Bluefish also supports very loosely coupled plugins: external scripts that read stdin and return their results via stdout can be configured by the user in the preferences panel. Bluefish uses autoconf/automake to configure and set-up the build environment, both llvm and gcc can be used to compile Bluefish. On Windows MingW is used to build the binaries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color w:val="000000"/>
                <w:sz w:val="28"/>
                <w:szCs w:val="28"/>
                <w:highlight w:val="white"/>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89">
            <w:pPr>
              <w:rPr>
                <w:b w:val="1"/>
                <w:sz w:val="24"/>
                <w:szCs w:val="24"/>
              </w:rPr>
            </w:pPr>
            <w:r w:rsidDel="00000000" w:rsidR="00000000" w:rsidRPr="00000000">
              <w:rPr>
                <w:rtl w:val="0"/>
              </w:rPr>
            </w:r>
          </w:p>
        </w:tc>
      </w:tr>
    </w:tbl>
    <w:p w:rsidR="00000000" w:rsidDel="00000000" w:rsidP="00000000" w:rsidRDefault="00000000" w:rsidRPr="00000000" w14:paraId="0000008A">
      <w:pPr>
        <w:rPr>
          <w:b w:val="1"/>
          <w:sz w:val="36"/>
          <w:szCs w:val="36"/>
          <w:u w:val="single"/>
        </w:rPr>
      </w:pPr>
      <w:r w:rsidDel="00000000" w:rsidR="00000000" w:rsidRPr="00000000">
        <w:rPr>
          <w:rtl w:val="0"/>
        </w:rPr>
      </w:r>
    </w:p>
    <w:p w:rsidR="00000000" w:rsidDel="00000000" w:rsidP="00000000" w:rsidRDefault="00000000" w:rsidRPr="00000000" w14:paraId="0000008B">
      <w:pPr>
        <w:rPr>
          <w:b w:val="1"/>
          <w:sz w:val="36"/>
          <w:szCs w:val="36"/>
          <w:u w:val="single"/>
        </w:rPr>
      </w:pPr>
      <w:r w:rsidDel="00000000" w:rsidR="00000000" w:rsidRPr="00000000">
        <w:rPr>
          <w:rtl w:val="0"/>
        </w:rPr>
      </w:r>
    </w:p>
    <w:p w:rsidR="00000000" w:rsidDel="00000000" w:rsidP="00000000" w:rsidRDefault="00000000" w:rsidRPr="00000000" w14:paraId="0000008C">
      <w:pPr>
        <w:rPr>
          <w:b w:val="1"/>
          <w:sz w:val="36"/>
          <w:szCs w:val="36"/>
          <w:u w:val="single"/>
        </w:rPr>
      </w:pPr>
      <w:r w:rsidDel="00000000" w:rsidR="00000000" w:rsidRPr="00000000">
        <w:rPr>
          <w:rtl w:val="0"/>
        </w:rPr>
      </w:r>
    </w:p>
    <w:p w:rsidR="00000000" w:rsidDel="00000000" w:rsidP="00000000" w:rsidRDefault="00000000" w:rsidRPr="00000000" w14:paraId="0000008D">
      <w:pPr>
        <w:rPr>
          <w:b w:val="1"/>
          <w:sz w:val="36"/>
          <w:szCs w:val="36"/>
          <w:u w:val="single"/>
        </w:rPr>
      </w:pPr>
      <w:r w:rsidDel="00000000" w:rsidR="00000000" w:rsidRPr="00000000">
        <w:rPr>
          <w:rtl w:val="0"/>
        </w:rPr>
      </w:r>
    </w:p>
    <w:p w:rsidR="00000000" w:rsidDel="00000000" w:rsidP="00000000" w:rsidRDefault="00000000" w:rsidRPr="00000000" w14:paraId="0000008E">
      <w:pPr>
        <w:rPr>
          <w:b w:val="1"/>
          <w:sz w:val="36"/>
          <w:szCs w:val="36"/>
          <w:u w:val="single"/>
        </w:rPr>
      </w:pPr>
      <w:r w:rsidDel="00000000" w:rsidR="00000000" w:rsidRPr="00000000">
        <w:rPr>
          <w:rtl w:val="0"/>
        </w:rPr>
      </w:r>
    </w:p>
    <w:p w:rsidR="00000000" w:rsidDel="00000000" w:rsidP="00000000" w:rsidRDefault="00000000" w:rsidRPr="00000000" w14:paraId="0000008F">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Vala_(programming_language)" TargetMode="External"/><Relationship Id="rId42" Type="http://schemas.openxmlformats.org/officeDocument/2006/relationships/hyperlink" Target="https://en.wikipedia.org/wiki/D_(programming_language)" TargetMode="External"/><Relationship Id="rId41" Type="http://schemas.openxmlformats.org/officeDocument/2006/relationships/hyperlink" Target="https://en.wikipedia.org/wiki/Ada_(programming_language)" TargetMode="External"/><Relationship Id="rId44" Type="http://schemas.openxmlformats.org/officeDocument/2006/relationships/hyperlink" Target="https://en.wikipedia.org/wiki/Perl" TargetMode="External"/><Relationship Id="rId43" Type="http://schemas.openxmlformats.org/officeDocument/2006/relationships/hyperlink" Target="https://en.wikipedia.org/wiki/SQL" TargetMode="External"/><Relationship Id="rId46" Type="http://schemas.openxmlformats.org/officeDocument/2006/relationships/hyperlink" Target="https://en.wikipedia.org/wiki/JavaServer_Pages" TargetMode="External"/><Relationship Id="rId45" Type="http://schemas.openxmlformats.org/officeDocument/2006/relationships/hyperlink" Target="https://en.wikipedia.org/wiki/ColdFu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en.wikipedia.org/wiki/Ruby_(programming_language)" TargetMode="External"/><Relationship Id="rId47" Type="http://schemas.openxmlformats.org/officeDocument/2006/relationships/hyperlink" Target="https://en.wikipedia.org/wiki/Python_(programming_language)" TargetMode="External"/><Relationship Id="rId49" Type="http://schemas.openxmlformats.org/officeDocument/2006/relationships/hyperlink" Target="https://en.wikipedia.org/wiki/Unix_shel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en.wikipedia.org/wiki/XHTML" TargetMode="External"/><Relationship Id="rId30" Type="http://schemas.openxmlformats.org/officeDocument/2006/relationships/hyperlink" Target="https://en.wikipedia.org/wiki/HTML" TargetMode="External"/><Relationship Id="rId33" Type="http://schemas.openxmlformats.org/officeDocument/2006/relationships/hyperlink" Target="https://en.wikipedia.org/wiki/XML" TargetMode="External"/><Relationship Id="rId32" Type="http://schemas.openxmlformats.org/officeDocument/2006/relationships/hyperlink" Target="https://en.wikipedia.org/wiki/Cascading_Style_Sheets" TargetMode="External"/><Relationship Id="rId35" Type="http://schemas.openxmlformats.org/officeDocument/2006/relationships/hyperlink" Target="https://en.wikipedia.org/wiki/C_(programming_language)" TargetMode="External"/><Relationship Id="rId34" Type="http://schemas.openxmlformats.org/officeDocument/2006/relationships/hyperlink" Target="https://en.wikipedia.org/wiki/PHP" TargetMode="External"/><Relationship Id="rId37" Type="http://schemas.openxmlformats.org/officeDocument/2006/relationships/hyperlink" Target="https://en.wikipedia.org/wiki/JavaScript" TargetMode="External"/><Relationship Id="rId36" Type="http://schemas.openxmlformats.org/officeDocument/2006/relationships/hyperlink" Target="https://en.wikipedia.org/wiki/C%2B%2B" TargetMode="External"/><Relationship Id="rId39" Type="http://schemas.openxmlformats.org/officeDocument/2006/relationships/hyperlink" Target="https://en.wikipedia.org/wiki/Google_Go" TargetMode="External"/><Relationship Id="rId38" Type="http://schemas.openxmlformats.org/officeDocument/2006/relationships/hyperlink" Target="https://en.wikipedia.org/wiki/Java_(programming_language)" TargetMode="External"/><Relationship Id="rId62" Type="http://schemas.openxmlformats.org/officeDocument/2006/relationships/hyperlink" Target="https://en.wikipedia.org/wiki/Multiple_document_interface" TargetMode="External"/><Relationship Id="rId61" Type="http://schemas.openxmlformats.org/officeDocument/2006/relationships/hyperlink" Target="https://en.wikipedia.org/wiki/Code_folding" TargetMode="External"/><Relationship Id="rId20" Type="http://schemas.openxmlformats.org/officeDocument/2006/relationships/hyperlink" Target="https://en.wikipedia.org/wiki/Perl" TargetMode="External"/><Relationship Id="rId64" Type="http://schemas.openxmlformats.org/officeDocument/2006/relationships/hyperlink" Target="https://en.wikipedia.org/wiki/GTK%2B" TargetMode="External"/><Relationship Id="rId63" Type="http://schemas.openxmlformats.org/officeDocument/2006/relationships/hyperlink" Target="https://en.wikipedia.org/wiki/C_(programming_language)" TargetMode="External"/><Relationship Id="rId22" Type="http://schemas.openxmlformats.org/officeDocument/2006/relationships/hyperlink" Target="https://en.wikipedia.org/wiki/XAMPP#cite_note-x_mariadb-3" TargetMode="External"/><Relationship Id="rId21" Type="http://schemas.openxmlformats.org/officeDocument/2006/relationships/hyperlink" Target="https://en.wikipedia.org/wiki/Programming_language" TargetMode="External"/><Relationship Id="rId65" Type="http://schemas.openxmlformats.org/officeDocument/2006/relationships/hyperlink" Target="https://en.wikipedia.org/wiki/GUI_widget" TargetMode="External"/><Relationship Id="rId24" Type="http://schemas.openxmlformats.org/officeDocument/2006/relationships/hyperlink" Target="https://en.wikipedia.org/wiki/WAMP" TargetMode="External"/><Relationship Id="rId23" Type="http://schemas.openxmlformats.org/officeDocument/2006/relationships/hyperlink" Target="https://en.wikipedia.org/wiki/XAMPP#cite_note-4" TargetMode="External"/><Relationship Id="rId60" Type="http://schemas.openxmlformats.org/officeDocument/2006/relationships/hyperlink" Target="https://en.wikipedia.org/wiki/Auto-completion" TargetMode="External"/><Relationship Id="rId26" Type="http://schemas.openxmlformats.org/officeDocument/2006/relationships/hyperlink" Target="https://en.wikipedia.org/wiki/WordPress" TargetMode="External"/><Relationship Id="rId25" Type="http://schemas.openxmlformats.org/officeDocument/2006/relationships/hyperlink" Target="https://en.wikipedia.org/wiki/LAMP_(software_bundle)" TargetMode="External"/><Relationship Id="rId28" Type="http://schemas.openxmlformats.org/officeDocument/2006/relationships/hyperlink" Target="https://en.wikipedia.org/wiki/Bitnami" TargetMode="External"/><Relationship Id="rId27" Type="http://schemas.openxmlformats.org/officeDocument/2006/relationships/hyperlink" Target="https://en.wikipedia.org/wiki/Joomla!" TargetMode="External"/><Relationship Id="rId29" Type="http://schemas.openxmlformats.org/officeDocument/2006/relationships/hyperlink" Target="https://en.wikipedia.org/wiki/Free_software_license" TargetMode="External"/><Relationship Id="rId51" Type="http://schemas.openxmlformats.org/officeDocument/2006/relationships/hyperlink" Target="https://en.wikipedia.org/wiki/Linux" TargetMode="External"/><Relationship Id="rId50" Type="http://schemas.openxmlformats.org/officeDocument/2006/relationships/hyperlink" Target="https://en.wikipedia.org/wiki/Bluefish_(software)#cite_note-1" TargetMode="External"/><Relationship Id="rId53" Type="http://schemas.openxmlformats.org/officeDocument/2006/relationships/hyperlink" Target="https://en.wikipedia.org/wiki/Microsoft_Windows" TargetMode="External"/><Relationship Id="rId52" Type="http://schemas.openxmlformats.org/officeDocument/2006/relationships/hyperlink" Target="https://en.wikipedia.org/wiki/MacOS" TargetMode="External"/><Relationship Id="rId11" Type="http://schemas.openxmlformats.org/officeDocument/2006/relationships/hyperlink" Target="https://en.wikipedia.org/wiki/Cross-platform" TargetMode="External"/><Relationship Id="rId55" Type="http://schemas.openxmlformats.org/officeDocument/2006/relationships/hyperlink" Target="https://en.wikipedia.org/wiki/GNOME" TargetMode="External"/><Relationship Id="rId10" Type="http://schemas.openxmlformats.org/officeDocument/2006/relationships/hyperlink" Target="https://en.wikipedia.org/wiki/Free_and_open-source" TargetMode="External"/><Relationship Id="rId54" Type="http://schemas.openxmlformats.org/officeDocument/2006/relationships/hyperlink" Target="https://en.wikipedia.org/wiki/Bluefish_(software)#cite_note-2" TargetMode="External"/><Relationship Id="rId13" Type="http://schemas.openxmlformats.org/officeDocument/2006/relationships/hyperlink" Target="https://en.wikipedia.org/wiki/Solution_stack" TargetMode="External"/><Relationship Id="rId57" Type="http://schemas.openxmlformats.org/officeDocument/2006/relationships/hyperlink" Target="https://en.wikipedia.org/wiki/Wizard_(software)" TargetMode="External"/><Relationship Id="rId12" Type="http://schemas.openxmlformats.org/officeDocument/2006/relationships/hyperlink" Target="https://en.wikipedia.org/wiki/Web_server" TargetMode="External"/><Relationship Id="rId56" Type="http://schemas.openxmlformats.org/officeDocument/2006/relationships/hyperlink" Target="https://en.wikipedia.org/wiki/Integrated_development_environment" TargetMode="External"/><Relationship Id="rId15" Type="http://schemas.openxmlformats.org/officeDocument/2006/relationships/hyperlink" Target="https://en.wikipedia.org/wiki/Apache_HTTP_Server" TargetMode="External"/><Relationship Id="rId59" Type="http://schemas.openxmlformats.org/officeDocument/2006/relationships/hyperlink" Target="https://en.wikipedia.org/wiki/Syntax_highlighting" TargetMode="External"/><Relationship Id="rId14" Type="http://schemas.openxmlformats.org/officeDocument/2006/relationships/hyperlink" Target="https://en.wikipedia.org/wiki/XAMPP#cite_note-kaiseidlerinterview-2" TargetMode="External"/><Relationship Id="rId58" Type="http://schemas.openxmlformats.org/officeDocument/2006/relationships/hyperlink" Target="https://en.wikipedia.org/wiki/Bluefish_(software)#cite_note-blre1-3" TargetMode="External"/><Relationship Id="rId17" Type="http://schemas.openxmlformats.org/officeDocument/2006/relationships/hyperlink" Target="https://en.wikipedia.org/wiki/Database" TargetMode="External"/><Relationship Id="rId16" Type="http://schemas.openxmlformats.org/officeDocument/2006/relationships/hyperlink" Target="https://en.wikipedia.org/wiki/MariaDB" TargetMode="External"/><Relationship Id="rId19" Type="http://schemas.openxmlformats.org/officeDocument/2006/relationships/hyperlink" Target="https://en.wikipedia.org/wiki/PHP" TargetMode="External"/><Relationship Id="rId18" Type="http://schemas.openxmlformats.org/officeDocument/2006/relationships/hyperlink" Target="https://en.wikipedia.org/wiki/Interpret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