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06/07/2020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Matlab</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Course overview, commands, desktop and editor, vector and matrix</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114300" distT="114300" distL="114300" distR="114300">
                  <wp:extent cx="2420471" cy="370242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20471" cy="370242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2420471" cy="2187388"/>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20471" cy="21873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114300" distT="114300" distL="114300" distR="114300">
                  <wp:extent cx="2420471" cy="1949824"/>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20471" cy="194982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2420471" cy="2429435"/>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420471" cy="242943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114300" distT="114300" distL="114300" distR="114300">
                  <wp:extent cx="2415988" cy="4139453"/>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15988" cy="413945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tc>
      </w:tr>
      <w:tr>
        <w:tc>
          <w:tcPr/>
          <w:p w:rsidR="00000000" w:rsidDel="00000000" w:rsidP="00000000" w:rsidRDefault="00000000" w:rsidRPr="00000000" w14:paraId="00000022">
            <w:pPr>
              <w:rPr>
                <w:b w:val="1"/>
                <w:sz w:val="24"/>
                <w:szCs w:val="24"/>
              </w:rPr>
            </w:pPr>
            <w:r w:rsidDel="00000000" w:rsidR="00000000" w:rsidRPr="00000000">
              <w:rPr>
                <w:rtl w:val="0"/>
              </w:rPr>
            </w:r>
          </w:p>
        </w:tc>
      </w:tr>
    </w:tbl>
    <w:p w:rsidR="00000000" w:rsidDel="00000000" w:rsidP="00000000" w:rsidRDefault="00000000" w:rsidRPr="00000000" w14:paraId="00000023">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06/07/2020</w:t>
            </w:r>
          </w:p>
        </w:tc>
        <w:tc>
          <w:tcPr/>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IoT</w:t>
            </w:r>
          </w:p>
        </w:tc>
        <w:tc>
          <w:tcPr/>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Introduction to Iot</w:t>
            </w:r>
          </w:p>
        </w:tc>
        <w:tc>
          <w:tcPr/>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38">
            <w:pPr>
              <w:rPr>
                <w:b w:val="1"/>
                <w:sz w:val="24"/>
                <w:szCs w:val="24"/>
              </w:rPr>
            </w:pPr>
            <w:r w:rsidDel="00000000" w:rsidR="00000000" w:rsidRPr="00000000">
              <w:rPr>
                <w:b w:val="1"/>
                <w:sz w:val="24"/>
                <w:szCs w:val="24"/>
              </w:rPr>
              <w:drawing>
                <wp:inline distB="114300" distT="114300" distL="114300" distR="114300">
                  <wp:extent cx="2420471" cy="2528047"/>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20471" cy="252804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Pr>
              <w:drawing>
                <wp:inline distB="114300" distT="114300" distL="114300" distR="114300">
                  <wp:extent cx="2420471" cy="2853018"/>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20471" cy="285301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Pr>
              <w:drawing>
                <wp:inline distB="114300" distT="114300" distL="114300" distR="114300">
                  <wp:extent cx="2420471" cy="259976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20471" cy="259976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Pr>
              <w:drawing>
                <wp:inline distB="114300" distT="114300" distL="114300" distR="114300">
                  <wp:extent cx="2420471" cy="2158253"/>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420471" cy="215825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color w:val="38761d"/>
                <w:sz w:val="40"/>
                <w:szCs w:val="40"/>
              </w:rPr>
            </w:pPr>
            <w:r w:rsidDel="00000000" w:rsidR="00000000" w:rsidRPr="00000000">
              <w:rPr>
                <w:b w:val="1"/>
                <w:color w:val="38761d"/>
                <w:sz w:val="40"/>
                <w:szCs w:val="40"/>
                <w:rtl w:val="0"/>
              </w:rPr>
              <w:t xml:space="preserve">IoT</w:t>
            </w:r>
          </w:p>
          <w:p w:rsidR="00000000" w:rsidDel="00000000" w:rsidP="00000000" w:rsidRDefault="00000000" w:rsidRPr="00000000" w14:paraId="0000004B">
            <w:pPr>
              <w:rPr>
                <w:b w:val="1"/>
                <w:color w:val="38761d"/>
                <w:sz w:val="40"/>
                <w:szCs w:val="40"/>
              </w:rPr>
            </w:pP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b w:val="1"/>
                <w:sz w:val="26"/>
                <w:szCs w:val="26"/>
                <w:rtl w:val="0"/>
              </w:rPr>
              <w:t xml:space="preserve">          The Internet of things is a system of interrelated computing devices, mechanical and digital machines provided with unique identifiers and the ability to transfer data over a network without requiring human-to-human or human-to-computer interaction.</w:t>
            </w:r>
          </w:p>
          <w:p w:rsidR="00000000" w:rsidDel="00000000" w:rsidP="00000000" w:rsidRDefault="00000000" w:rsidRPr="00000000" w14:paraId="0000004D">
            <w:pPr>
              <w:rPr>
                <w:b w:val="1"/>
                <w:sz w:val="26"/>
                <w:szCs w:val="26"/>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b w:val="1"/>
                <w:sz w:val="26"/>
                <w:szCs w:val="26"/>
                <w:rtl w:val="0"/>
              </w:rPr>
              <w:t xml:space="preserve">          An IoT ecosystem consists of web-enabled smart devices that use embedded systems, such as processors, sensors and communication hardware, to collect, send and act on data they acquire from their environments. IoT devices share the sensor data they collect by connecting to an IoT gateway or other edge device where data is either sent to the cloud to be analyzed or analyzed locally. 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data.</w:t>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         The connectivity, networking and communication protocols used with these web-enabled devices largely depend on the specific IoT applications deployed.</w:t>
            </w:r>
          </w:p>
          <w:p w:rsidR="00000000" w:rsidDel="00000000" w:rsidP="00000000" w:rsidRDefault="00000000" w:rsidRPr="00000000" w14:paraId="00000051">
            <w:pPr>
              <w:rPr>
                <w:b w:val="1"/>
                <w:sz w:val="26"/>
                <w:szCs w:val="26"/>
              </w:rPr>
            </w:pP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b w:val="1"/>
                <w:sz w:val="26"/>
                <w:szCs w:val="26"/>
                <w:rtl w:val="0"/>
              </w:rPr>
              <w:t xml:space="preserve">         IoT can also make use of artificial intelligence (AI) and machine learning to aid in making data collecting processes easier and more dynamic.</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tc>
      </w:tr>
    </w:tbl>
    <w:p w:rsidR="00000000" w:rsidDel="00000000" w:rsidP="00000000" w:rsidRDefault="00000000" w:rsidRPr="00000000" w14:paraId="0000006B">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