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DAILY ASSESSMENT FORMAT</w:t>
      </w:r>
    </w:p>
    <w:tbl>
      <w:tblPr>
        <w:tblStyle w:val="Table1"/>
        <w:tblW w:w="100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2"/>
        <w:gridCol w:w="3856"/>
        <w:gridCol w:w="1341"/>
        <w:gridCol w:w="3511"/>
        <w:tblGridChange w:id="0">
          <w:tblGrid>
            <w:gridCol w:w="1362"/>
            <w:gridCol w:w="3856"/>
            <w:gridCol w:w="1341"/>
            <w:gridCol w:w="3511"/>
          </w:tblGrid>
        </w:tblGridChange>
      </w:tblGrid>
      <w:tr>
        <w:tc>
          <w:tcPr/>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08/06/2020</w:t>
            </w:r>
          </w:p>
        </w:tc>
        <w:tc>
          <w:tcPr/>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Name:</w:t>
            </w:r>
          </w:p>
        </w:tc>
        <w:tc>
          <w:tcPr/>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06">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07">
            <w:pPr>
              <w:rPr>
                <w:b w:val="1"/>
                <w:sz w:val="24"/>
                <w:szCs w:val="24"/>
              </w:rPr>
            </w:pPr>
            <w:r w:rsidDel="00000000" w:rsidR="00000000" w:rsidRPr="00000000">
              <w:rPr>
                <w:b w:val="1"/>
                <w:sz w:val="24"/>
                <w:szCs w:val="24"/>
                <w:rtl w:val="0"/>
              </w:rPr>
              <w:t xml:space="preserve">Udemy</w:t>
            </w:r>
          </w:p>
        </w:tc>
        <w:tc>
          <w:tcPr/>
          <w:p w:rsidR="00000000" w:rsidDel="00000000" w:rsidP="00000000" w:rsidRDefault="00000000" w:rsidRPr="00000000" w14:paraId="00000008">
            <w:pPr>
              <w:rPr>
                <w:b w:val="1"/>
                <w:sz w:val="24"/>
                <w:szCs w:val="24"/>
              </w:rPr>
            </w:pPr>
            <w:r w:rsidDel="00000000" w:rsidR="00000000" w:rsidRPr="00000000">
              <w:rPr>
                <w:b w:val="1"/>
                <w:sz w:val="24"/>
                <w:szCs w:val="24"/>
                <w:rtl w:val="0"/>
              </w:rPr>
              <w:t xml:space="preserve">USN:</w:t>
            </w:r>
          </w:p>
        </w:tc>
        <w:tc>
          <w:tcPr/>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Management and leadership</w:t>
            </w:r>
          </w:p>
        </w:tc>
        <w:tc>
          <w:tcPr/>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Semester &amp; Section:</w:t>
            </w:r>
          </w:p>
        </w:tc>
        <w:tc>
          <w:tcPr/>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6th A</w:t>
            </w:r>
          </w:p>
        </w:tc>
      </w:tr>
      <w:tr>
        <w:tc>
          <w:tcPr/>
          <w:p w:rsidR="00000000" w:rsidDel="00000000" w:rsidP="00000000" w:rsidRDefault="00000000" w:rsidRPr="00000000" w14:paraId="0000000E">
            <w:pPr>
              <w:rPr>
                <w:b w:val="1"/>
                <w:sz w:val="24"/>
                <w:szCs w:val="24"/>
              </w:rPr>
            </w:pPr>
            <w:r w:rsidDel="00000000" w:rsidR="00000000" w:rsidRPr="00000000">
              <w:rPr>
                <w:b w:val="1"/>
                <w:sz w:val="24"/>
                <w:szCs w:val="24"/>
                <w:rtl w:val="0"/>
              </w:rPr>
              <w:t xml:space="preserve">Github Repository:</w:t>
            </w:r>
          </w:p>
        </w:tc>
        <w:tc>
          <w:tcPr/>
          <w:p w:rsidR="00000000" w:rsidDel="00000000" w:rsidP="00000000" w:rsidRDefault="00000000" w:rsidRPr="00000000" w14:paraId="0000000F">
            <w:pPr>
              <w:rPr>
                <w:b w:val="1"/>
                <w:sz w:val="24"/>
                <w:szCs w:val="24"/>
              </w:rPr>
            </w:pPr>
            <w:bookmarkStart w:colFirst="0" w:colLast="0" w:name="_gjdgxs" w:id="0"/>
            <w:bookmarkEnd w:id="0"/>
            <w:r w:rsidDel="00000000" w:rsidR="00000000" w:rsidRPr="00000000">
              <w:rPr>
                <w:b w:val="1"/>
                <w:sz w:val="24"/>
                <w:szCs w:val="24"/>
                <w:rtl w:val="0"/>
              </w:rPr>
              <w:t xml:space="preserve">Lavanya-B</w:t>
            </w:r>
          </w:p>
        </w:tc>
        <w:tc>
          <w:tcPr/>
          <w:p w:rsidR="00000000" w:rsidDel="00000000" w:rsidP="00000000" w:rsidRDefault="00000000" w:rsidRPr="00000000" w14:paraId="00000010">
            <w:pPr>
              <w:rPr>
                <w:b w:val="1"/>
                <w:sz w:val="24"/>
                <w:szCs w:val="24"/>
              </w:rPr>
            </w:pPr>
            <w:r w:rsidDel="00000000" w:rsidR="00000000" w:rsidRPr="00000000">
              <w:rPr>
                <w:rtl w:val="0"/>
              </w:rPr>
            </w:r>
          </w:p>
        </w:tc>
        <w:tc>
          <w:tcPr/>
          <w:p w:rsidR="00000000" w:rsidDel="00000000" w:rsidP="00000000" w:rsidRDefault="00000000" w:rsidRPr="00000000" w14:paraId="00000011">
            <w:pPr>
              <w:rPr>
                <w:b w:val="1"/>
                <w:sz w:val="24"/>
                <w:szCs w:val="24"/>
              </w:rPr>
            </w:pPr>
            <w:r w:rsidDel="00000000" w:rsidR="00000000" w:rsidRPr="00000000">
              <w:rPr>
                <w:rtl w:val="0"/>
              </w:rPr>
            </w:r>
          </w:p>
        </w:tc>
      </w:tr>
    </w:tbl>
    <w:p w:rsidR="00000000" w:rsidDel="00000000" w:rsidP="00000000" w:rsidRDefault="00000000" w:rsidRPr="00000000" w14:paraId="00000012">
      <w:pPr>
        <w:rPr>
          <w:b w:val="1"/>
          <w:sz w:val="24"/>
          <w:szCs w:val="24"/>
        </w:rPr>
      </w:pPr>
      <w:r w:rsidDel="00000000" w:rsidR="00000000" w:rsidRPr="00000000">
        <w:rPr>
          <w:rtl w:val="0"/>
        </w:rPr>
      </w:r>
    </w:p>
    <w:tbl>
      <w:tblPr>
        <w:tblStyle w:val="Table2"/>
        <w:tblW w:w="99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85"/>
        <w:tblGridChange w:id="0">
          <w:tblGrid>
            <w:gridCol w:w="9985"/>
          </w:tblGrid>
        </w:tblGridChange>
      </w:tblGrid>
      <w:tr>
        <w:tc>
          <w:tcPr/>
          <w:p w:rsidR="00000000" w:rsidDel="00000000" w:rsidP="00000000" w:rsidRDefault="00000000" w:rsidRPr="00000000" w14:paraId="00000013">
            <w:pPr>
              <w:jc w:val="center"/>
              <w:rPr>
                <w:b w:val="1"/>
                <w:sz w:val="24"/>
                <w:szCs w:val="24"/>
              </w:rPr>
            </w:pPr>
            <w:r w:rsidDel="00000000" w:rsidR="00000000" w:rsidRPr="00000000">
              <w:rPr>
                <w:b w:val="1"/>
                <w:sz w:val="24"/>
                <w:szCs w:val="24"/>
                <w:rtl w:val="0"/>
              </w:rPr>
              <w:t xml:space="preserve">FORENOON SESSION DETAILS</w:t>
            </w:r>
          </w:p>
        </w:tc>
      </w:tr>
      <w:tr>
        <w:tc>
          <w:tcPr/>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2420471" cy="4444253"/>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420471" cy="444425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309782" cy="2420471"/>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309782" cy="2420471"/>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rtl w:val="0"/>
              </w:rPr>
            </w:r>
          </w:p>
          <w:p w:rsidR="00000000" w:rsidDel="00000000" w:rsidP="00000000" w:rsidRDefault="00000000" w:rsidRPr="00000000" w14:paraId="0000001A">
            <w:pPr>
              <w:rPr>
                <w:b w:val="1"/>
                <w:sz w:val="24"/>
                <w:szCs w:val="24"/>
              </w:rPr>
            </w:pPr>
            <w:r w:rsidDel="00000000" w:rsidR="00000000" w:rsidRPr="00000000">
              <w:rPr>
                <w:rtl w:val="0"/>
              </w:rPr>
            </w:r>
          </w:p>
        </w:tc>
      </w:tr>
      <w:tr>
        <w:tc>
          <w:tcPr/>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Report</w:t>
            </w:r>
          </w:p>
          <w:p w:rsidR="00000000" w:rsidDel="00000000" w:rsidP="00000000" w:rsidRDefault="00000000" w:rsidRPr="00000000" w14:paraId="0000001C">
            <w:pPr>
              <w:rPr>
                <w:b w:val="1"/>
                <w:sz w:val="24"/>
                <w:szCs w:val="24"/>
              </w:rPr>
            </w:pPr>
            <w:r w:rsidDel="00000000" w:rsidR="00000000" w:rsidRPr="00000000">
              <w:rPr>
                <w:rtl w:val="0"/>
              </w:rPr>
            </w:r>
          </w:p>
          <w:p w:rsidR="00000000" w:rsidDel="00000000" w:rsidP="00000000" w:rsidRDefault="00000000" w:rsidRPr="00000000" w14:paraId="0000001D">
            <w:pPr>
              <w:rPr>
                <w:b w:val="1"/>
                <w:color w:val="38761d"/>
                <w:sz w:val="40"/>
                <w:szCs w:val="40"/>
              </w:rPr>
            </w:pPr>
            <w:r w:rsidDel="00000000" w:rsidR="00000000" w:rsidRPr="00000000">
              <w:rPr>
                <w:b w:val="1"/>
                <w:color w:val="38761d"/>
                <w:sz w:val="40"/>
                <w:szCs w:val="40"/>
                <w:rtl w:val="0"/>
              </w:rPr>
              <w:t xml:space="preserve">Management and leadership</w:t>
            </w:r>
          </w:p>
          <w:p w:rsidR="00000000" w:rsidDel="00000000" w:rsidP="00000000" w:rsidRDefault="00000000" w:rsidRPr="00000000" w14:paraId="0000001E">
            <w:pPr>
              <w:rPr>
                <w:b w:val="1"/>
                <w:sz w:val="26"/>
                <w:szCs w:val="26"/>
              </w:rPr>
            </w:pPr>
            <w:r w:rsidDel="00000000" w:rsidR="00000000" w:rsidRPr="00000000">
              <w:rPr>
                <w:rtl w:val="0"/>
              </w:rPr>
            </w:r>
          </w:p>
          <w:p w:rsidR="00000000" w:rsidDel="00000000" w:rsidP="00000000" w:rsidRDefault="00000000" w:rsidRPr="00000000" w14:paraId="0000001F">
            <w:pPr>
              <w:numPr>
                <w:ilvl w:val="0"/>
                <w:numId w:val="2"/>
              </w:numPr>
              <w:ind w:left="720" w:hanging="360"/>
              <w:rPr>
                <w:b w:val="1"/>
                <w:sz w:val="26"/>
                <w:szCs w:val="26"/>
                <w:u w:val="none"/>
              </w:rPr>
            </w:pPr>
            <w:r w:rsidDel="00000000" w:rsidR="00000000" w:rsidRPr="00000000">
              <w:rPr>
                <w:b w:val="1"/>
                <w:sz w:val="26"/>
                <w:szCs w:val="26"/>
                <w:rtl w:val="0"/>
              </w:rPr>
              <w:t xml:space="preserve">Leadership is setting a new direction or vision for a group that they follow, ie: a leader is the spearhead for that new direction. </w:t>
            </w:r>
          </w:p>
          <w:p w:rsidR="00000000" w:rsidDel="00000000" w:rsidP="00000000" w:rsidRDefault="00000000" w:rsidRPr="00000000" w14:paraId="00000020">
            <w:pPr>
              <w:numPr>
                <w:ilvl w:val="0"/>
                <w:numId w:val="2"/>
              </w:numPr>
              <w:ind w:left="720" w:hanging="360"/>
              <w:rPr>
                <w:b w:val="1"/>
                <w:sz w:val="26"/>
                <w:szCs w:val="26"/>
                <w:u w:val="none"/>
              </w:rPr>
            </w:pPr>
            <w:r w:rsidDel="00000000" w:rsidR="00000000" w:rsidRPr="00000000">
              <w:rPr>
                <w:b w:val="1"/>
                <w:sz w:val="26"/>
                <w:szCs w:val="26"/>
                <w:rtl w:val="0"/>
              </w:rPr>
              <w:t xml:space="preserve">Management controls or directs people/resources in a group according to principles or values that have been established.</w:t>
            </w:r>
          </w:p>
          <w:p w:rsidR="00000000" w:rsidDel="00000000" w:rsidP="00000000" w:rsidRDefault="00000000" w:rsidRPr="00000000" w14:paraId="00000021">
            <w:pPr>
              <w:rPr>
                <w:b w:val="1"/>
                <w:sz w:val="24"/>
                <w:szCs w:val="24"/>
              </w:rPr>
            </w:pPr>
            <w:r w:rsidDel="00000000" w:rsidR="00000000" w:rsidRPr="00000000">
              <w:rPr>
                <w:rtl w:val="0"/>
              </w:rPr>
            </w:r>
          </w:p>
          <w:p w:rsidR="00000000" w:rsidDel="00000000" w:rsidP="00000000" w:rsidRDefault="00000000" w:rsidRPr="00000000" w14:paraId="00000022">
            <w:pPr>
              <w:rPr>
                <w:b w:val="1"/>
                <w:color w:val="980000"/>
                <w:sz w:val="24"/>
                <w:szCs w:val="24"/>
              </w:rPr>
            </w:pPr>
            <w:r w:rsidDel="00000000" w:rsidR="00000000" w:rsidRPr="00000000">
              <w:rPr>
                <w:b w:val="1"/>
                <w:color w:val="980000"/>
                <w:sz w:val="24"/>
                <w:szCs w:val="24"/>
                <w:rtl w:val="0"/>
              </w:rPr>
              <w:t xml:space="preserve">Managers role</w:t>
            </w:r>
          </w:p>
          <w:p w:rsidR="00000000" w:rsidDel="00000000" w:rsidP="00000000" w:rsidRDefault="00000000" w:rsidRPr="00000000" w14:paraId="00000023">
            <w:pPr>
              <w:rPr>
                <w:b w:val="1"/>
                <w:color w:val="980000"/>
                <w:sz w:val="24"/>
                <w:szCs w:val="24"/>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           Managers are the people in charge of employees and the facilities they work for. As a manager, your job is to plan and promote the daily schedule of employees and the business, interview, hire, and coordinate employees, create and maintain budgets, and coordinate with and report to senior management in the company.</w:t>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color w:val="980000"/>
                <w:sz w:val="24"/>
                <w:szCs w:val="24"/>
              </w:rPr>
            </w:pPr>
            <w:r w:rsidDel="00000000" w:rsidR="00000000" w:rsidRPr="00000000">
              <w:rPr>
                <w:b w:val="1"/>
                <w:color w:val="980000"/>
                <w:sz w:val="24"/>
                <w:szCs w:val="24"/>
                <w:rtl w:val="0"/>
              </w:rPr>
              <w:t xml:space="preserve">Leadership styles</w:t>
            </w:r>
          </w:p>
          <w:p w:rsidR="00000000" w:rsidDel="00000000" w:rsidP="00000000" w:rsidRDefault="00000000" w:rsidRPr="00000000" w14:paraId="00000027">
            <w:pPr>
              <w:rPr>
                <w:b w:val="1"/>
                <w:color w:val="980000"/>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rtl w:val="0"/>
              </w:rPr>
            </w:r>
          </w:p>
          <w:p w:rsidR="00000000" w:rsidDel="00000000" w:rsidP="00000000" w:rsidRDefault="00000000" w:rsidRPr="00000000" w14:paraId="00000029">
            <w:pPr>
              <w:numPr>
                <w:ilvl w:val="0"/>
                <w:numId w:val="3"/>
              </w:numPr>
              <w:ind w:left="720" w:hanging="360"/>
              <w:rPr>
                <w:b w:val="1"/>
                <w:sz w:val="24"/>
                <w:szCs w:val="24"/>
                <w:u w:val="none"/>
              </w:rPr>
            </w:pPr>
            <w:r w:rsidDel="00000000" w:rsidR="00000000" w:rsidRPr="00000000">
              <w:rPr>
                <w:b w:val="1"/>
                <w:sz w:val="24"/>
                <w:szCs w:val="24"/>
                <w:rtl w:val="0"/>
              </w:rPr>
              <w:t xml:space="preserve">Autocratic Style</w:t>
            </w:r>
          </w:p>
          <w:p w:rsidR="00000000" w:rsidDel="00000000" w:rsidP="00000000" w:rsidRDefault="00000000" w:rsidRPr="00000000" w14:paraId="0000002A">
            <w:pPr>
              <w:numPr>
                <w:ilvl w:val="0"/>
                <w:numId w:val="3"/>
              </w:numPr>
              <w:ind w:left="720" w:hanging="360"/>
              <w:rPr>
                <w:b w:val="1"/>
                <w:sz w:val="24"/>
                <w:szCs w:val="24"/>
                <w:u w:val="none"/>
              </w:rPr>
            </w:pPr>
            <w:r w:rsidDel="00000000" w:rsidR="00000000" w:rsidRPr="00000000">
              <w:rPr>
                <w:b w:val="1"/>
                <w:sz w:val="24"/>
                <w:szCs w:val="24"/>
                <w:rtl w:val="0"/>
              </w:rPr>
              <w:t xml:space="preserve">Authoritative Style</w:t>
            </w:r>
          </w:p>
          <w:p w:rsidR="00000000" w:rsidDel="00000000" w:rsidP="00000000" w:rsidRDefault="00000000" w:rsidRPr="00000000" w14:paraId="0000002B">
            <w:pPr>
              <w:numPr>
                <w:ilvl w:val="0"/>
                <w:numId w:val="3"/>
              </w:numPr>
              <w:ind w:left="720" w:hanging="360"/>
              <w:rPr>
                <w:b w:val="1"/>
                <w:sz w:val="24"/>
                <w:szCs w:val="24"/>
                <w:u w:val="none"/>
              </w:rPr>
            </w:pPr>
            <w:r w:rsidDel="00000000" w:rsidR="00000000" w:rsidRPr="00000000">
              <w:rPr>
                <w:b w:val="1"/>
                <w:sz w:val="24"/>
                <w:szCs w:val="24"/>
                <w:rtl w:val="0"/>
              </w:rPr>
              <w:t xml:space="preserve">Pacesetting Style</w:t>
            </w:r>
          </w:p>
          <w:p w:rsidR="00000000" w:rsidDel="00000000" w:rsidP="00000000" w:rsidRDefault="00000000" w:rsidRPr="00000000" w14:paraId="0000002C">
            <w:pPr>
              <w:numPr>
                <w:ilvl w:val="0"/>
                <w:numId w:val="3"/>
              </w:numPr>
              <w:ind w:left="720" w:hanging="360"/>
              <w:rPr>
                <w:b w:val="1"/>
                <w:sz w:val="24"/>
                <w:szCs w:val="24"/>
                <w:u w:val="none"/>
              </w:rPr>
            </w:pPr>
            <w:r w:rsidDel="00000000" w:rsidR="00000000" w:rsidRPr="00000000">
              <w:rPr>
                <w:b w:val="1"/>
                <w:sz w:val="24"/>
                <w:szCs w:val="24"/>
                <w:rtl w:val="0"/>
              </w:rPr>
              <w:t xml:space="preserve">Democratic Style</w:t>
            </w:r>
          </w:p>
          <w:p w:rsidR="00000000" w:rsidDel="00000000" w:rsidP="00000000" w:rsidRDefault="00000000" w:rsidRPr="00000000" w14:paraId="0000002D">
            <w:pPr>
              <w:numPr>
                <w:ilvl w:val="0"/>
                <w:numId w:val="3"/>
              </w:numPr>
              <w:ind w:left="720" w:hanging="360"/>
              <w:rPr>
                <w:b w:val="1"/>
                <w:sz w:val="24"/>
                <w:szCs w:val="24"/>
                <w:u w:val="none"/>
              </w:rPr>
            </w:pPr>
            <w:r w:rsidDel="00000000" w:rsidR="00000000" w:rsidRPr="00000000">
              <w:rPr>
                <w:b w:val="1"/>
                <w:sz w:val="24"/>
                <w:szCs w:val="24"/>
                <w:rtl w:val="0"/>
              </w:rPr>
              <w:t xml:space="preserve">Coaching Style</w:t>
            </w:r>
          </w:p>
          <w:p w:rsidR="00000000" w:rsidDel="00000000" w:rsidP="00000000" w:rsidRDefault="00000000" w:rsidRPr="00000000" w14:paraId="0000002E">
            <w:pPr>
              <w:numPr>
                <w:ilvl w:val="0"/>
                <w:numId w:val="3"/>
              </w:numPr>
              <w:ind w:left="720" w:hanging="360"/>
              <w:rPr>
                <w:b w:val="1"/>
                <w:sz w:val="24"/>
                <w:szCs w:val="24"/>
                <w:u w:val="none"/>
              </w:rPr>
            </w:pPr>
            <w:r w:rsidDel="00000000" w:rsidR="00000000" w:rsidRPr="00000000">
              <w:rPr>
                <w:b w:val="1"/>
                <w:sz w:val="24"/>
                <w:szCs w:val="24"/>
                <w:rtl w:val="0"/>
              </w:rPr>
              <w:t xml:space="preserve">Affiliative Style</w:t>
            </w:r>
          </w:p>
          <w:p w:rsidR="00000000" w:rsidDel="00000000" w:rsidP="00000000" w:rsidRDefault="00000000" w:rsidRPr="00000000" w14:paraId="0000002F">
            <w:pPr>
              <w:numPr>
                <w:ilvl w:val="0"/>
                <w:numId w:val="3"/>
              </w:numPr>
              <w:ind w:left="720" w:hanging="360"/>
              <w:rPr>
                <w:b w:val="1"/>
                <w:sz w:val="24"/>
                <w:szCs w:val="24"/>
                <w:u w:val="none"/>
              </w:rPr>
            </w:pPr>
            <w:r w:rsidDel="00000000" w:rsidR="00000000" w:rsidRPr="00000000">
              <w:rPr>
                <w:b w:val="1"/>
                <w:sz w:val="24"/>
                <w:szCs w:val="24"/>
                <w:rtl w:val="0"/>
              </w:rPr>
              <w:t xml:space="preserve">Laissez-Faire Style</w:t>
            </w:r>
          </w:p>
          <w:p w:rsidR="00000000" w:rsidDel="00000000" w:rsidP="00000000" w:rsidRDefault="00000000" w:rsidRPr="00000000" w14:paraId="00000030">
            <w:pPr>
              <w:rPr>
                <w:b w:val="1"/>
                <w:sz w:val="24"/>
                <w:szCs w:val="24"/>
              </w:rPr>
            </w:pPr>
            <w:r w:rsidDel="00000000" w:rsidR="00000000" w:rsidRPr="00000000">
              <w:rPr>
                <w:rtl w:val="0"/>
              </w:rPr>
            </w:r>
          </w:p>
          <w:p w:rsidR="00000000" w:rsidDel="00000000" w:rsidP="00000000" w:rsidRDefault="00000000" w:rsidRPr="00000000" w14:paraId="00000031">
            <w:pPr>
              <w:rPr>
                <w:b w:val="1"/>
                <w:color w:val="980000"/>
                <w:sz w:val="24"/>
                <w:szCs w:val="24"/>
              </w:rPr>
            </w:pPr>
            <w:r w:rsidDel="00000000" w:rsidR="00000000" w:rsidRPr="00000000">
              <w:rPr>
                <w:b w:val="1"/>
                <w:color w:val="980000"/>
                <w:sz w:val="24"/>
                <w:szCs w:val="24"/>
                <w:rtl w:val="0"/>
              </w:rPr>
              <w:t xml:space="preserve">Importance of context</w:t>
            </w:r>
          </w:p>
          <w:p w:rsidR="00000000" w:rsidDel="00000000" w:rsidP="00000000" w:rsidRDefault="00000000" w:rsidRPr="00000000" w14:paraId="00000032">
            <w:pPr>
              <w:rPr>
                <w:b w:val="1"/>
                <w:color w:val="980000"/>
                <w:sz w:val="24"/>
                <w:szCs w:val="24"/>
              </w:rPr>
            </w:pPr>
            <w:r w:rsidDel="00000000" w:rsidR="00000000" w:rsidRPr="00000000">
              <w:rPr>
                <w:rtl w:val="0"/>
              </w:rPr>
            </w:r>
          </w:p>
          <w:p w:rsidR="00000000" w:rsidDel="00000000" w:rsidP="00000000" w:rsidRDefault="00000000" w:rsidRPr="00000000" w14:paraId="00000033">
            <w:pPr>
              <w:rPr>
                <w:b w:val="1"/>
                <w:sz w:val="24"/>
                <w:szCs w:val="24"/>
              </w:rPr>
            </w:pPr>
            <w:r w:rsidDel="00000000" w:rsidR="00000000" w:rsidRPr="00000000">
              <w:rPr>
                <w:b w:val="1"/>
                <w:sz w:val="24"/>
                <w:szCs w:val="24"/>
                <w:rtl w:val="0"/>
              </w:rPr>
              <w:t xml:space="preserve">          This is based on the concept that the social context is a dynamic interaction among leaders, followers and the situation. Leadership development can focus on the individual, group or organizational level and aims for greater effectiveness of an organization's human, social and systems capital.</w:t>
            </w:r>
          </w:p>
          <w:p w:rsidR="00000000" w:rsidDel="00000000" w:rsidP="00000000" w:rsidRDefault="00000000" w:rsidRPr="00000000" w14:paraId="00000034">
            <w:pPr>
              <w:rPr>
                <w:b w:val="1"/>
                <w:sz w:val="24"/>
                <w:szCs w:val="24"/>
              </w:rPr>
            </w:pPr>
            <w:r w:rsidDel="00000000" w:rsidR="00000000" w:rsidRPr="00000000">
              <w:rPr>
                <w:b w:val="1"/>
                <w:sz w:val="24"/>
                <w:szCs w:val="24"/>
                <w:rtl w:val="0"/>
              </w:rPr>
              <w:t xml:space="preserve">         The context of philosophical views and approaches underlie and shape norms and patterns and hence leadership behaviours. For leaders to be effective they also need to respond to their unique company culture, which creates expectations and norms of how they should act to help their company deliver business goals.</w:t>
            </w:r>
          </w:p>
          <w:p w:rsidR="00000000" w:rsidDel="00000000" w:rsidP="00000000" w:rsidRDefault="00000000" w:rsidRPr="00000000" w14:paraId="00000035">
            <w:pPr>
              <w:rPr>
                <w:b w:val="1"/>
                <w:sz w:val="24"/>
                <w:szCs w:val="24"/>
              </w:rPr>
            </w:pPr>
            <w:r w:rsidDel="00000000" w:rsidR="00000000" w:rsidRPr="00000000">
              <w:rPr>
                <w:rtl w:val="0"/>
              </w:rPr>
            </w:r>
          </w:p>
          <w:p w:rsidR="00000000" w:rsidDel="00000000" w:rsidP="00000000" w:rsidRDefault="00000000" w:rsidRPr="00000000" w14:paraId="00000036">
            <w:pPr>
              <w:rPr>
                <w:b w:val="1"/>
                <w:color w:val="980000"/>
                <w:sz w:val="24"/>
                <w:szCs w:val="24"/>
              </w:rPr>
            </w:pPr>
            <w:r w:rsidDel="00000000" w:rsidR="00000000" w:rsidRPr="00000000">
              <w:rPr>
                <w:b w:val="1"/>
                <w:color w:val="980000"/>
                <w:sz w:val="24"/>
                <w:szCs w:val="24"/>
                <w:rtl w:val="0"/>
              </w:rPr>
              <w:t xml:space="preserve">Learning to lead</w:t>
            </w:r>
          </w:p>
          <w:p w:rsidR="00000000" w:rsidDel="00000000" w:rsidP="00000000" w:rsidRDefault="00000000" w:rsidRPr="00000000" w14:paraId="00000037">
            <w:pPr>
              <w:rPr>
                <w:b w:val="1"/>
                <w:color w:val="980000"/>
                <w:sz w:val="24"/>
                <w:szCs w:val="24"/>
              </w:rPr>
            </w:pPr>
            <w:r w:rsidDel="00000000" w:rsidR="00000000" w:rsidRPr="00000000">
              <w:rPr>
                <w:rtl w:val="0"/>
              </w:rPr>
            </w:r>
          </w:p>
          <w:p w:rsidR="00000000" w:rsidDel="00000000" w:rsidP="00000000" w:rsidRDefault="00000000" w:rsidRPr="00000000" w14:paraId="00000038">
            <w:pPr>
              <w:rPr>
                <w:b w:val="1"/>
                <w:color w:val="980000"/>
                <w:sz w:val="24"/>
                <w:szCs w:val="24"/>
              </w:rPr>
            </w:pPr>
            <w:r w:rsidDel="00000000" w:rsidR="00000000" w:rsidRPr="00000000">
              <w:rPr>
                <w:b w:val="1"/>
                <w:sz w:val="24"/>
                <w:szCs w:val="24"/>
                <w:rtl w:val="0"/>
              </w:rPr>
              <w:t xml:space="preserve">        </w:t>
            </w:r>
            <w:r w:rsidDel="00000000" w:rsidR="00000000" w:rsidRPr="00000000">
              <w:rPr>
                <w:b w:val="1"/>
                <w:color w:val="980000"/>
                <w:sz w:val="24"/>
                <w:szCs w:val="24"/>
                <w:rtl w:val="0"/>
              </w:rPr>
              <w:t xml:space="preserve">70.20.10 model</w:t>
            </w:r>
          </w:p>
          <w:p w:rsidR="00000000" w:rsidDel="00000000" w:rsidP="00000000" w:rsidRDefault="00000000" w:rsidRPr="00000000" w14:paraId="00000039">
            <w:pPr>
              <w:rPr>
                <w:b w:val="1"/>
                <w:color w:val="980000"/>
                <w:sz w:val="24"/>
                <w:szCs w:val="24"/>
              </w:rPr>
            </w:pPr>
            <w:r w:rsidDel="00000000" w:rsidR="00000000" w:rsidRPr="00000000">
              <w:rPr>
                <w:b w:val="1"/>
                <w:color w:val="980000"/>
                <w:sz w:val="24"/>
                <w:szCs w:val="24"/>
                <w:rtl w:val="0"/>
              </w:rPr>
              <w:t xml:space="preserve">   </w:t>
            </w:r>
          </w:p>
          <w:p w:rsidR="00000000" w:rsidDel="00000000" w:rsidP="00000000" w:rsidRDefault="00000000" w:rsidRPr="00000000" w14:paraId="0000003A">
            <w:pPr>
              <w:numPr>
                <w:ilvl w:val="0"/>
                <w:numId w:val="5"/>
              </w:numPr>
              <w:ind w:left="720" w:hanging="360"/>
              <w:rPr>
                <w:b w:val="1"/>
                <w:sz w:val="24"/>
                <w:szCs w:val="24"/>
                <w:u w:val="none"/>
              </w:rPr>
            </w:pPr>
            <w:r w:rsidDel="00000000" w:rsidR="00000000" w:rsidRPr="00000000">
              <w:rPr>
                <w:b w:val="1"/>
                <w:sz w:val="24"/>
                <w:szCs w:val="24"/>
                <w:rtl w:val="0"/>
              </w:rPr>
              <w:t xml:space="preserve">Challenging assignments (70%)</w:t>
            </w:r>
          </w:p>
          <w:p w:rsidR="00000000" w:rsidDel="00000000" w:rsidP="00000000" w:rsidRDefault="00000000" w:rsidRPr="00000000" w14:paraId="0000003B">
            <w:pPr>
              <w:numPr>
                <w:ilvl w:val="0"/>
                <w:numId w:val="5"/>
              </w:numPr>
              <w:ind w:left="720" w:hanging="360"/>
              <w:rPr>
                <w:b w:val="1"/>
                <w:sz w:val="24"/>
                <w:szCs w:val="24"/>
                <w:u w:val="none"/>
              </w:rPr>
            </w:pPr>
            <w:r w:rsidDel="00000000" w:rsidR="00000000" w:rsidRPr="00000000">
              <w:rPr>
                <w:b w:val="1"/>
                <w:sz w:val="24"/>
                <w:szCs w:val="24"/>
                <w:rtl w:val="0"/>
              </w:rPr>
              <w:t xml:space="preserve">Developmental relationships (20%)</w:t>
            </w:r>
          </w:p>
          <w:p w:rsidR="00000000" w:rsidDel="00000000" w:rsidP="00000000" w:rsidRDefault="00000000" w:rsidRPr="00000000" w14:paraId="0000003C">
            <w:pPr>
              <w:numPr>
                <w:ilvl w:val="0"/>
                <w:numId w:val="5"/>
              </w:numPr>
              <w:ind w:left="720" w:hanging="360"/>
              <w:rPr>
                <w:b w:val="1"/>
                <w:sz w:val="24"/>
                <w:szCs w:val="24"/>
                <w:u w:val="none"/>
              </w:rPr>
            </w:pPr>
            <w:r w:rsidDel="00000000" w:rsidR="00000000" w:rsidRPr="00000000">
              <w:rPr>
                <w:b w:val="1"/>
                <w:sz w:val="24"/>
                <w:szCs w:val="24"/>
                <w:rtl w:val="0"/>
              </w:rPr>
              <w:t xml:space="preserve">Coursework and training (10%)</w:t>
            </w:r>
          </w:p>
          <w:p w:rsidR="00000000" w:rsidDel="00000000" w:rsidP="00000000" w:rsidRDefault="00000000" w:rsidRPr="00000000" w14:paraId="0000003D">
            <w:pPr>
              <w:ind w:left="720" w:firstLine="0"/>
              <w:rPr>
                <w:b w:val="1"/>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b w:val="1"/>
                <w:sz w:val="24"/>
                <w:szCs w:val="24"/>
                <w:rtl w:val="0"/>
              </w:rPr>
              <w:t xml:space="preserve">             The underlying assumption is that leadership is learned, that leaders are made, not born. We believe that today, even more than before, a manager’s ability and willingness to learn from experience is the foundation for leading with impact.</w:t>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b w:val="1"/>
                <w:color w:val="980000"/>
                <w:sz w:val="24"/>
                <w:szCs w:val="24"/>
              </w:rPr>
            </w:pPr>
            <w:r w:rsidDel="00000000" w:rsidR="00000000" w:rsidRPr="00000000">
              <w:rPr>
                <w:b w:val="1"/>
                <w:color w:val="980000"/>
                <w:sz w:val="24"/>
                <w:szCs w:val="24"/>
                <w:rtl w:val="0"/>
              </w:rPr>
              <w:t xml:space="preserve">Tools for leading a team</w:t>
            </w:r>
          </w:p>
          <w:p w:rsidR="00000000" w:rsidDel="00000000" w:rsidP="00000000" w:rsidRDefault="00000000" w:rsidRPr="00000000" w14:paraId="00000041">
            <w:pPr>
              <w:rPr>
                <w:b w:val="1"/>
                <w:color w:val="980000"/>
                <w:sz w:val="24"/>
                <w:szCs w:val="24"/>
              </w:rPr>
            </w:pPr>
            <w:r w:rsidDel="00000000" w:rsidR="00000000" w:rsidRPr="00000000">
              <w:rPr>
                <w:rtl w:val="0"/>
              </w:rPr>
            </w:r>
          </w:p>
          <w:p w:rsidR="00000000" w:rsidDel="00000000" w:rsidP="00000000" w:rsidRDefault="00000000" w:rsidRPr="00000000" w14:paraId="00000042">
            <w:pPr>
              <w:rPr>
                <w:b w:val="1"/>
                <w:sz w:val="24"/>
                <w:szCs w:val="24"/>
              </w:rPr>
            </w:pPr>
            <w:r w:rsidDel="00000000" w:rsidR="00000000" w:rsidRPr="00000000">
              <w:rPr>
                <w:b w:val="1"/>
                <w:sz w:val="24"/>
                <w:szCs w:val="24"/>
                <w:rtl w:val="0"/>
              </w:rPr>
              <w:t xml:space="preserve">1) Strategic Thinking</w:t>
            </w:r>
          </w:p>
          <w:p w:rsidR="00000000" w:rsidDel="00000000" w:rsidP="00000000" w:rsidRDefault="00000000" w:rsidRPr="00000000" w14:paraId="00000043">
            <w:pPr>
              <w:rPr>
                <w:b w:val="1"/>
                <w:sz w:val="24"/>
                <w:szCs w:val="24"/>
              </w:rPr>
            </w:pPr>
            <w:r w:rsidDel="00000000" w:rsidR="00000000" w:rsidRPr="00000000">
              <w:rPr>
                <w:b w:val="1"/>
                <w:sz w:val="24"/>
                <w:szCs w:val="24"/>
                <w:rtl w:val="0"/>
              </w:rPr>
              <w:t xml:space="preserve">2) Decision Making Skills</w:t>
            </w:r>
          </w:p>
          <w:p w:rsidR="00000000" w:rsidDel="00000000" w:rsidP="00000000" w:rsidRDefault="00000000" w:rsidRPr="00000000" w14:paraId="00000044">
            <w:pPr>
              <w:rPr>
                <w:b w:val="1"/>
                <w:sz w:val="24"/>
                <w:szCs w:val="24"/>
              </w:rPr>
            </w:pPr>
            <w:r w:rsidDel="00000000" w:rsidR="00000000" w:rsidRPr="00000000">
              <w:rPr>
                <w:b w:val="1"/>
                <w:sz w:val="24"/>
                <w:szCs w:val="24"/>
                <w:rtl w:val="0"/>
              </w:rPr>
              <w:t xml:space="preserve">3) Conflict Resolution Skills</w:t>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4) Team Building Activities</w:t>
            </w:r>
          </w:p>
          <w:p w:rsidR="00000000" w:rsidDel="00000000" w:rsidP="00000000" w:rsidRDefault="00000000" w:rsidRPr="00000000" w14:paraId="00000046">
            <w:pPr>
              <w:rPr>
                <w:b w:val="1"/>
                <w:sz w:val="24"/>
                <w:szCs w:val="24"/>
              </w:rPr>
            </w:pPr>
            <w:r w:rsidDel="00000000" w:rsidR="00000000" w:rsidRPr="00000000">
              <w:rPr>
                <w:b w:val="1"/>
                <w:sz w:val="24"/>
                <w:szCs w:val="24"/>
                <w:rtl w:val="0"/>
              </w:rPr>
              <w:t xml:space="preserve">5) Delegation Skills</w:t>
            </w:r>
          </w:p>
          <w:p w:rsidR="00000000" w:rsidDel="00000000" w:rsidP="00000000" w:rsidRDefault="00000000" w:rsidRPr="00000000" w14:paraId="00000047">
            <w:pPr>
              <w:rPr>
                <w:b w:val="1"/>
                <w:sz w:val="24"/>
                <w:szCs w:val="24"/>
              </w:rPr>
            </w:pPr>
            <w:r w:rsidDel="00000000" w:rsidR="00000000" w:rsidRPr="00000000">
              <w:rPr>
                <w:b w:val="1"/>
                <w:sz w:val="24"/>
                <w:szCs w:val="24"/>
                <w:rtl w:val="0"/>
              </w:rPr>
              <w:t xml:space="preserve">6) Mentorship Programs</w:t>
            </w:r>
          </w:p>
          <w:p w:rsidR="00000000" w:rsidDel="00000000" w:rsidP="00000000" w:rsidRDefault="00000000" w:rsidRPr="00000000" w14:paraId="00000048">
            <w:pPr>
              <w:rPr>
                <w:b w:val="1"/>
                <w:sz w:val="24"/>
                <w:szCs w:val="24"/>
              </w:rPr>
            </w:pPr>
            <w:r w:rsidDel="00000000" w:rsidR="00000000" w:rsidRPr="00000000">
              <w:rPr>
                <w:b w:val="1"/>
                <w:sz w:val="24"/>
                <w:szCs w:val="24"/>
                <w:rtl w:val="0"/>
              </w:rPr>
              <w:t xml:space="preserve">7) Innovation</w:t>
            </w:r>
          </w:p>
          <w:p w:rsidR="00000000" w:rsidDel="00000000" w:rsidP="00000000" w:rsidRDefault="00000000" w:rsidRPr="00000000" w14:paraId="00000049">
            <w:pPr>
              <w:rPr>
                <w:b w:val="1"/>
                <w:sz w:val="24"/>
                <w:szCs w:val="24"/>
              </w:rPr>
            </w:pPr>
            <w:r w:rsidDel="00000000" w:rsidR="00000000" w:rsidRPr="00000000">
              <w:rPr>
                <w:rtl w:val="0"/>
              </w:rPr>
            </w:r>
          </w:p>
          <w:p w:rsidR="00000000" w:rsidDel="00000000" w:rsidP="00000000" w:rsidRDefault="00000000" w:rsidRPr="00000000" w14:paraId="0000004A">
            <w:pPr>
              <w:rPr>
                <w:b w:val="1"/>
                <w:color w:val="980000"/>
                <w:sz w:val="24"/>
                <w:szCs w:val="24"/>
              </w:rPr>
            </w:pPr>
            <w:r w:rsidDel="00000000" w:rsidR="00000000" w:rsidRPr="00000000">
              <w:rPr>
                <w:b w:val="1"/>
                <w:color w:val="980000"/>
                <w:sz w:val="24"/>
                <w:szCs w:val="24"/>
                <w:rtl w:val="0"/>
              </w:rPr>
              <w:t xml:space="preserve">POC principle: Focus on big rocks</w:t>
            </w:r>
          </w:p>
          <w:p w:rsidR="00000000" w:rsidDel="00000000" w:rsidP="00000000" w:rsidRDefault="00000000" w:rsidRPr="00000000" w14:paraId="0000004B">
            <w:pPr>
              <w:rPr>
                <w:b w:val="1"/>
                <w:color w:val="980000"/>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         when we try to fit our priorities in last, then we never seem to have enough space for them, so our life will always be out of balance and we’ll struggle to accomplish our big priorities. Days, months, even years may pass before we accomplish our top priorities.</w:t>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rtl w:val="0"/>
              </w:rPr>
            </w:r>
          </w:p>
        </w:tc>
      </w:tr>
    </w:tbl>
    <w:p w:rsidR="00000000" w:rsidDel="00000000" w:rsidP="00000000" w:rsidRDefault="00000000" w:rsidRPr="00000000" w14:paraId="00000052">
      <w:pPr>
        <w:rPr>
          <w:b w:val="1"/>
          <w:sz w:val="24"/>
          <w:szCs w:val="24"/>
        </w:rPr>
      </w:pPr>
      <w:r w:rsidDel="00000000" w:rsidR="00000000" w:rsidRPr="00000000">
        <w:rPr>
          <w:rtl w:val="0"/>
        </w:rPr>
      </w:r>
    </w:p>
    <w:tbl>
      <w:tblPr>
        <w:tblStyle w:val="Table3"/>
        <w:tblW w:w="100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85"/>
        <w:gridCol w:w="4049"/>
        <w:gridCol w:w="1351"/>
        <w:gridCol w:w="3600"/>
        <w:gridCol w:w="85"/>
        <w:tblGridChange w:id="0">
          <w:tblGrid>
            <w:gridCol w:w="985"/>
            <w:gridCol w:w="4049"/>
            <w:gridCol w:w="1351"/>
            <w:gridCol w:w="3600"/>
            <w:gridCol w:w="85"/>
          </w:tblGrid>
        </w:tblGridChange>
      </w:tblGrid>
      <w:tr>
        <w:tc>
          <w:tcPr/>
          <w:p w:rsidR="00000000" w:rsidDel="00000000" w:rsidP="00000000" w:rsidRDefault="00000000" w:rsidRPr="00000000" w14:paraId="00000053">
            <w:pPr>
              <w:rPr>
                <w:b w:val="1"/>
                <w:sz w:val="24"/>
                <w:szCs w:val="24"/>
              </w:rPr>
            </w:pPr>
            <w:r w:rsidDel="00000000" w:rsidR="00000000" w:rsidRPr="00000000">
              <w:rPr>
                <w:b w:val="1"/>
                <w:sz w:val="24"/>
                <w:szCs w:val="24"/>
                <w:rtl w:val="0"/>
              </w:rPr>
              <w:t xml:space="preserve">Date:</w:t>
            </w:r>
          </w:p>
        </w:tc>
        <w:tc>
          <w:tcPr/>
          <w:p w:rsidR="00000000" w:rsidDel="00000000" w:rsidP="00000000" w:rsidRDefault="00000000" w:rsidRPr="00000000" w14:paraId="00000054">
            <w:pPr>
              <w:rPr>
                <w:b w:val="1"/>
                <w:sz w:val="24"/>
                <w:szCs w:val="24"/>
              </w:rPr>
            </w:pPr>
            <w:r w:rsidDel="00000000" w:rsidR="00000000" w:rsidRPr="00000000">
              <w:rPr>
                <w:b w:val="1"/>
                <w:sz w:val="24"/>
                <w:szCs w:val="24"/>
                <w:rtl w:val="0"/>
              </w:rPr>
              <w:t xml:space="preserve">08/06/2020</w:t>
            </w:r>
          </w:p>
        </w:tc>
        <w:tc>
          <w:tcPr/>
          <w:p w:rsidR="00000000" w:rsidDel="00000000" w:rsidP="00000000" w:rsidRDefault="00000000" w:rsidRPr="00000000" w14:paraId="00000055">
            <w:pPr>
              <w:rPr>
                <w:b w:val="1"/>
                <w:sz w:val="24"/>
                <w:szCs w:val="24"/>
              </w:rPr>
            </w:pPr>
            <w:r w:rsidDel="00000000" w:rsidR="00000000" w:rsidRPr="00000000">
              <w:rPr>
                <w:b w:val="1"/>
                <w:sz w:val="24"/>
                <w:szCs w:val="24"/>
                <w:rtl w:val="0"/>
              </w:rPr>
              <w:t xml:space="preserve">Name:</w:t>
            </w:r>
          </w:p>
        </w:tc>
        <w:tc>
          <w:tcPr>
            <w:gridSpan w:val="2"/>
          </w:tcPr>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Lavanya B</w:t>
            </w:r>
          </w:p>
        </w:tc>
      </w:tr>
      <w:tr>
        <w:tc>
          <w:tcPr/>
          <w:p w:rsidR="00000000" w:rsidDel="00000000" w:rsidP="00000000" w:rsidRDefault="00000000" w:rsidRPr="00000000" w14:paraId="00000058">
            <w:pPr>
              <w:rPr>
                <w:b w:val="1"/>
                <w:sz w:val="24"/>
                <w:szCs w:val="24"/>
              </w:rPr>
            </w:pPr>
            <w:r w:rsidDel="00000000" w:rsidR="00000000" w:rsidRPr="00000000">
              <w:rPr>
                <w:b w:val="1"/>
                <w:sz w:val="24"/>
                <w:szCs w:val="24"/>
                <w:rtl w:val="0"/>
              </w:rPr>
              <w:t xml:space="preserve">Course:</w:t>
            </w:r>
          </w:p>
        </w:tc>
        <w:tc>
          <w:tcPr/>
          <w:p w:rsidR="00000000" w:rsidDel="00000000" w:rsidP="00000000" w:rsidRDefault="00000000" w:rsidRPr="00000000" w14:paraId="00000059">
            <w:pPr>
              <w:rPr>
                <w:b w:val="1"/>
                <w:sz w:val="24"/>
                <w:szCs w:val="24"/>
              </w:rPr>
            </w:pPr>
            <w:r w:rsidDel="00000000" w:rsidR="00000000" w:rsidRPr="00000000">
              <w:rPr>
                <w:b w:val="1"/>
                <w:sz w:val="24"/>
                <w:szCs w:val="24"/>
                <w:rtl w:val="0"/>
              </w:rPr>
              <w:t xml:space="preserve">Java</w:t>
            </w:r>
          </w:p>
        </w:tc>
        <w:tc>
          <w:tcPr/>
          <w:p w:rsidR="00000000" w:rsidDel="00000000" w:rsidP="00000000" w:rsidRDefault="00000000" w:rsidRPr="00000000" w14:paraId="0000005A">
            <w:pPr>
              <w:rPr>
                <w:b w:val="1"/>
                <w:sz w:val="24"/>
                <w:szCs w:val="24"/>
              </w:rPr>
            </w:pPr>
            <w:r w:rsidDel="00000000" w:rsidR="00000000" w:rsidRPr="00000000">
              <w:rPr>
                <w:b w:val="1"/>
                <w:sz w:val="24"/>
                <w:szCs w:val="24"/>
                <w:rtl w:val="0"/>
              </w:rPr>
              <w:t xml:space="preserve">USN:</w:t>
            </w:r>
          </w:p>
        </w:tc>
        <w:tc>
          <w:tcPr>
            <w:gridSpan w:val="2"/>
          </w:tcPr>
          <w:p w:rsidR="00000000" w:rsidDel="00000000" w:rsidP="00000000" w:rsidRDefault="00000000" w:rsidRPr="00000000" w14:paraId="0000005B">
            <w:pPr>
              <w:rPr>
                <w:b w:val="1"/>
                <w:sz w:val="24"/>
                <w:szCs w:val="24"/>
              </w:rPr>
            </w:pPr>
            <w:r w:rsidDel="00000000" w:rsidR="00000000" w:rsidRPr="00000000">
              <w:rPr>
                <w:b w:val="1"/>
                <w:sz w:val="24"/>
                <w:szCs w:val="24"/>
                <w:rtl w:val="0"/>
              </w:rPr>
              <w:t xml:space="preserve">4al17ec043</w:t>
            </w:r>
          </w:p>
        </w:tc>
      </w:tr>
      <w:tr>
        <w:tc>
          <w:tcPr/>
          <w:p w:rsidR="00000000" w:rsidDel="00000000" w:rsidP="00000000" w:rsidRDefault="00000000" w:rsidRPr="00000000" w14:paraId="0000005D">
            <w:pPr>
              <w:rPr>
                <w:b w:val="1"/>
                <w:sz w:val="24"/>
                <w:szCs w:val="24"/>
              </w:rPr>
            </w:pPr>
            <w:r w:rsidDel="00000000" w:rsidR="00000000" w:rsidRPr="00000000">
              <w:rPr>
                <w:b w:val="1"/>
                <w:sz w:val="24"/>
                <w:szCs w:val="24"/>
                <w:rtl w:val="0"/>
              </w:rPr>
              <w:t xml:space="preserve">Topic:</w:t>
            </w:r>
          </w:p>
        </w:tc>
        <w:tc>
          <w:tcPr/>
          <w:p w:rsidR="00000000" w:rsidDel="00000000" w:rsidP="00000000" w:rsidRDefault="00000000" w:rsidRPr="00000000" w14:paraId="0000005E">
            <w:pPr>
              <w:rPr>
                <w:b w:val="1"/>
                <w:sz w:val="24"/>
                <w:szCs w:val="24"/>
              </w:rPr>
            </w:pPr>
            <w:r w:rsidDel="00000000" w:rsidR="00000000" w:rsidRPr="00000000">
              <w:rPr>
                <w:b w:val="1"/>
                <w:sz w:val="24"/>
                <w:szCs w:val="24"/>
                <w:rtl w:val="0"/>
              </w:rPr>
              <w:t xml:space="preserve">Introduction and Installation</w:t>
            </w:r>
          </w:p>
        </w:tc>
        <w:tc>
          <w:tcPr/>
          <w:p w:rsidR="00000000" w:rsidDel="00000000" w:rsidP="00000000" w:rsidRDefault="00000000" w:rsidRPr="00000000" w14:paraId="0000005F">
            <w:pPr>
              <w:rPr>
                <w:b w:val="1"/>
                <w:sz w:val="24"/>
                <w:szCs w:val="24"/>
              </w:rPr>
            </w:pPr>
            <w:r w:rsidDel="00000000" w:rsidR="00000000" w:rsidRPr="00000000">
              <w:rPr>
                <w:b w:val="1"/>
                <w:sz w:val="24"/>
                <w:szCs w:val="24"/>
                <w:rtl w:val="0"/>
              </w:rPr>
              <w:t xml:space="preserve">Semester &amp; Section:</w:t>
            </w:r>
          </w:p>
        </w:tc>
        <w:tc>
          <w:tcPr>
            <w:gridSpan w:val="2"/>
          </w:tcPr>
          <w:p w:rsidR="00000000" w:rsidDel="00000000" w:rsidP="00000000" w:rsidRDefault="00000000" w:rsidRPr="00000000" w14:paraId="00000060">
            <w:pPr>
              <w:rPr>
                <w:b w:val="1"/>
                <w:sz w:val="24"/>
                <w:szCs w:val="24"/>
              </w:rPr>
            </w:pPr>
            <w:r w:rsidDel="00000000" w:rsidR="00000000" w:rsidRPr="00000000">
              <w:rPr>
                <w:b w:val="1"/>
                <w:sz w:val="24"/>
                <w:szCs w:val="24"/>
                <w:rtl w:val="0"/>
              </w:rPr>
              <w:t xml:space="preserve">6th A</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jc w:val="center"/>
              <w:rPr>
                <w:b w:val="1"/>
                <w:sz w:val="24"/>
                <w:szCs w:val="24"/>
              </w:rPr>
            </w:pPr>
            <w:r w:rsidDel="00000000" w:rsidR="00000000" w:rsidRPr="00000000">
              <w:rPr>
                <w:b w:val="1"/>
                <w:sz w:val="24"/>
                <w:szCs w:val="24"/>
                <w:rtl w:val="0"/>
              </w:rPr>
              <w:t xml:space="preserve">AFTERNOON SESSION DETAILS</w:t>
            </w:r>
          </w:p>
        </w:tc>
      </w:tr>
      <w:t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rPr>
                <w:b w:val="1"/>
                <w:sz w:val="24"/>
                <w:szCs w:val="24"/>
              </w:rPr>
            </w:pPr>
            <w:r w:rsidDel="00000000" w:rsidR="00000000" w:rsidRPr="00000000">
              <w:rPr>
                <w:b w:val="1"/>
                <w:sz w:val="24"/>
                <w:szCs w:val="24"/>
                <w:rtl w:val="0"/>
              </w:rPr>
              <w:t xml:space="preserve">Image of session</w:t>
            </w:r>
          </w:p>
          <w:p w:rsidR="00000000" w:rsidDel="00000000" w:rsidP="00000000" w:rsidRDefault="00000000" w:rsidRPr="00000000" w14:paraId="00000067">
            <w:pPr>
              <w:rPr>
                <w:b w:val="1"/>
                <w:sz w:val="24"/>
                <w:szCs w:val="24"/>
              </w:rPr>
            </w:pPr>
            <w:r w:rsidDel="00000000" w:rsidR="00000000" w:rsidRPr="00000000">
              <w:rPr>
                <w:rtl w:val="0"/>
              </w:rPr>
            </w:r>
          </w:p>
          <w:p w:rsidR="00000000" w:rsidDel="00000000" w:rsidP="00000000" w:rsidRDefault="00000000" w:rsidRPr="00000000" w14:paraId="00000068">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596653" cy="2420471"/>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596653" cy="242047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b w:val="1"/>
                <w:sz w:val="24"/>
                <w:szCs w:val="24"/>
              </w:rPr>
            </w:pPr>
            <w:r w:rsidDel="00000000" w:rsidR="00000000" w:rsidRPr="00000000">
              <w:rPr>
                <w:rtl w:val="0"/>
              </w:rPr>
            </w:r>
          </w:p>
          <w:p w:rsidR="00000000" w:rsidDel="00000000" w:rsidP="00000000" w:rsidRDefault="00000000" w:rsidRPr="00000000" w14:paraId="0000006A">
            <w:pPr>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2420471" cy="4394947"/>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420471" cy="4394947"/>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sz w:val="24"/>
                <w:szCs w:val="24"/>
              </w:rPr>
            </w:pPr>
            <w:r w:rsidDel="00000000" w:rsidR="00000000" w:rsidRPr="00000000">
              <w:rPr>
                <w:rtl w:val="0"/>
              </w:rPr>
            </w:r>
          </w:p>
          <w:p w:rsidR="00000000" w:rsidDel="00000000" w:rsidP="00000000" w:rsidRDefault="00000000" w:rsidRPr="00000000" w14:paraId="0000006C">
            <w:pPr>
              <w:rPr>
                <w:b w:val="1"/>
                <w:sz w:val="24"/>
                <w:szCs w:val="24"/>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b w:val="1"/>
                <w:sz w:val="24"/>
                <w:szCs w:val="24"/>
              </w:rPr>
            </w:pPr>
            <w:r w:rsidDel="00000000" w:rsidR="00000000" w:rsidRPr="00000000">
              <w:rPr>
                <w:rtl w:val="0"/>
              </w:rPr>
            </w:r>
          </w:p>
          <w:p w:rsidR="00000000" w:rsidDel="00000000" w:rsidP="00000000" w:rsidRDefault="00000000" w:rsidRPr="00000000" w14:paraId="00000070">
            <w:pPr>
              <w:rPr>
                <w:b w:val="1"/>
                <w:sz w:val="24"/>
                <w:szCs w:val="24"/>
              </w:rPr>
            </w:pPr>
            <w:r w:rsidDel="00000000" w:rsidR="00000000" w:rsidRPr="00000000">
              <w:rPr>
                <w:rtl w:val="0"/>
              </w:rPr>
            </w:r>
          </w:p>
          <w:p w:rsidR="00000000" w:rsidDel="00000000" w:rsidP="00000000" w:rsidRDefault="00000000" w:rsidRPr="00000000" w14:paraId="00000071">
            <w:pPr>
              <w:rPr>
                <w:b w:val="1"/>
                <w:sz w:val="24"/>
                <w:szCs w:val="24"/>
              </w:rPr>
            </w:pPr>
            <w:r w:rsidDel="00000000" w:rsidR="00000000" w:rsidRPr="00000000">
              <w:rPr>
                <w:rtl w:val="0"/>
              </w:rPr>
            </w:r>
          </w:p>
        </w:tc>
      </w:tr>
      <w:tr>
        <w:trPr>
          <w:trHeight w:val="9170" w:hRule="atLeast"/>
        </w:trPr>
        <w:tc>
          <w:tcPr>
            <w:gridSpan w:val="4"/>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rPr>
                <w:b w:val="1"/>
                <w:sz w:val="24"/>
                <w:szCs w:val="24"/>
              </w:rPr>
            </w:pPr>
            <w:r w:rsidDel="00000000" w:rsidR="00000000" w:rsidRPr="00000000">
              <w:rPr>
                <w:b w:val="1"/>
                <w:sz w:val="24"/>
                <w:szCs w:val="24"/>
                <w:rtl w:val="0"/>
              </w:rPr>
              <w:t xml:space="preserve">Report </w:t>
            </w:r>
          </w:p>
          <w:p w:rsidR="00000000" w:rsidDel="00000000" w:rsidP="00000000" w:rsidRDefault="00000000" w:rsidRPr="00000000" w14:paraId="00000076">
            <w:pPr>
              <w:rPr>
                <w:b w:val="1"/>
                <w:sz w:val="24"/>
                <w:szCs w:val="24"/>
              </w:rPr>
            </w:pPr>
            <w:r w:rsidDel="00000000" w:rsidR="00000000" w:rsidRPr="00000000">
              <w:rPr>
                <w:rtl w:val="0"/>
              </w:rPr>
            </w:r>
          </w:p>
          <w:p w:rsidR="00000000" w:rsidDel="00000000" w:rsidP="00000000" w:rsidRDefault="00000000" w:rsidRPr="00000000" w14:paraId="00000077">
            <w:pPr>
              <w:rPr>
                <w:b w:val="1"/>
                <w:color w:val="38761d"/>
                <w:sz w:val="40"/>
                <w:szCs w:val="40"/>
              </w:rPr>
            </w:pPr>
            <w:r w:rsidDel="00000000" w:rsidR="00000000" w:rsidRPr="00000000">
              <w:rPr>
                <w:b w:val="1"/>
                <w:color w:val="38761d"/>
                <w:sz w:val="40"/>
                <w:szCs w:val="40"/>
                <w:rtl w:val="0"/>
              </w:rPr>
              <w:t xml:space="preserve">Java- Introduction and installation</w:t>
            </w:r>
          </w:p>
          <w:p w:rsidR="00000000" w:rsidDel="00000000" w:rsidP="00000000" w:rsidRDefault="00000000" w:rsidRPr="00000000" w14:paraId="00000078">
            <w:pPr>
              <w:rPr>
                <w:b w:val="1"/>
                <w:color w:val="38761d"/>
                <w:sz w:val="40"/>
                <w:szCs w:val="40"/>
              </w:rPr>
            </w:pPr>
            <w:r w:rsidDel="00000000" w:rsidR="00000000" w:rsidRPr="00000000">
              <w:rPr>
                <w:rtl w:val="0"/>
              </w:rPr>
            </w:r>
          </w:p>
          <w:p w:rsidR="00000000" w:rsidDel="00000000" w:rsidP="00000000" w:rsidRDefault="00000000" w:rsidRPr="00000000" w14:paraId="00000079">
            <w:pPr>
              <w:rPr>
                <w:b w:val="1"/>
                <w:sz w:val="24"/>
                <w:szCs w:val="24"/>
              </w:rPr>
            </w:pPr>
            <w:r w:rsidDel="00000000" w:rsidR="00000000" w:rsidRPr="00000000">
              <w:rPr>
                <w:b w:val="1"/>
                <w:sz w:val="26"/>
                <w:szCs w:val="26"/>
                <w:rtl w:val="0"/>
              </w:rPr>
              <w:t xml:space="preserve">               J</w:t>
            </w:r>
            <w:r w:rsidDel="00000000" w:rsidR="00000000" w:rsidRPr="00000000">
              <w:rPr>
                <w:b w:val="1"/>
                <w:sz w:val="24"/>
                <w:szCs w:val="24"/>
                <w:rtl w:val="0"/>
              </w:rPr>
              <w:t xml:space="preserve">ava is a general-purpose programming language that is class-based, object-oriented, and designed to have as few implementation dependencies as possible.</w:t>
            </w:r>
          </w:p>
          <w:p w:rsidR="00000000" w:rsidDel="00000000" w:rsidP="00000000" w:rsidRDefault="00000000" w:rsidRPr="00000000" w14:paraId="0000007A">
            <w:pPr>
              <w:rPr>
                <w:b w:val="1"/>
                <w:sz w:val="24"/>
                <w:szCs w:val="24"/>
              </w:rPr>
            </w:pPr>
            <w:r w:rsidDel="00000000" w:rsidR="00000000" w:rsidRPr="00000000">
              <w:rPr>
                <w:rtl w:val="0"/>
              </w:rPr>
            </w:r>
          </w:p>
          <w:p w:rsidR="00000000" w:rsidDel="00000000" w:rsidP="00000000" w:rsidRDefault="00000000" w:rsidRPr="00000000" w14:paraId="0000007B">
            <w:pPr>
              <w:rPr>
                <w:b w:val="1"/>
                <w:color w:val="980000"/>
                <w:sz w:val="24"/>
                <w:szCs w:val="24"/>
              </w:rPr>
            </w:pPr>
            <w:r w:rsidDel="00000000" w:rsidR="00000000" w:rsidRPr="00000000">
              <w:rPr>
                <w:b w:val="1"/>
                <w:color w:val="980000"/>
                <w:sz w:val="24"/>
                <w:szCs w:val="24"/>
                <w:rtl w:val="0"/>
              </w:rPr>
              <w:t xml:space="preserve">Installation process</w:t>
            </w:r>
          </w:p>
          <w:p w:rsidR="00000000" w:rsidDel="00000000" w:rsidP="00000000" w:rsidRDefault="00000000" w:rsidRPr="00000000" w14:paraId="0000007C">
            <w:pPr>
              <w:rPr>
                <w:b w:val="1"/>
                <w:color w:val="980000"/>
                <w:sz w:val="24"/>
                <w:szCs w:val="24"/>
              </w:rPr>
            </w:pPr>
            <w:r w:rsidDel="00000000" w:rsidR="00000000" w:rsidRPr="00000000">
              <w:rPr>
                <w:rtl w:val="0"/>
              </w:rPr>
            </w:r>
          </w:p>
          <w:p w:rsidR="00000000" w:rsidDel="00000000" w:rsidP="00000000" w:rsidRDefault="00000000" w:rsidRPr="00000000" w14:paraId="0000007D">
            <w:pPr>
              <w:numPr>
                <w:ilvl w:val="0"/>
                <w:numId w:val="1"/>
              </w:numPr>
              <w:ind w:left="720" w:hanging="360"/>
              <w:rPr>
                <w:b w:val="1"/>
                <w:sz w:val="24"/>
                <w:szCs w:val="24"/>
                <w:u w:val="none"/>
              </w:rPr>
            </w:pPr>
            <w:r w:rsidDel="00000000" w:rsidR="00000000" w:rsidRPr="00000000">
              <w:rPr>
                <w:b w:val="1"/>
                <w:sz w:val="24"/>
                <w:szCs w:val="24"/>
                <w:rtl w:val="0"/>
              </w:rPr>
              <w:t xml:space="preserve">Verify that it is already installed or not.</w:t>
            </w:r>
          </w:p>
          <w:p w:rsidR="00000000" w:rsidDel="00000000" w:rsidP="00000000" w:rsidRDefault="00000000" w:rsidRPr="00000000" w14:paraId="0000007E">
            <w:pPr>
              <w:ind w:left="720" w:firstLine="0"/>
              <w:rPr>
                <w:b w:val="1"/>
                <w:sz w:val="24"/>
                <w:szCs w:val="24"/>
              </w:rPr>
            </w:pPr>
            <w:r w:rsidDel="00000000" w:rsidR="00000000" w:rsidRPr="00000000">
              <w:rPr>
                <w:b w:val="1"/>
                <w:sz w:val="24"/>
                <w:szCs w:val="24"/>
                <w:rtl w:val="0"/>
              </w:rPr>
              <w:t xml:space="preserve">&gt;&gt;java -version</w:t>
            </w:r>
          </w:p>
          <w:p w:rsidR="00000000" w:rsidDel="00000000" w:rsidP="00000000" w:rsidRDefault="00000000" w:rsidRPr="00000000" w14:paraId="0000007F">
            <w:pPr>
              <w:ind w:left="720" w:firstLine="0"/>
              <w:rPr>
                <w:b w:val="1"/>
                <w:sz w:val="24"/>
                <w:szCs w:val="24"/>
              </w:rPr>
            </w:pPr>
            <w:r w:rsidDel="00000000" w:rsidR="00000000" w:rsidRPr="00000000">
              <w:rPr>
                <w:b w:val="1"/>
                <w:sz w:val="24"/>
                <w:szCs w:val="24"/>
                <w:rtl w:val="0"/>
              </w:rPr>
              <w:t xml:space="preserve">         If it not installed then,</w:t>
            </w:r>
          </w:p>
          <w:p w:rsidR="00000000" w:rsidDel="00000000" w:rsidP="00000000" w:rsidRDefault="00000000" w:rsidRPr="00000000" w14:paraId="00000080">
            <w:pPr>
              <w:numPr>
                <w:ilvl w:val="0"/>
                <w:numId w:val="4"/>
              </w:numPr>
              <w:ind w:left="720" w:hanging="360"/>
              <w:rPr>
                <w:b w:val="1"/>
                <w:sz w:val="24"/>
                <w:szCs w:val="24"/>
                <w:u w:val="none"/>
              </w:rPr>
            </w:pPr>
            <w:r w:rsidDel="00000000" w:rsidR="00000000" w:rsidRPr="00000000">
              <w:rPr>
                <w:b w:val="1"/>
                <w:sz w:val="24"/>
                <w:szCs w:val="24"/>
                <w:rtl w:val="0"/>
              </w:rPr>
              <w:t xml:space="preserve">Download JDK. Click the download jdk 1.8 for you windows 64 bit system.</w:t>
            </w:r>
          </w:p>
          <w:p w:rsidR="00000000" w:rsidDel="00000000" w:rsidP="00000000" w:rsidRDefault="00000000" w:rsidRPr="00000000" w14:paraId="00000081">
            <w:pPr>
              <w:numPr>
                <w:ilvl w:val="0"/>
                <w:numId w:val="4"/>
              </w:numPr>
              <w:ind w:left="720" w:hanging="360"/>
              <w:rPr>
                <w:b w:val="1"/>
                <w:sz w:val="24"/>
                <w:szCs w:val="24"/>
                <w:u w:val="none"/>
              </w:rPr>
            </w:pPr>
            <w:r w:rsidDel="00000000" w:rsidR="00000000" w:rsidRPr="00000000">
              <w:rPr>
                <w:b w:val="1"/>
                <w:sz w:val="24"/>
                <w:szCs w:val="24"/>
                <w:rtl w:val="0"/>
              </w:rPr>
              <w:t xml:space="preserve">Install JDK. ...</w:t>
            </w:r>
          </w:p>
          <w:p w:rsidR="00000000" w:rsidDel="00000000" w:rsidP="00000000" w:rsidRDefault="00000000" w:rsidRPr="00000000" w14:paraId="00000082">
            <w:pPr>
              <w:numPr>
                <w:ilvl w:val="0"/>
                <w:numId w:val="4"/>
              </w:numPr>
              <w:ind w:left="720" w:hanging="360"/>
              <w:rPr>
                <w:b w:val="1"/>
                <w:sz w:val="24"/>
                <w:szCs w:val="24"/>
                <w:u w:val="none"/>
              </w:rPr>
            </w:pPr>
            <w:r w:rsidDel="00000000" w:rsidR="00000000" w:rsidRPr="00000000">
              <w:rPr>
                <w:b w:val="1"/>
                <w:sz w:val="24"/>
                <w:szCs w:val="24"/>
                <w:rtl w:val="0"/>
              </w:rPr>
              <w:t xml:space="preserve">Set the Permanent Path.</w:t>
            </w:r>
          </w:p>
          <w:p w:rsidR="00000000" w:rsidDel="00000000" w:rsidP="00000000" w:rsidRDefault="00000000" w:rsidRPr="00000000" w14:paraId="00000083">
            <w:pPr>
              <w:numPr>
                <w:ilvl w:val="0"/>
                <w:numId w:val="4"/>
              </w:numPr>
              <w:ind w:left="720" w:hanging="360"/>
              <w:rPr>
                <w:b w:val="1"/>
                <w:sz w:val="24"/>
                <w:szCs w:val="24"/>
                <w:u w:val="none"/>
              </w:rPr>
            </w:pPr>
            <w:r w:rsidDel="00000000" w:rsidR="00000000" w:rsidRPr="00000000">
              <w:rPr>
                <w:b w:val="1"/>
                <w:sz w:val="24"/>
                <w:szCs w:val="24"/>
                <w:rtl w:val="0"/>
              </w:rPr>
              <w:t xml:space="preserve">Install eclipse in the PC</w:t>
            </w:r>
          </w:p>
          <w:p w:rsidR="00000000" w:rsidDel="00000000" w:rsidP="00000000" w:rsidRDefault="00000000" w:rsidRPr="00000000" w14:paraId="00000084">
            <w:pPr>
              <w:ind w:left="720" w:firstLine="0"/>
              <w:rPr>
                <w:b w:val="1"/>
                <w:sz w:val="24"/>
                <w:szCs w:val="24"/>
              </w:rPr>
            </w:pPr>
            <w:r w:rsidDel="00000000" w:rsidR="00000000" w:rsidRPr="00000000">
              <w:rPr>
                <w:rtl w:val="0"/>
              </w:rPr>
            </w:r>
          </w:p>
          <w:p w:rsidR="00000000" w:rsidDel="00000000" w:rsidP="00000000" w:rsidRDefault="00000000" w:rsidRPr="00000000" w14:paraId="00000085">
            <w:pPr>
              <w:ind w:left="0" w:firstLine="0"/>
              <w:rPr>
                <w:b w:val="1"/>
                <w:color w:val="980000"/>
                <w:sz w:val="24"/>
                <w:szCs w:val="24"/>
              </w:rPr>
            </w:pPr>
            <w:r w:rsidDel="00000000" w:rsidR="00000000" w:rsidRPr="00000000">
              <w:rPr>
                <w:b w:val="1"/>
                <w:color w:val="980000"/>
                <w:sz w:val="24"/>
                <w:szCs w:val="24"/>
                <w:rtl w:val="0"/>
              </w:rPr>
              <w:t xml:space="preserve">How Java works</w:t>
            </w:r>
          </w:p>
          <w:p w:rsidR="00000000" w:rsidDel="00000000" w:rsidP="00000000" w:rsidRDefault="00000000" w:rsidRPr="00000000" w14:paraId="00000086">
            <w:pPr>
              <w:ind w:left="0" w:firstLine="0"/>
              <w:rPr>
                <w:b w:val="1"/>
                <w:color w:val="980000"/>
                <w:sz w:val="24"/>
                <w:szCs w:val="24"/>
              </w:rPr>
            </w:pPr>
            <w:r w:rsidDel="00000000" w:rsidR="00000000" w:rsidRPr="00000000">
              <w:rPr>
                <w:rtl w:val="0"/>
              </w:rPr>
            </w:r>
          </w:p>
          <w:p w:rsidR="00000000" w:rsidDel="00000000" w:rsidP="00000000" w:rsidRDefault="00000000" w:rsidRPr="00000000" w14:paraId="00000087">
            <w:pPr>
              <w:ind w:left="0" w:firstLine="0"/>
              <w:rPr>
                <w:b w:val="1"/>
                <w:sz w:val="24"/>
                <w:szCs w:val="24"/>
              </w:rPr>
            </w:pPr>
            <w:r w:rsidDel="00000000" w:rsidR="00000000" w:rsidRPr="00000000">
              <w:rPr>
                <w:b w:val="1"/>
                <w:sz w:val="24"/>
                <w:szCs w:val="24"/>
                <w:rtl w:val="0"/>
              </w:rPr>
              <w:t xml:space="preserve">       Java is the first substantial language which is neither truly interpreted nor compiled; instead, a combination of the two forms is used. This method has advantages which were not present in earlier languages.</w:t>
            </w:r>
          </w:p>
          <w:p w:rsidR="00000000" w:rsidDel="00000000" w:rsidP="00000000" w:rsidRDefault="00000000" w:rsidRPr="00000000" w14:paraId="00000088">
            <w:pPr>
              <w:ind w:left="0" w:firstLine="0"/>
              <w:rPr>
                <w:b w:val="1"/>
                <w:sz w:val="24"/>
                <w:szCs w:val="24"/>
              </w:rPr>
            </w:pPr>
            <w:r w:rsidDel="00000000" w:rsidR="00000000" w:rsidRPr="00000000">
              <w:rPr>
                <w:rtl w:val="0"/>
              </w:rPr>
            </w:r>
          </w:p>
          <w:p w:rsidR="00000000" w:rsidDel="00000000" w:rsidP="00000000" w:rsidRDefault="00000000" w:rsidRPr="00000000" w14:paraId="00000089">
            <w:pPr>
              <w:ind w:left="0" w:firstLine="0"/>
              <w:rPr>
                <w:b w:val="1"/>
                <w:color w:val="980000"/>
                <w:sz w:val="24"/>
                <w:szCs w:val="24"/>
              </w:rPr>
            </w:pPr>
            <w:r w:rsidDel="00000000" w:rsidR="00000000" w:rsidRPr="00000000">
              <w:rPr>
                <w:b w:val="1"/>
                <w:color w:val="980000"/>
                <w:sz w:val="24"/>
                <w:szCs w:val="24"/>
                <w:rtl w:val="0"/>
              </w:rPr>
              <w:t xml:space="preserve">Simple program in Java</w:t>
            </w:r>
          </w:p>
          <w:p w:rsidR="00000000" w:rsidDel="00000000" w:rsidP="00000000" w:rsidRDefault="00000000" w:rsidRPr="00000000" w14:paraId="0000008A">
            <w:pPr>
              <w:ind w:left="0" w:firstLine="0"/>
              <w:rPr>
                <w:b w:val="1"/>
                <w:color w:val="980000"/>
                <w:sz w:val="24"/>
                <w:szCs w:val="24"/>
              </w:rPr>
            </w:pPr>
            <w:r w:rsidDel="00000000" w:rsidR="00000000" w:rsidRPr="00000000">
              <w:rPr>
                <w:rtl w:val="0"/>
              </w:rPr>
            </w:r>
          </w:p>
          <w:p w:rsidR="00000000" w:rsidDel="00000000" w:rsidP="00000000" w:rsidRDefault="00000000" w:rsidRPr="00000000" w14:paraId="0000008B">
            <w:pPr>
              <w:ind w:left="0" w:firstLine="0"/>
              <w:rPr>
                <w:b w:val="1"/>
                <w:sz w:val="24"/>
                <w:szCs w:val="24"/>
              </w:rPr>
            </w:pPr>
            <w:r w:rsidDel="00000000" w:rsidR="00000000" w:rsidRPr="00000000">
              <w:rPr>
                <w:b w:val="1"/>
                <w:sz w:val="24"/>
                <w:szCs w:val="24"/>
                <w:rtl w:val="0"/>
              </w:rPr>
              <w:t xml:space="preserve">To print "Hello word" </w:t>
            </w:r>
          </w:p>
          <w:p w:rsidR="00000000" w:rsidDel="00000000" w:rsidP="00000000" w:rsidRDefault="00000000" w:rsidRPr="00000000" w14:paraId="0000008C">
            <w:pPr>
              <w:rPr>
                <w:b w:val="1"/>
                <w:sz w:val="24"/>
                <w:szCs w:val="24"/>
              </w:rPr>
            </w:pP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rtl w:val="0"/>
              </w:rPr>
            </w:r>
          </w:p>
          <w:p w:rsidR="00000000" w:rsidDel="00000000" w:rsidP="00000000" w:rsidRDefault="00000000" w:rsidRPr="00000000" w14:paraId="0000008E">
            <w:pPr>
              <w:rPr>
                <w:b w:val="1"/>
                <w:sz w:val="24"/>
                <w:szCs w:val="24"/>
              </w:rPr>
            </w:pPr>
            <w:r w:rsidDel="00000000" w:rsidR="00000000" w:rsidRPr="00000000">
              <w:rPr>
                <w:b w:val="1"/>
                <w:sz w:val="24"/>
                <w:szCs w:val="24"/>
                <w:rtl w:val="0"/>
              </w:rPr>
              <w:t xml:space="preserve">class MyClass {</w:t>
            </w:r>
          </w:p>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    public static void main(String[] args) {</w:t>
            </w:r>
          </w:p>
          <w:p w:rsidR="00000000" w:rsidDel="00000000" w:rsidP="00000000" w:rsidRDefault="00000000" w:rsidRPr="00000000" w14:paraId="00000090">
            <w:pPr>
              <w:rPr>
                <w:b w:val="1"/>
                <w:sz w:val="24"/>
                <w:szCs w:val="24"/>
              </w:rPr>
            </w:pPr>
            <w:r w:rsidDel="00000000" w:rsidR="00000000" w:rsidRPr="00000000">
              <w:rPr>
                <w:b w:val="1"/>
                <w:sz w:val="24"/>
                <w:szCs w:val="24"/>
                <w:rtl w:val="0"/>
              </w:rPr>
              <w:t xml:space="preserve">        System.out.println("Hello World");</w:t>
            </w:r>
          </w:p>
          <w:p w:rsidR="00000000" w:rsidDel="00000000" w:rsidP="00000000" w:rsidRDefault="00000000" w:rsidRPr="00000000" w14:paraId="00000091">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92">
            <w:pPr>
              <w:rPr>
                <w:b w:val="1"/>
                <w:sz w:val="24"/>
                <w:szCs w:val="24"/>
              </w:rPr>
            </w:pPr>
            <w:r w:rsidDel="00000000" w:rsidR="00000000" w:rsidRPr="00000000">
              <w:rPr>
                <w:b w:val="1"/>
                <w:sz w:val="24"/>
                <w:szCs w:val="24"/>
                <w:rtl w:val="0"/>
              </w:rPr>
              <w:t xml:space="preserve">}</w:t>
            </w:r>
          </w:p>
          <w:p w:rsidR="00000000" w:rsidDel="00000000" w:rsidP="00000000" w:rsidRDefault="00000000" w:rsidRPr="00000000" w14:paraId="00000093">
            <w:pPr>
              <w:rPr>
                <w:b w:val="1"/>
                <w:sz w:val="24"/>
                <w:szCs w:val="24"/>
              </w:rPr>
            </w:pPr>
            <w:r w:rsidDel="00000000" w:rsidR="00000000" w:rsidRPr="00000000">
              <w:rPr>
                <w:rtl w:val="0"/>
              </w:rPr>
            </w:r>
          </w:p>
          <w:p w:rsidR="00000000" w:rsidDel="00000000" w:rsidP="00000000" w:rsidRDefault="00000000" w:rsidRPr="00000000" w14:paraId="00000094">
            <w:pPr>
              <w:rPr>
                <w:b w:val="1"/>
                <w:sz w:val="24"/>
                <w:szCs w:val="24"/>
              </w:rPr>
            </w:pP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rtl w:val="0"/>
              </w:rPr>
            </w:r>
          </w:p>
          <w:p w:rsidR="00000000" w:rsidDel="00000000" w:rsidP="00000000" w:rsidRDefault="00000000" w:rsidRPr="00000000" w14:paraId="00000098">
            <w:pPr>
              <w:rPr>
                <w:b w:val="1"/>
                <w:sz w:val="24"/>
                <w:szCs w:val="24"/>
              </w:rPr>
            </w:pPr>
            <w:r w:rsidDel="00000000" w:rsidR="00000000" w:rsidRPr="00000000">
              <w:rPr>
                <w:rtl w:val="0"/>
              </w:rPr>
            </w:r>
          </w:p>
          <w:p w:rsidR="00000000" w:rsidDel="00000000" w:rsidP="00000000" w:rsidRDefault="00000000" w:rsidRPr="00000000" w14:paraId="00000099">
            <w:pPr>
              <w:rPr>
                <w:b w:val="1"/>
                <w:sz w:val="24"/>
                <w:szCs w:val="24"/>
              </w:rPr>
            </w:pPr>
            <w:r w:rsidDel="00000000" w:rsidR="00000000" w:rsidRPr="00000000">
              <w:rPr>
                <w:rtl w:val="0"/>
              </w:rPr>
            </w:r>
          </w:p>
          <w:p w:rsidR="00000000" w:rsidDel="00000000" w:rsidP="00000000" w:rsidRDefault="00000000" w:rsidRPr="00000000" w14:paraId="0000009A">
            <w:pPr>
              <w:rPr>
                <w:b w:val="1"/>
                <w:sz w:val="24"/>
                <w:szCs w:val="24"/>
              </w:rPr>
            </w:pPr>
            <w:r w:rsidDel="00000000" w:rsidR="00000000" w:rsidRPr="00000000">
              <w:rPr>
                <w:rtl w:val="0"/>
              </w:rPr>
            </w:r>
          </w:p>
          <w:p w:rsidR="00000000" w:rsidDel="00000000" w:rsidP="00000000" w:rsidRDefault="00000000" w:rsidRPr="00000000" w14:paraId="0000009B">
            <w:pPr>
              <w:rPr>
                <w:b w:val="1"/>
                <w:sz w:val="24"/>
                <w:szCs w:val="24"/>
              </w:rPr>
            </w:pPr>
            <w:r w:rsidDel="00000000" w:rsidR="00000000" w:rsidRPr="00000000">
              <w:rPr>
                <w:rtl w:val="0"/>
              </w:rPr>
            </w:r>
          </w:p>
          <w:p w:rsidR="00000000" w:rsidDel="00000000" w:rsidP="00000000" w:rsidRDefault="00000000" w:rsidRPr="00000000" w14:paraId="0000009C">
            <w:pPr>
              <w:rPr>
                <w:b w:val="1"/>
                <w:sz w:val="24"/>
                <w:szCs w:val="24"/>
              </w:rPr>
            </w:pP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rtl w:val="0"/>
              </w:rPr>
            </w:r>
          </w:p>
          <w:p w:rsidR="00000000" w:rsidDel="00000000" w:rsidP="00000000" w:rsidRDefault="00000000" w:rsidRPr="00000000" w14:paraId="0000009E">
            <w:pPr>
              <w:rPr>
                <w:b w:val="1"/>
                <w:sz w:val="24"/>
                <w:szCs w:val="24"/>
              </w:rPr>
            </w:pPr>
            <w:r w:rsidDel="00000000" w:rsidR="00000000" w:rsidRPr="00000000">
              <w:rPr>
                <w:rtl w:val="0"/>
              </w:rPr>
            </w:r>
          </w:p>
          <w:p w:rsidR="00000000" w:rsidDel="00000000" w:rsidP="00000000" w:rsidRDefault="00000000" w:rsidRPr="00000000" w14:paraId="0000009F">
            <w:pPr>
              <w:rPr>
                <w:b w:val="1"/>
                <w:sz w:val="24"/>
                <w:szCs w:val="24"/>
              </w:rPr>
            </w:pPr>
            <w:r w:rsidDel="00000000" w:rsidR="00000000" w:rsidRPr="00000000">
              <w:rPr>
                <w:rtl w:val="0"/>
              </w:rPr>
            </w:r>
          </w:p>
          <w:p w:rsidR="00000000" w:rsidDel="00000000" w:rsidP="00000000" w:rsidRDefault="00000000" w:rsidRPr="00000000" w14:paraId="000000A0">
            <w:pPr>
              <w:rPr>
                <w:b w:val="1"/>
                <w:sz w:val="24"/>
                <w:szCs w:val="24"/>
              </w:rPr>
            </w:pPr>
            <w:r w:rsidDel="00000000" w:rsidR="00000000" w:rsidRPr="00000000">
              <w:rPr>
                <w:rtl w:val="0"/>
              </w:rPr>
            </w:r>
          </w:p>
          <w:p w:rsidR="00000000" w:rsidDel="00000000" w:rsidP="00000000" w:rsidRDefault="00000000" w:rsidRPr="00000000" w14:paraId="000000A1">
            <w:pPr>
              <w:rPr>
                <w:b w:val="1"/>
                <w:sz w:val="24"/>
                <w:szCs w:val="24"/>
              </w:rPr>
            </w:pPr>
            <w:r w:rsidDel="00000000" w:rsidR="00000000" w:rsidRPr="00000000">
              <w:rPr>
                <w:rtl w:val="0"/>
              </w:rPr>
            </w:r>
          </w:p>
        </w:tc>
      </w:tr>
    </w:tbl>
    <w:p w:rsidR="00000000" w:rsidDel="00000000" w:rsidP="00000000" w:rsidRDefault="00000000" w:rsidRPr="00000000" w14:paraId="000000A5">
      <w:pPr>
        <w:rPr>
          <w:b w:val="1"/>
          <w:sz w:val="24"/>
          <w:szCs w:val="24"/>
        </w:rPr>
      </w:pPr>
      <w:r w:rsidDel="00000000" w:rsidR="00000000" w:rsidRPr="00000000">
        <w:rPr>
          <w:rtl w:val="0"/>
        </w:rPr>
      </w:r>
    </w:p>
    <w:sectPr>
      <w:pgSz w:h="15840" w:w="12240"/>
      <w:pgMar w:bottom="1080" w:top="108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