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16-06-2020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Complex analysis, probability and statistical methods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Modern python 3 bootcamp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udemy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36hrs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Problem Statement : 1:  program to binary reversal of a number.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114935" distR="114935">
            <wp:extent cx="6126480" cy="3657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78</Words>
  <Characters>505</Characters>
  <CharactersWithSpaces>554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2020-07-16T15:44:57Z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