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logic design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2:analysis of clocked sequential circuits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digital clock design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&amp; A SEC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75"/>
        <w:tblGridChange w:id="0">
          <w:tblGrid>
            <w:gridCol w:w="997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2633663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633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309880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72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ANALYSIS OF CLOCKED SEQUENTIAL CIRCUITS:-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Now that we have flip-flops and the concept of memory in our circuit, we might want 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determine what a circuit is doing.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 behavior of a clocked sequential circuit is determined from its inputs, outputs 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state of the flip-flops (i.e., the output of the flip-flops).</w:t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 analysis of a clocked sequential circuit consists of obtaining a table of a diagram 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time sequences of inputs, outputs and states.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E.g., given a current state and current inputs, how will the state and outputs 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when the next active clock edge arrives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a basic procedure for analyzing a clocked sequential circuit: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Write down the equations for the outputs and the flip-flop inputs.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Using these equations, derive a state table which describes the next state.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Obtain a state diagram from the state table.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It is the state table and/or state diagram that specifies the behavior of the circuit.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Notes: 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 flip-flop input equations are sometimes called the excitation equations.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state table is sometimes called a transition table.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We can best illustrate the procedure by doing examples…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3.75"/>
              <w:gridCol w:w="2443.75"/>
              <w:gridCol w:w="2443.75"/>
              <w:gridCol w:w="2443.75"/>
              <w:tblGridChange w:id="0">
                <w:tblGrid>
                  <w:gridCol w:w="2443.75"/>
                  <w:gridCol w:w="2443.75"/>
                  <w:gridCol w:w="2443.75"/>
                  <w:gridCol w:w="2443.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28 MAY 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MANAVI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COURSE: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4AL18EC031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TOPIC: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DAY 10:object oriented programming.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SEMESTER &amp; SECTION: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4TH SEM &amp; A SEC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5.0" w:type="dxa"/>
        <w:jc w:val="left"/>
        <w:tblInd w:w="59.999999999999886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5"/>
        <w:gridCol w:w="255"/>
        <w:gridCol w:w="1350"/>
        <w:gridCol w:w="3600"/>
        <w:gridCol w:w="105"/>
        <w:tblGridChange w:id="0">
          <w:tblGrid>
            <w:gridCol w:w="4725"/>
            <w:gridCol w:w="255"/>
            <w:gridCol w:w="1350"/>
            <w:gridCol w:w="3600"/>
            <w:gridCol w:w="105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72200" cy="2100263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72200" cy="2795588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795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Designer.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PyQt is a free Python bindings software open-source widget-toolkit Qt, implemented for cr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of the popular approach to solve a programming problem is by creating objects. This is known as Object-Oriented Programming (OOP).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object has two characteristics: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</w:numPr>
              <w:ind w:left="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Let's take an example: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Parrot is an object,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</w:numPr>
              <w:ind w:left="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name, age, color are attributes</w:t>
            </w:r>
          </w:p>
          <w:p w:rsidR="00000000" w:rsidDel="00000000" w:rsidP="00000000" w:rsidRDefault="00000000" w:rsidRPr="00000000" w14:paraId="0000008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singing, dancing are behavior</w:t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concept of OOP in Python focuses on creating reusable code. This concept is also known as DRY (Don't Repeat Yourself).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Python, the concept of OOP follows some basic principles: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Inheritance</w:t>
              <w:tab/>
              <w:t xml:space="preserve">A process of using details from a new class without modifying existing class.</w:t>
            </w:r>
          </w:p>
          <w:p w:rsidR="00000000" w:rsidDel="00000000" w:rsidP="00000000" w:rsidRDefault="00000000" w:rsidRPr="00000000" w14:paraId="0000009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Encapsulation</w:t>
              <w:tab/>
              <w:t xml:space="preserve">Hiding the private details of a class from other objects.</w:t>
            </w:r>
          </w:p>
          <w:p w:rsidR="00000000" w:rsidDel="00000000" w:rsidP="00000000" w:rsidRDefault="00000000" w:rsidRPr="00000000" w14:paraId="0000009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Polymorphism</w:t>
              <w:tab/>
              <w:t xml:space="preserve">A concept of using common operation in different ways for different data input.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</w:numPr>
              <w:ind w:left="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class is a blueprint for the object.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can think of class as an sketch of a parrot with labels. It contains all the details about the name, colors, size etc. Based on these descriptions, we can study about the parrot. Here, parrot is an object.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