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4719"/>
        <w:gridCol w:w="1542"/>
        <w:gridCol w:w="2381"/>
      </w:tblGrid>
      <w:tr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20/06/2020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 Programming.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4AL17EC060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1.Files and Error Handling.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2.Preprocessor Directives.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A sec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7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Navya-courses</w:t>
            </w:r>
          </w:p>
        </w:tc>
        <w:tc>
          <w:tcPr>
            <w:tcW w:w="15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27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>
        <w:tblPrEx/>
        <w:trPr>
          <w:trHeight w:val="7953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39027" cy="5311612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11305" r="174" b="43940"/>
                          <a:stretch/>
                        </pic:blipFill>
                        <pic:spPr>
                          <a:xfrm rot="0">
                            <a:off x="0" y="0"/>
                            <a:ext cx="6239027" cy="53116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66179" cy="8797743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10900" r="-612" b="41151"/>
                          <a:stretch/>
                        </pic:blipFill>
                        <pic:spPr>
                          <a:xfrm rot="0">
                            <a:off x="0" y="0"/>
                            <a:ext cx="6266179" cy="87977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  <w:r>
        <w:rPr/>
        <w:drawing>
          <wp:inline distL="114300" distT="0" distB="0" distR="114300">
            <wp:extent cx="6273377" cy="845956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3377" cy="845956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35</Words>
  <Pages>3</Pages>
  <Characters>225</Characters>
  <Application>WPS Office</Application>
  <DocSecurity>0</DocSecurity>
  <Paragraphs>34</Paragraphs>
  <ScaleCrop>false</ScaleCrop>
  <LinksUpToDate>false</LinksUpToDate>
  <CharactersWithSpaces>242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</lastModifiedBy>
  <dcterms:modified xsi:type="dcterms:W3CDTF">2020-06-20T10:12:32Z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