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C504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method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10C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150634" cy="3076645"/>
                  <wp:effectExtent l="0" t="0" r="2540" b="9525"/>
                  <wp:docPr id="2" name="Picture 2" descr="C:\Users\lenovo\Desktop\Redmi Note 5\photo\Screenshot_2020-06-18-08-50-47-04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8-08-50-47-04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672" cy="308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150954" cy="3076806"/>
                  <wp:effectExtent l="0" t="0" r="2540" b="9525"/>
                  <wp:docPr id="1" name="Picture 1" descr="C:\Users\lenovo\Desktop\Redmi Note 5\photo\Screenshot_2020-06-18-08-49-17-834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8-08-49-17-834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988" cy="307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336CC5" w:rsidRDefault="00410C7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-Introduction to probability</w:t>
            </w:r>
          </w:p>
          <w:p w:rsidR="00410C73" w:rsidRDefault="00410C7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-Rules of probability calculation</w:t>
            </w:r>
          </w:p>
          <w:p w:rsidR="00410C73" w:rsidRDefault="00410C7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-Bayes’ theorem</w:t>
            </w:r>
          </w:p>
          <w:p w:rsidR="00410C73" w:rsidRDefault="00410C7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-Normal distribution</w:t>
            </w:r>
          </w:p>
          <w:p w:rsidR="00FD61C0" w:rsidRDefault="00FD61C0" w:rsidP="00C504C1">
            <w:pPr>
              <w:rPr>
                <w:b/>
                <w:sz w:val="24"/>
                <w:szCs w:val="24"/>
              </w:rPr>
            </w:pPr>
          </w:p>
          <w:p w:rsidR="00410C73" w:rsidRDefault="00FD61C0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</w:t>
            </w:r>
            <w:r w:rsidR="00410C73">
              <w:rPr>
                <w:b/>
                <w:sz w:val="24"/>
                <w:szCs w:val="24"/>
              </w:rPr>
              <w:t xml:space="preserve"> is the science of how likely events are to happen</w:t>
            </w:r>
          </w:p>
          <w:p w:rsidR="00FD61C0" w:rsidRDefault="00FD61C0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Bayes’ theorem describes t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he probability of event</w:t>
            </w:r>
          </w:p>
          <w:p w:rsidR="00410C73" w:rsidRDefault="00410C7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graph normal distribution will appear as a bell curve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372F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524FE"/>
    <w:rsid w:val="00571987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504C1"/>
    <w:rsid w:val="00C6440B"/>
    <w:rsid w:val="00CB1038"/>
    <w:rsid w:val="00CC5D02"/>
    <w:rsid w:val="00DF7696"/>
    <w:rsid w:val="00E30F9F"/>
    <w:rsid w:val="00F211E9"/>
    <w:rsid w:val="00F26690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2020-06-17T13:20:00Z</dcterms:created>
  <dcterms:modified xsi:type="dcterms:W3CDTF">2020-06-18T03:37:00Z</dcterms:modified>
</cp:coreProperties>
</file>