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2"/>
        <w:gridCol w:w="1345"/>
        <w:gridCol w:w="36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D3AFE" w:rsidP="00DF7696">
            <w:pPr>
              <w:rPr>
                <w:b/>
                <w:sz w:val="24"/>
                <w:szCs w:val="24"/>
              </w:rPr>
            </w:pPr>
            <w:r>
              <w:rPr>
                <w:b/>
                <w:sz w:val="24"/>
                <w:szCs w:val="24"/>
              </w:rPr>
              <w:t>05/06</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5D3AFE" w:rsidP="00DF7696">
            <w:pPr>
              <w:rPr>
                <w:b/>
                <w:sz w:val="24"/>
                <w:szCs w:val="24"/>
              </w:rPr>
            </w:pPr>
            <w:r>
              <w:rPr>
                <w:b/>
                <w:sz w:val="24"/>
                <w:szCs w:val="24"/>
              </w:rPr>
              <w:t>Network Theory</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520234" w:rsidRPr="00520234" w:rsidRDefault="00520234" w:rsidP="00520234">
            <w:pPr>
              <w:pStyle w:val="ListParagraph"/>
              <w:numPr>
                <w:ilvl w:val="0"/>
                <w:numId w:val="38"/>
              </w:numPr>
              <w:ind w:left="481"/>
              <w:rPr>
                <w:rFonts w:cstheme="minorHAnsi"/>
                <w:b/>
              </w:rPr>
            </w:pPr>
            <w:r w:rsidRPr="00520234">
              <w:rPr>
                <w:rFonts w:cstheme="minorHAnsi"/>
                <w:b/>
              </w:rPr>
              <w:t>Series RLC Circuit</w:t>
            </w:r>
          </w:p>
          <w:p w:rsidR="00520234" w:rsidRPr="00520234" w:rsidRDefault="00520234" w:rsidP="00520234">
            <w:pPr>
              <w:pStyle w:val="ListParagraph"/>
              <w:numPr>
                <w:ilvl w:val="0"/>
                <w:numId w:val="38"/>
              </w:numPr>
              <w:ind w:left="481"/>
              <w:rPr>
                <w:rFonts w:cstheme="minorHAnsi"/>
                <w:b/>
              </w:rPr>
            </w:pPr>
            <w:r w:rsidRPr="00520234">
              <w:rPr>
                <w:rFonts w:cstheme="minorHAnsi"/>
                <w:b/>
                <w:bCs/>
                <w:lang w:val="en-IN"/>
              </w:rPr>
              <w:t>Parallel RLC Circuit</w:t>
            </w:r>
          </w:p>
          <w:p w:rsidR="00520234" w:rsidRPr="00520234" w:rsidRDefault="00520234" w:rsidP="00520234">
            <w:pPr>
              <w:pStyle w:val="ListParagraph"/>
              <w:numPr>
                <w:ilvl w:val="0"/>
                <w:numId w:val="38"/>
              </w:numPr>
              <w:ind w:left="481"/>
              <w:rPr>
                <w:rFonts w:cstheme="minorHAnsi"/>
                <w:b/>
              </w:rPr>
            </w:pPr>
            <w:r w:rsidRPr="00520234">
              <w:rPr>
                <w:rFonts w:cstheme="minorHAnsi"/>
                <w:b/>
                <w:bCs/>
                <w:lang w:val="en-IN"/>
              </w:rPr>
              <w:t>RL AND RC series circuits frequency response</w:t>
            </w:r>
          </w:p>
          <w:p w:rsidR="00CD1A6D" w:rsidRDefault="00CD1A6D" w:rsidP="00193322">
            <w:pPr>
              <w:pStyle w:val="ListParagraph"/>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4043D4" w:rsidRDefault="004043D4" w:rsidP="00DF7696">
            <w:pPr>
              <w:rPr>
                <w:b/>
                <w:sz w:val="24"/>
                <w:szCs w:val="24"/>
              </w:rPr>
            </w:pPr>
          </w:p>
          <w:p w:rsidR="004043D4" w:rsidRDefault="004043D4" w:rsidP="00DF7696">
            <w:pPr>
              <w:rPr>
                <w:b/>
                <w:sz w:val="24"/>
                <w:szCs w:val="24"/>
              </w:rPr>
            </w:pPr>
            <w:r>
              <w:rPr>
                <w:b/>
                <w:noProof/>
                <w:sz w:val="24"/>
                <w:szCs w:val="24"/>
                <w:lang w:val="en-IN" w:eastAsia="en-IN"/>
              </w:rPr>
              <w:drawing>
                <wp:inline distT="0" distB="0" distL="0" distR="0">
                  <wp:extent cx="6048375" cy="1600200"/>
                  <wp:effectExtent l="19050" t="0" r="9525" b="0"/>
                  <wp:docPr id="3" name="Picture 3" descr="C:\Users\Pawan\Desktop\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an\Desktop\series.PNG"/>
                          <pic:cNvPicPr>
                            <a:picLocks noChangeAspect="1" noChangeArrowheads="1"/>
                          </pic:cNvPicPr>
                        </pic:nvPicPr>
                        <pic:blipFill>
                          <a:blip r:embed="rId5"/>
                          <a:srcRect/>
                          <a:stretch>
                            <a:fillRect/>
                          </a:stretch>
                        </pic:blipFill>
                        <pic:spPr bwMode="auto">
                          <a:xfrm>
                            <a:off x="0" y="0"/>
                            <a:ext cx="6048375" cy="1600200"/>
                          </a:xfrm>
                          <a:prstGeom prst="rect">
                            <a:avLst/>
                          </a:prstGeom>
                          <a:noFill/>
                          <a:ln w="9525">
                            <a:noFill/>
                            <a:miter lim="800000"/>
                            <a:headEnd/>
                            <a:tailEnd/>
                          </a:ln>
                        </pic:spPr>
                      </pic:pic>
                    </a:graphicData>
                  </a:graphic>
                </wp:inline>
              </w:drawing>
            </w:r>
          </w:p>
          <w:p w:rsidR="004043D4" w:rsidRDefault="004043D4" w:rsidP="00DF7696">
            <w:pPr>
              <w:rPr>
                <w:b/>
                <w:sz w:val="24"/>
                <w:szCs w:val="24"/>
              </w:rPr>
            </w:pPr>
          </w:p>
          <w:p w:rsidR="004043D4" w:rsidRDefault="004043D4" w:rsidP="00DF7696">
            <w:pPr>
              <w:rPr>
                <w:b/>
                <w:sz w:val="24"/>
                <w:szCs w:val="24"/>
              </w:rPr>
            </w:pPr>
            <w:r>
              <w:rPr>
                <w:b/>
                <w:noProof/>
                <w:sz w:val="24"/>
                <w:szCs w:val="24"/>
                <w:lang w:val="en-IN" w:eastAsia="en-IN"/>
              </w:rPr>
              <w:drawing>
                <wp:inline distT="0" distB="0" distL="0" distR="0">
                  <wp:extent cx="6048375" cy="1476375"/>
                  <wp:effectExtent l="19050" t="0" r="9525" b="0"/>
                  <wp:docPr id="2" name="Picture 2" descr="C:\Users\Pawan\Desktop\parallel pho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parallel phosor.PNG"/>
                          <pic:cNvPicPr>
                            <a:picLocks noChangeAspect="1" noChangeArrowheads="1"/>
                          </pic:cNvPicPr>
                        </pic:nvPicPr>
                        <pic:blipFill>
                          <a:blip r:embed="rId6"/>
                          <a:srcRect/>
                          <a:stretch>
                            <a:fillRect/>
                          </a:stretch>
                        </pic:blipFill>
                        <pic:spPr bwMode="auto">
                          <a:xfrm>
                            <a:off x="0" y="0"/>
                            <a:ext cx="6048375" cy="1476375"/>
                          </a:xfrm>
                          <a:prstGeom prst="rect">
                            <a:avLst/>
                          </a:prstGeom>
                          <a:noFill/>
                          <a:ln w="9525">
                            <a:noFill/>
                            <a:miter lim="800000"/>
                            <a:headEnd/>
                            <a:tailEnd/>
                          </a:ln>
                        </pic:spPr>
                      </pic:pic>
                    </a:graphicData>
                  </a:graphic>
                </wp:inline>
              </w:drawing>
            </w:r>
          </w:p>
          <w:p w:rsidR="004043D4" w:rsidRDefault="004043D4" w:rsidP="00DF7696">
            <w:pPr>
              <w:rPr>
                <w:b/>
                <w:sz w:val="24"/>
                <w:szCs w:val="24"/>
              </w:rPr>
            </w:pPr>
          </w:p>
          <w:p w:rsidR="004043D4" w:rsidRDefault="004043D4" w:rsidP="00DF7696">
            <w:pPr>
              <w:rPr>
                <w:b/>
                <w:sz w:val="24"/>
                <w:szCs w:val="24"/>
              </w:rPr>
            </w:pPr>
            <w:r>
              <w:rPr>
                <w:b/>
                <w:noProof/>
                <w:sz w:val="24"/>
                <w:szCs w:val="24"/>
                <w:lang w:val="en-IN" w:eastAsia="en-IN"/>
              </w:rPr>
              <w:drawing>
                <wp:inline distT="0" distB="0" distL="0" distR="0">
                  <wp:extent cx="5991225" cy="1552575"/>
                  <wp:effectExtent l="19050" t="0" r="9525" b="0"/>
                  <wp:docPr id="4" name="Picture 4" descr="C:\Users\Pawan\Desktop\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wan\Desktop\33333.PNG"/>
                          <pic:cNvPicPr>
                            <a:picLocks noChangeAspect="1" noChangeArrowheads="1"/>
                          </pic:cNvPicPr>
                        </pic:nvPicPr>
                        <pic:blipFill>
                          <a:blip r:embed="rId7"/>
                          <a:srcRect/>
                          <a:stretch>
                            <a:fillRect/>
                          </a:stretch>
                        </pic:blipFill>
                        <pic:spPr bwMode="auto">
                          <a:xfrm>
                            <a:off x="0" y="0"/>
                            <a:ext cx="5991225" cy="1552575"/>
                          </a:xfrm>
                          <a:prstGeom prst="rect">
                            <a:avLst/>
                          </a:prstGeom>
                          <a:noFill/>
                          <a:ln w="9525">
                            <a:noFill/>
                            <a:miter lim="800000"/>
                            <a:headEnd/>
                            <a:tailEnd/>
                          </a:ln>
                        </pic:spPr>
                      </pic:pic>
                    </a:graphicData>
                  </a:graphic>
                </wp:inline>
              </w:drawing>
            </w:r>
          </w:p>
          <w:p w:rsidR="000A75FB" w:rsidRDefault="000A75FB" w:rsidP="00DF7696">
            <w:pPr>
              <w:rPr>
                <w:b/>
                <w:sz w:val="24"/>
                <w:szCs w:val="24"/>
              </w:rPr>
            </w:pPr>
          </w:p>
          <w:p w:rsidR="00DF7696" w:rsidRDefault="00DF7696" w:rsidP="00DF7696">
            <w:pPr>
              <w:rPr>
                <w:b/>
                <w:sz w:val="24"/>
                <w:szCs w:val="24"/>
              </w:rPr>
            </w:pPr>
          </w:p>
          <w:p w:rsidR="007E3B71" w:rsidRDefault="007E3B71" w:rsidP="00DF7696">
            <w:pPr>
              <w:rPr>
                <w:b/>
                <w:sz w:val="24"/>
                <w:szCs w:val="24"/>
              </w:rPr>
            </w:pPr>
          </w:p>
        </w:tc>
      </w:tr>
      <w:tr w:rsidR="00DF7696" w:rsidTr="00DF7696">
        <w:tc>
          <w:tcPr>
            <w:tcW w:w="9985" w:type="dxa"/>
          </w:tcPr>
          <w:p w:rsidR="004043D4" w:rsidRDefault="004043D4" w:rsidP="004043D4">
            <w:pPr>
              <w:spacing w:line="480" w:lineRule="auto"/>
              <w:rPr>
                <w:bCs/>
                <w:lang w:val="en-IN"/>
              </w:rPr>
            </w:pPr>
          </w:p>
          <w:p w:rsidR="004043D4" w:rsidRDefault="004043D4" w:rsidP="004043D4">
            <w:pPr>
              <w:pStyle w:val="Heading1"/>
              <w:shd w:val="clear" w:color="auto" w:fill="FFFFFF"/>
              <w:spacing w:before="0" w:after="300" w:line="510" w:lineRule="atLeast"/>
              <w:ind w:left="709"/>
              <w:outlineLvl w:val="0"/>
              <w:rPr>
                <w:rFonts w:asciiTheme="minorHAnsi" w:hAnsiTheme="minorHAnsi" w:cstheme="minorHAnsi"/>
                <w:color w:val="auto"/>
                <w:u w:val="single"/>
              </w:rPr>
            </w:pPr>
            <w:r w:rsidRPr="00C8310A">
              <w:rPr>
                <w:rFonts w:asciiTheme="minorHAnsi" w:hAnsiTheme="minorHAnsi" w:cstheme="minorHAnsi"/>
                <w:color w:val="auto"/>
                <w:u w:val="single"/>
              </w:rPr>
              <w:t>Series RLC Circuit:</w:t>
            </w:r>
          </w:p>
          <w:p w:rsidR="004B2610" w:rsidRPr="004B2610" w:rsidRDefault="004B2610" w:rsidP="004B2610">
            <w:pPr>
              <w:jc w:val="center"/>
            </w:pPr>
            <w:r>
              <w:rPr>
                <w:noProof/>
                <w:lang w:val="en-IN" w:eastAsia="en-IN"/>
              </w:rPr>
              <w:drawing>
                <wp:inline distT="0" distB="0" distL="0" distR="0">
                  <wp:extent cx="3095625" cy="1314450"/>
                  <wp:effectExtent l="19050" t="0" r="9525" b="0"/>
                  <wp:docPr id="5" name="Picture 5" descr="C:\Users\Pawan\Desktop\series rl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wan\Desktop\series rlc circuit.PNG"/>
                          <pic:cNvPicPr>
                            <a:picLocks noChangeAspect="1" noChangeArrowheads="1"/>
                          </pic:cNvPicPr>
                        </pic:nvPicPr>
                        <pic:blipFill>
                          <a:blip r:embed="rId8"/>
                          <a:srcRect/>
                          <a:stretch>
                            <a:fillRect/>
                          </a:stretch>
                        </pic:blipFill>
                        <pic:spPr bwMode="auto">
                          <a:xfrm>
                            <a:off x="0" y="0"/>
                            <a:ext cx="3095625" cy="1314450"/>
                          </a:xfrm>
                          <a:prstGeom prst="rect">
                            <a:avLst/>
                          </a:prstGeom>
                          <a:noFill/>
                          <a:ln w="9525">
                            <a:noFill/>
                            <a:miter lim="800000"/>
                            <a:headEnd/>
                            <a:tailEnd/>
                          </a:ln>
                        </pic:spPr>
                      </pic:pic>
                    </a:graphicData>
                  </a:graphic>
                </wp:inline>
              </w:drawing>
            </w:r>
          </w:p>
          <w:p w:rsidR="004043D4" w:rsidRPr="00C8310A" w:rsidRDefault="004043D4" w:rsidP="004043D4">
            <w:pPr>
              <w:pStyle w:val="NormalWeb"/>
              <w:shd w:val="clear" w:color="auto" w:fill="FFFFFF"/>
              <w:spacing w:before="150" w:beforeAutospacing="0" w:after="225" w:afterAutospacing="0" w:line="360" w:lineRule="auto"/>
              <w:ind w:left="1134"/>
              <w:jc w:val="both"/>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Resonance occurs in a series circuit when the supply frequency causes the voltages across L and C to be equal and opposite in phase</w:t>
            </w:r>
          </w:p>
          <w:p w:rsidR="004043D4" w:rsidRPr="00C8310A" w:rsidRDefault="004043D4" w:rsidP="004043D4">
            <w:pPr>
              <w:spacing w:line="360" w:lineRule="auto"/>
              <w:ind w:left="709"/>
              <w:rPr>
                <w:rFonts w:cstheme="minorHAnsi"/>
                <w:b/>
                <w:sz w:val="24"/>
                <w:szCs w:val="24"/>
                <w:shd w:val="clear" w:color="auto" w:fill="FFFFFF"/>
              </w:rPr>
            </w:pPr>
            <w:r w:rsidRPr="00C8310A">
              <w:rPr>
                <w:rFonts w:cstheme="minorHAnsi"/>
                <w:b/>
                <w:sz w:val="24"/>
                <w:szCs w:val="24"/>
                <w:shd w:val="clear" w:color="auto" w:fill="FFFFFF"/>
              </w:rPr>
              <w:t>In this session I have studied about:</w:t>
            </w:r>
          </w:p>
          <w:p w:rsidR="004043D4" w:rsidRPr="00C8310A" w:rsidRDefault="004043D4" w:rsidP="004043D4">
            <w:pPr>
              <w:pStyle w:val="ListParagraph"/>
              <w:numPr>
                <w:ilvl w:val="0"/>
                <w:numId w:val="34"/>
              </w:numPr>
              <w:spacing w:line="276" w:lineRule="auto"/>
              <w:ind w:left="1134"/>
              <w:rPr>
                <w:rFonts w:cstheme="minorHAnsi"/>
                <w:b/>
                <w:color w:val="7F7F7F" w:themeColor="text1" w:themeTint="80"/>
                <w:sz w:val="24"/>
                <w:szCs w:val="24"/>
                <w:shd w:val="clear" w:color="auto" w:fill="FFFFFF"/>
              </w:rPr>
            </w:pPr>
            <w:r w:rsidRPr="00C8310A">
              <w:rPr>
                <w:rFonts w:cstheme="minorHAnsi"/>
                <w:b/>
                <w:color w:val="7F7F7F" w:themeColor="text1" w:themeTint="80"/>
                <w:sz w:val="24"/>
                <w:szCs w:val="24"/>
                <w:shd w:val="clear" w:color="auto" w:fill="FFFFFF"/>
              </w:rPr>
              <w:t>How </w:t>
            </w:r>
            <w:r w:rsidRPr="00C8310A">
              <w:rPr>
                <w:rStyle w:val="Strong"/>
                <w:rFonts w:cstheme="minorHAnsi"/>
                <w:color w:val="7F7F7F" w:themeColor="text1" w:themeTint="80"/>
                <w:sz w:val="24"/>
                <w:szCs w:val="24"/>
                <w:shd w:val="clear" w:color="auto" w:fill="FFFFFF"/>
              </w:rPr>
              <w:t>Series Resonance</w:t>
            </w:r>
            <w:r w:rsidRPr="00C8310A">
              <w:rPr>
                <w:rFonts w:cstheme="minorHAnsi"/>
                <w:b/>
                <w:color w:val="7F7F7F" w:themeColor="text1" w:themeTint="80"/>
                <w:sz w:val="24"/>
                <w:szCs w:val="24"/>
                <w:shd w:val="clear" w:color="auto" w:fill="FFFFFF"/>
              </w:rPr>
              <w:t> occurs in passive RLC series circuits and their use in RLC filter networks and designs.</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For resonance to occur in any circuit it must have at least one inductor and one capacitor.</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Resonance is the result of oscillations in a circuit as stored energy is passed from the inductor to the capacitor.</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Resonance occurs when </w:t>
            </w:r>
            <w:r w:rsidRPr="00C8310A">
              <w:rPr>
                <w:rFonts w:eastAsia="Times New Roman" w:cstheme="minorHAnsi"/>
                <w:b/>
                <w:color w:val="7F7F7F" w:themeColor="text1" w:themeTint="80"/>
                <w:sz w:val="24"/>
                <w:szCs w:val="24"/>
                <w:lang w:val="en-IN" w:eastAsia="en-IN"/>
              </w:rPr>
              <w:t>X</w:t>
            </w:r>
            <w:r w:rsidRPr="00C8310A">
              <w:rPr>
                <w:rFonts w:eastAsia="Times New Roman" w:cstheme="minorHAnsi"/>
                <w:b/>
                <w:color w:val="7F7F7F" w:themeColor="text1" w:themeTint="80"/>
                <w:sz w:val="24"/>
                <w:szCs w:val="24"/>
                <w:vertAlign w:val="subscript"/>
                <w:lang w:val="en-IN" w:eastAsia="en-IN"/>
              </w:rPr>
              <w:t>L</w:t>
            </w:r>
            <w:r w:rsidRPr="00C8310A">
              <w:rPr>
                <w:rFonts w:eastAsia="Times New Roman" w:cstheme="minorHAnsi"/>
                <w:b/>
                <w:color w:val="7F7F7F" w:themeColor="text1" w:themeTint="80"/>
                <w:sz w:val="24"/>
                <w:szCs w:val="24"/>
                <w:lang w:val="en-IN" w:eastAsia="en-IN"/>
              </w:rPr>
              <w:t> = X</w:t>
            </w:r>
            <w:r w:rsidRPr="00C8310A">
              <w:rPr>
                <w:rFonts w:eastAsia="Times New Roman" w:cstheme="minorHAnsi"/>
                <w:b/>
                <w:color w:val="7F7F7F" w:themeColor="text1" w:themeTint="80"/>
                <w:sz w:val="24"/>
                <w:szCs w:val="24"/>
                <w:vertAlign w:val="subscript"/>
                <w:lang w:val="en-IN" w:eastAsia="en-IN"/>
              </w:rPr>
              <w:t>C</w:t>
            </w:r>
            <w:r w:rsidRPr="00C93E25">
              <w:rPr>
                <w:rFonts w:eastAsia="Times New Roman" w:cstheme="minorHAnsi"/>
                <w:b/>
                <w:color w:val="7F7F7F" w:themeColor="text1" w:themeTint="80"/>
                <w:sz w:val="24"/>
                <w:szCs w:val="24"/>
                <w:lang w:val="en-IN" w:eastAsia="en-IN"/>
              </w:rPr>
              <w:t> and the imaginary part of the transfer function is zero.</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At resonance the impedance of the circuit is equal to the resistance value as </w:t>
            </w:r>
            <w:r w:rsidRPr="00C8310A">
              <w:rPr>
                <w:rFonts w:eastAsia="Times New Roman" w:cstheme="minorHAnsi"/>
                <w:b/>
                <w:color w:val="7F7F7F" w:themeColor="text1" w:themeTint="80"/>
                <w:sz w:val="24"/>
                <w:szCs w:val="24"/>
                <w:lang w:val="en-IN" w:eastAsia="en-IN"/>
              </w:rPr>
              <w:t>Z = R</w:t>
            </w:r>
            <w:r w:rsidRPr="00C93E25">
              <w:rPr>
                <w:rFonts w:eastAsia="Times New Roman" w:cstheme="minorHAnsi"/>
                <w:b/>
                <w:color w:val="7F7F7F" w:themeColor="text1" w:themeTint="80"/>
                <w:sz w:val="24"/>
                <w:szCs w:val="24"/>
                <w:lang w:val="en-IN" w:eastAsia="en-IN"/>
              </w:rPr>
              <w:t>.</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At low frequencies the series circuit is capacitive as: </w:t>
            </w:r>
            <w:r w:rsidRPr="00C8310A">
              <w:rPr>
                <w:rFonts w:eastAsia="Times New Roman" w:cstheme="minorHAnsi"/>
                <w:b/>
                <w:color w:val="7F7F7F" w:themeColor="text1" w:themeTint="80"/>
                <w:sz w:val="24"/>
                <w:szCs w:val="24"/>
                <w:lang w:val="en-IN" w:eastAsia="en-IN"/>
              </w:rPr>
              <w:t>X</w:t>
            </w:r>
            <w:r w:rsidRPr="00C8310A">
              <w:rPr>
                <w:rFonts w:eastAsia="Times New Roman" w:cstheme="minorHAnsi"/>
                <w:b/>
                <w:color w:val="7F7F7F" w:themeColor="text1" w:themeTint="80"/>
                <w:sz w:val="24"/>
                <w:szCs w:val="24"/>
                <w:vertAlign w:val="subscript"/>
                <w:lang w:val="en-IN" w:eastAsia="en-IN"/>
              </w:rPr>
              <w:t>C</w:t>
            </w:r>
            <w:r w:rsidRPr="00C8310A">
              <w:rPr>
                <w:rFonts w:eastAsia="Times New Roman" w:cstheme="minorHAnsi"/>
                <w:b/>
                <w:color w:val="7F7F7F" w:themeColor="text1" w:themeTint="80"/>
                <w:sz w:val="24"/>
                <w:szCs w:val="24"/>
                <w:lang w:val="en-IN" w:eastAsia="en-IN"/>
              </w:rPr>
              <w:t> &gt; X</w:t>
            </w:r>
            <w:r w:rsidRPr="00C8310A">
              <w:rPr>
                <w:rFonts w:eastAsia="Times New Roman" w:cstheme="minorHAnsi"/>
                <w:b/>
                <w:color w:val="7F7F7F" w:themeColor="text1" w:themeTint="80"/>
                <w:sz w:val="24"/>
                <w:szCs w:val="24"/>
                <w:vertAlign w:val="subscript"/>
                <w:lang w:val="en-IN" w:eastAsia="en-IN"/>
              </w:rPr>
              <w:t>L</w:t>
            </w:r>
            <w:r w:rsidRPr="00C93E25">
              <w:rPr>
                <w:rFonts w:eastAsia="Times New Roman" w:cstheme="minorHAnsi"/>
                <w:b/>
                <w:color w:val="7F7F7F" w:themeColor="text1" w:themeTint="80"/>
                <w:sz w:val="24"/>
                <w:szCs w:val="24"/>
                <w:lang w:val="en-IN" w:eastAsia="en-IN"/>
              </w:rPr>
              <w:t>, this gives the circuit a leading power factor.</w:t>
            </w:r>
          </w:p>
          <w:p w:rsidR="004043D4" w:rsidRPr="00C93E25" w:rsidRDefault="004043D4" w:rsidP="004043D4">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At high frequencies the series circuit is inductive as: </w:t>
            </w:r>
            <w:r w:rsidRPr="00C8310A">
              <w:rPr>
                <w:rFonts w:eastAsia="Times New Roman" w:cstheme="minorHAnsi"/>
                <w:b/>
                <w:color w:val="7F7F7F" w:themeColor="text1" w:themeTint="80"/>
                <w:sz w:val="24"/>
                <w:szCs w:val="24"/>
                <w:lang w:val="en-IN" w:eastAsia="en-IN"/>
              </w:rPr>
              <w:t>X</w:t>
            </w:r>
            <w:r w:rsidRPr="00C8310A">
              <w:rPr>
                <w:rFonts w:eastAsia="Times New Roman" w:cstheme="minorHAnsi"/>
                <w:b/>
                <w:color w:val="7F7F7F" w:themeColor="text1" w:themeTint="80"/>
                <w:sz w:val="24"/>
                <w:szCs w:val="24"/>
                <w:vertAlign w:val="subscript"/>
                <w:lang w:val="en-IN" w:eastAsia="en-IN"/>
              </w:rPr>
              <w:t>L</w:t>
            </w:r>
            <w:r w:rsidRPr="00C8310A">
              <w:rPr>
                <w:rFonts w:eastAsia="Times New Roman" w:cstheme="minorHAnsi"/>
                <w:b/>
                <w:color w:val="7F7F7F" w:themeColor="text1" w:themeTint="80"/>
                <w:sz w:val="24"/>
                <w:szCs w:val="24"/>
                <w:lang w:val="en-IN" w:eastAsia="en-IN"/>
              </w:rPr>
              <w:t> &gt; X</w:t>
            </w:r>
            <w:r w:rsidRPr="00C8310A">
              <w:rPr>
                <w:rFonts w:eastAsia="Times New Roman" w:cstheme="minorHAnsi"/>
                <w:b/>
                <w:color w:val="7F7F7F" w:themeColor="text1" w:themeTint="80"/>
                <w:sz w:val="24"/>
                <w:szCs w:val="24"/>
                <w:vertAlign w:val="subscript"/>
                <w:lang w:val="en-IN" w:eastAsia="en-IN"/>
              </w:rPr>
              <w:t>C</w:t>
            </w:r>
            <w:r w:rsidRPr="00C93E25">
              <w:rPr>
                <w:rFonts w:eastAsia="Times New Roman" w:cstheme="minorHAnsi"/>
                <w:b/>
                <w:color w:val="7F7F7F" w:themeColor="text1" w:themeTint="80"/>
                <w:sz w:val="24"/>
                <w:szCs w:val="24"/>
                <w:lang w:val="en-IN" w:eastAsia="en-IN"/>
              </w:rPr>
              <w:t>, this gives the circuit a lagging power factor.</w:t>
            </w:r>
          </w:p>
          <w:p w:rsidR="004043D4" w:rsidRPr="00C93E25" w:rsidRDefault="004043D4" w:rsidP="00C8310A">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The high value of current at resonance produces very high values of voltage across the inductor and capacitor.</w:t>
            </w:r>
          </w:p>
          <w:p w:rsidR="004043D4" w:rsidRPr="00C93E25" w:rsidRDefault="004043D4" w:rsidP="00C8310A">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Series resonance circuits are useful for constructing highly frequency selective filters. However, its high current and very high component voltage values can cause damage to the circuit.</w:t>
            </w:r>
          </w:p>
          <w:p w:rsidR="004043D4" w:rsidRPr="00C93E25" w:rsidRDefault="004043D4" w:rsidP="00C8310A">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The most prominent feature of the frequency response of a resonant circuit is a sharp resonant peak in its amplitude characteristics.</w:t>
            </w:r>
          </w:p>
          <w:p w:rsidR="004043D4" w:rsidRPr="00C93E25" w:rsidRDefault="004043D4" w:rsidP="00C8310A">
            <w:pPr>
              <w:numPr>
                <w:ilvl w:val="0"/>
                <w:numId w:val="33"/>
              </w:numPr>
              <w:tabs>
                <w:tab w:val="clear" w:pos="720"/>
                <w:tab w:val="num" w:pos="1134"/>
              </w:tabs>
              <w:spacing w:before="75" w:after="75" w:line="276" w:lineRule="auto"/>
              <w:ind w:left="1134" w:right="300"/>
              <w:rPr>
                <w:rFonts w:eastAsia="Times New Roman" w:cstheme="minorHAnsi"/>
                <w:b/>
                <w:color w:val="7F7F7F" w:themeColor="text1" w:themeTint="80"/>
                <w:sz w:val="24"/>
                <w:szCs w:val="24"/>
                <w:lang w:val="en-IN" w:eastAsia="en-IN"/>
              </w:rPr>
            </w:pPr>
            <w:r w:rsidRPr="00C93E25">
              <w:rPr>
                <w:rFonts w:eastAsia="Times New Roman" w:cstheme="minorHAnsi"/>
                <w:b/>
                <w:color w:val="7F7F7F" w:themeColor="text1" w:themeTint="80"/>
                <w:sz w:val="24"/>
                <w:szCs w:val="24"/>
                <w:lang w:val="en-IN" w:eastAsia="en-IN"/>
              </w:rPr>
              <w:t>Because impedance is minimum and current is maximum, series resonance circuits are also called </w:t>
            </w:r>
            <w:r w:rsidRPr="00C93E25">
              <w:rPr>
                <w:rFonts w:eastAsia="Times New Roman" w:cstheme="minorHAnsi"/>
                <w:b/>
                <w:bCs/>
                <w:color w:val="7F7F7F" w:themeColor="text1" w:themeTint="80"/>
                <w:sz w:val="24"/>
                <w:szCs w:val="24"/>
                <w:lang w:val="en-IN" w:eastAsia="en-IN"/>
              </w:rPr>
              <w:t>Acceptor Circuits</w:t>
            </w:r>
          </w:p>
          <w:p w:rsidR="004043D4" w:rsidRPr="00C8310A" w:rsidRDefault="004043D4" w:rsidP="004043D4">
            <w:pPr>
              <w:spacing w:line="480" w:lineRule="auto"/>
              <w:ind w:left="709"/>
              <w:rPr>
                <w:bCs/>
                <w:color w:val="7F7F7F" w:themeColor="text1" w:themeTint="80"/>
                <w:lang w:val="en-IN"/>
              </w:rPr>
            </w:pPr>
          </w:p>
          <w:p w:rsidR="00E450B0" w:rsidRDefault="00E450B0" w:rsidP="004043D4">
            <w:pPr>
              <w:spacing w:line="480" w:lineRule="auto"/>
              <w:ind w:left="709"/>
              <w:rPr>
                <w:rFonts w:cstheme="minorHAnsi"/>
                <w:b/>
                <w:bCs/>
                <w:sz w:val="28"/>
                <w:szCs w:val="28"/>
                <w:u w:val="single"/>
                <w:lang w:val="en-IN"/>
              </w:rPr>
            </w:pPr>
            <w:r w:rsidRPr="00C8310A">
              <w:rPr>
                <w:rFonts w:cstheme="minorHAnsi"/>
                <w:b/>
                <w:bCs/>
                <w:sz w:val="28"/>
                <w:szCs w:val="28"/>
                <w:u w:val="single"/>
                <w:lang w:val="en-IN"/>
              </w:rPr>
              <w:t>Parallel RLC Circuit:</w:t>
            </w:r>
          </w:p>
          <w:p w:rsidR="004B2610" w:rsidRPr="00C8310A" w:rsidRDefault="004B2610" w:rsidP="004B2610">
            <w:pPr>
              <w:spacing w:line="480" w:lineRule="auto"/>
              <w:ind w:left="709"/>
              <w:jc w:val="center"/>
              <w:rPr>
                <w:rFonts w:cstheme="minorHAnsi"/>
                <w:b/>
                <w:bCs/>
                <w:sz w:val="28"/>
                <w:szCs w:val="28"/>
                <w:u w:val="single"/>
                <w:lang w:val="en-IN"/>
              </w:rPr>
            </w:pPr>
            <w:r>
              <w:rPr>
                <w:rFonts w:cstheme="minorHAnsi"/>
                <w:b/>
                <w:bCs/>
                <w:noProof/>
                <w:sz w:val="28"/>
                <w:szCs w:val="28"/>
                <w:u w:val="single"/>
                <w:lang w:val="en-IN" w:eastAsia="en-IN"/>
              </w:rPr>
              <w:drawing>
                <wp:inline distT="0" distB="0" distL="0" distR="0">
                  <wp:extent cx="2905125" cy="990600"/>
                  <wp:effectExtent l="19050" t="0" r="9525" b="0"/>
                  <wp:docPr id="6" name="Picture 6" descr="C:\Users\Pawan\Desktop\parallel rl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wan\Desktop\parallel rlc circuit.PNG"/>
                          <pic:cNvPicPr>
                            <a:picLocks noChangeAspect="1" noChangeArrowheads="1"/>
                          </pic:cNvPicPr>
                        </pic:nvPicPr>
                        <pic:blipFill>
                          <a:blip r:embed="rId9"/>
                          <a:srcRect/>
                          <a:stretch>
                            <a:fillRect/>
                          </a:stretch>
                        </pic:blipFill>
                        <pic:spPr bwMode="auto">
                          <a:xfrm>
                            <a:off x="0" y="0"/>
                            <a:ext cx="2905125" cy="990600"/>
                          </a:xfrm>
                          <a:prstGeom prst="rect">
                            <a:avLst/>
                          </a:prstGeom>
                          <a:noFill/>
                          <a:ln w="9525">
                            <a:noFill/>
                            <a:miter lim="800000"/>
                            <a:headEnd/>
                            <a:tailEnd/>
                          </a:ln>
                        </pic:spPr>
                      </pic:pic>
                    </a:graphicData>
                  </a:graphic>
                </wp:inline>
              </w:drawing>
            </w:r>
          </w:p>
          <w:p w:rsidR="004043D4" w:rsidRPr="00C8310A" w:rsidRDefault="004043D4" w:rsidP="00E450B0">
            <w:pPr>
              <w:spacing w:line="480" w:lineRule="auto"/>
              <w:ind w:left="1134"/>
              <w:rPr>
                <w:rFonts w:cstheme="minorHAnsi"/>
                <w:b/>
                <w:color w:val="7F7F7F" w:themeColor="text1" w:themeTint="80"/>
                <w:sz w:val="24"/>
                <w:szCs w:val="24"/>
                <w:shd w:val="clear" w:color="auto" w:fill="FFFFFF"/>
              </w:rPr>
            </w:pPr>
            <w:r w:rsidRPr="00C8310A">
              <w:rPr>
                <w:rFonts w:cstheme="minorHAnsi"/>
                <w:b/>
                <w:color w:val="7F7F7F" w:themeColor="text1" w:themeTint="80"/>
                <w:sz w:val="24"/>
                <w:szCs w:val="24"/>
                <w:shd w:val="clear" w:color="auto" w:fill="FFFFFF"/>
              </w:rPr>
              <w:t>The </w:t>
            </w:r>
            <w:r w:rsidRPr="00C8310A">
              <w:rPr>
                <w:rStyle w:val="Strong"/>
                <w:rFonts w:cstheme="minorHAnsi"/>
                <w:color w:val="7F7F7F" w:themeColor="text1" w:themeTint="80"/>
                <w:sz w:val="24"/>
                <w:szCs w:val="24"/>
                <w:shd w:val="clear" w:color="auto" w:fill="FFFFFF"/>
              </w:rPr>
              <w:t>Parallel RLC Circuit</w:t>
            </w:r>
            <w:r w:rsidRPr="00C8310A">
              <w:rPr>
                <w:rFonts w:cstheme="minorHAnsi"/>
                <w:b/>
                <w:color w:val="7F7F7F" w:themeColor="text1" w:themeTint="80"/>
                <w:sz w:val="24"/>
                <w:szCs w:val="24"/>
                <w:shd w:val="clear" w:color="auto" w:fill="FFFFFF"/>
              </w:rPr>
              <w:t> is the exact</w:t>
            </w:r>
            <w:r w:rsidR="00E450B0" w:rsidRPr="00C8310A">
              <w:rPr>
                <w:rFonts w:cstheme="minorHAnsi"/>
                <w:b/>
                <w:color w:val="7F7F7F" w:themeColor="text1" w:themeTint="80"/>
                <w:sz w:val="24"/>
                <w:szCs w:val="24"/>
                <w:shd w:val="clear" w:color="auto" w:fill="FFFFFF"/>
              </w:rPr>
              <w:t xml:space="preserve"> opposite to the series circuit.</w:t>
            </w:r>
          </w:p>
          <w:p w:rsidR="00E450B0" w:rsidRPr="00C8310A" w:rsidRDefault="00E450B0" w:rsidP="00E450B0">
            <w:pPr>
              <w:pStyle w:val="NormalWeb"/>
              <w:spacing w:before="0" w:beforeAutospacing="0" w:after="150" w:afterAutospacing="0" w:line="276" w:lineRule="auto"/>
              <w:ind w:left="709"/>
              <w:rPr>
                <w:rFonts w:asciiTheme="minorHAnsi" w:hAnsiTheme="minorHAnsi" w:cstheme="minorHAnsi"/>
                <w:b/>
              </w:rPr>
            </w:pPr>
            <w:r w:rsidRPr="00C8310A">
              <w:rPr>
                <w:rFonts w:asciiTheme="minorHAnsi" w:hAnsiTheme="minorHAnsi" w:cstheme="minorHAnsi"/>
                <w:b/>
              </w:rPr>
              <w:t>In this session I have studied about:</w:t>
            </w:r>
          </w:p>
          <w:p w:rsidR="00E450B0" w:rsidRPr="00C8310A" w:rsidRDefault="004043D4" w:rsidP="00E450B0">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In a </w:t>
            </w:r>
            <w:r w:rsidRPr="00C8310A">
              <w:rPr>
                <w:rStyle w:val="Strong"/>
                <w:rFonts w:asciiTheme="minorHAnsi" w:hAnsiTheme="minorHAnsi" w:cstheme="minorHAnsi"/>
                <w:color w:val="7F7F7F" w:themeColor="text1" w:themeTint="80"/>
              </w:rPr>
              <w:t>parallel RLC circuit</w:t>
            </w:r>
            <w:r w:rsidRPr="00C8310A">
              <w:rPr>
                <w:rFonts w:asciiTheme="minorHAnsi" w:hAnsiTheme="minorHAnsi" w:cstheme="minorHAnsi"/>
                <w:b/>
                <w:color w:val="7F7F7F" w:themeColor="text1" w:themeTint="80"/>
              </w:rPr>
              <w:t> containing a resistor, an inductor and a capacitor the circuit current </w:t>
            </w:r>
            <w:r w:rsidRPr="00C8310A">
              <w:rPr>
                <w:rStyle w:val="ntxt"/>
                <w:rFonts w:asciiTheme="minorHAnsi" w:hAnsiTheme="minorHAnsi" w:cstheme="minorHAnsi"/>
                <w:b/>
                <w:color w:val="7F7F7F" w:themeColor="text1" w:themeTint="80"/>
              </w:rPr>
              <w:t>I</w:t>
            </w:r>
            <w:r w:rsidRPr="00C8310A">
              <w:rPr>
                <w:rStyle w:val="ntxt"/>
                <w:rFonts w:asciiTheme="minorHAnsi" w:hAnsiTheme="minorHAnsi" w:cstheme="minorHAnsi"/>
                <w:b/>
                <w:color w:val="7F7F7F" w:themeColor="text1" w:themeTint="80"/>
                <w:vertAlign w:val="subscript"/>
              </w:rPr>
              <w:t>S</w:t>
            </w:r>
            <w:r w:rsidRPr="00C8310A">
              <w:rPr>
                <w:rFonts w:asciiTheme="minorHAnsi" w:hAnsiTheme="minorHAnsi" w:cstheme="minorHAnsi"/>
                <w:b/>
                <w:color w:val="7F7F7F" w:themeColor="text1" w:themeTint="80"/>
              </w:rPr>
              <w:t> is the phasor sum made up of three components, </w:t>
            </w:r>
            <w:r w:rsidRPr="00C8310A">
              <w:rPr>
                <w:rStyle w:val="ntxt"/>
                <w:rFonts w:asciiTheme="minorHAnsi" w:hAnsiTheme="minorHAnsi" w:cstheme="minorHAnsi"/>
                <w:b/>
                <w:color w:val="7F7F7F" w:themeColor="text1" w:themeTint="80"/>
              </w:rPr>
              <w:t>I</w:t>
            </w:r>
            <w:r w:rsidRPr="00C8310A">
              <w:rPr>
                <w:rStyle w:val="ntxt"/>
                <w:rFonts w:asciiTheme="minorHAnsi" w:hAnsiTheme="minorHAnsi" w:cstheme="minorHAnsi"/>
                <w:b/>
                <w:color w:val="7F7F7F" w:themeColor="text1" w:themeTint="80"/>
                <w:vertAlign w:val="subscript"/>
              </w:rPr>
              <w:t>R</w:t>
            </w:r>
            <w:r w:rsidRPr="00C8310A">
              <w:rPr>
                <w:rFonts w:asciiTheme="minorHAnsi" w:hAnsiTheme="minorHAnsi" w:cstheme="minorHAnsi"/>
                <w:b/>
                <w:color w:val="7F7F7F" w:themeColor="text1" w:themeTint="80"/>
              </w:rPr>
              <w:t>, </w:t>
            </w:r>
            <w:r w:rsidRPr="00C8310A">
              <w:rPr>
                <w:rStyle w:val="ntxt"/>
                <w:rFonts w:asciiTheme="minorHAnsi" w:hAnsiTheme="minorHAnsi" w:cstheme="minorHAnsi"/>
                <w:b/>
                <w:color w:val="7F7F7F" w:themeColor="text1" w:themeTint="80"/>
              </w:rPr>
              <w:t>I</w:t>
            </w:r>
            <w:r w:rsidRPr="00C8310A">
              <w:rPr>
                <w:rStyle w:val="ntxt"/>
                <w:rFonts w:asciiTheme="minorHAnsi" w:hAnsiTheme="minorHAnsi" w:cstheme="minorHAnsi"/>
                <w:b/>
                <w:color w:val="7F7F7F" w:themeColor="text1" w:themeTint="80"/>
                <w:vertAlign w:val="subscript"/>
              </w:rPr>
              <w:t>L</w:t>
            </w:r>
            <w:r w:rsidRPr="00C8310A">
              <w:rPr>
                <w:rFonts w:asciiTheme="minorHAnsi" w:hAnsiTheme="minorHAnsi" w:cstheme="minorHAnsi"/>
                <w:b/>
                <w:color w:val="7F7F7F" w:themeColor="text1" w:themeTint="80"/>
              </w:rPr>
              <w:t> and </w:t>
            </w:r>
            <w:r w:rsidRPr="00C8310A">
              <w:rPr>
                <w:rStyle w:val="ntxt"/>
                <w:rFonts w:asciiTheme="minorHAnsi" w:hAnsiTheme="minorHAnsi" w:cstheme="minorHAnsi"/>
                <w:b/>
                <w:color w:val="7F7F7F" w:themeColor="text1" w:themeTint="80"/>
              </w:rPr>
              <w:t>I</w:t>
            </w:r>
            <w:r w:rsidRPr="00C8310A">
              <w:rPr>
                <w:rStyle w:val="ntxt"/>
                <w:rFonts w:asciiTheme="minorHAnsi" w:hAnsiTheme="minorHAnsi" w:cstheme="minorHAnsi"/>
                <w:b/>
                <w:color w:val="7F7F7F" w:themeColor="text1" w:themeTint="80"/>
                <w:vertAlign w:val="subscript"/>
              </w:rPr>
              <w:t>C</w:t>
            </w:r>
            <w:r w:rsidRPr="00C8310A">
              <w:rPr>
                <w:rFonts w:asciiTheme="minorHAnsi" w:hAnsiTheme="minorHAnsi" w:cstheme="minorHAnsi"/>
                <w:b/>
                <w:color w:val="7F7F7F" w:themeColor="text1" w:themeTint="80"/>
              </w:rPr>
              <w:t xml:space="preserve"> with the supply voltage common to all three. </w:t>
            </w:r>
          </w:p>
          <w:p w:rsidR="004043D4" w:rsidRPr="00C8310A" w:rsidRDefault="004043D4" w:rsidP="00E450B0">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Since the supply voltage is common to all three components it is used as the horizontal reference when constructing a current triangle.</w:t>
            </w:r>
          </w:p>
          <w:p w:rsidR="00E450B0" w:rsidRPr="00C8310A" w:rsidRDefault="004043D4" w:rsidP="00E450B0">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 xml:space="preserve">Parallel RLC networks can be analysed using vector diagrams just the same as with series RLC circuits. </w:t>
            </w:r>
          </w:p>
          <w:p w:rsidR="004043D4" w:rsidRPr="00C8310A" w:rsidRDefault="004043D4" w:rsidP="00E450B0">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AC parallel circuit can be easily analysed using the reciprocal of impedance called </w:t>
            </w:r>
            <w:r w:rsidRPr="00C8310A">
              <w:rPr>
                <w:rFonts w:asciiTheme="minorHAnsi" w:hAnsiTheme="minorHAnsi" w:cstheme="minorHAnsi"/>
                <w:b/>
                <w:bCs/>
                <w:color w:val="7F7F7F" w:themeColor="text1" w:themeTint="80"/>
              </w:rPr>
              <w:t>Admittance</w:t>
            </w:r>
            <w:r w:rsidRPr="00C8310A">
              <w:rPr>
                <w:rFonts w:asciiTheme="minorHAnsi" w:hAnsiTheme="minorHAnsi" w:cstheme="minorHAnsi"/>
                <w:b/>
                <w:color w:val="7F7F7F" w:themeColor="text1" w:themeTint="80"/>
              </w:rPr>
              <w:t>.</w:t>
            </w:r>
          </w:p>
          <w:p w:rsidR="00E450B0" w:rsidRPr="00C8310A" w:rsidRDefault="00C8310A" w:rsidP="00E450B0">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shd w:val="clear" w:color="auto" w:fill="FFFFFF"/>
              </w:rPr>
              <w:t>Impedance</w:t>
            </w:r>
            <w:r w:rsidR="00E450B0" w:rsidRPr="00C8310A">
              <w:rPr>
                <w:rFonts w:asciiTheme="minorHAnsi" w:hAnsiTheme="minorHAnsi" w:cstheme="minorHAnsi"/>
                <w:b/>
                <w:color w:val="7F7F7F" w:themeColor="text1" w:themeTint="80"/>
                <w:shd w:val="clear" w:color="auto" w:fill="FFFFFF"/>
              </w:rPr>
              <w:t>: It is the effective resistance of an electric circuit or component to alternating current, arising from the combined effects of ohmic resistance and reactance</w:t>
            </w:r>
            <w:r w:rsidR="00E450B0" w:rsidRPr="00C8310A">
              <w:rPr>
                <w:rFonts w:asciiTheme="minorHAnsi" w:hAnsiTheme="minorHAnsi" w:cstheme="minorHAnsi"/>
                <w:b/>
                <w:color w:val="7F7F7F" w:themeColor="text1" w:themeTint="80"/>
              </w:rPr>
              <w:t>.</w:t>
            </w:r>
          </w:p>
          <w:p w:rsidR="00E450B0" w:rsidRPr="00C8310A" w:rsidRDefault="004043D4" w:rsidP="00E450B0">
            <w:pPr>
              <w:pStyle w:val="NormalWeb"/>
              <w:numPr>
                <w:ilvl w:val="0"/>
                <w:numId w:val="36"/>
              </w:numPr>
              <w:spacing w:before="0" w:beforeAutospacing="0" w:after="150" w:afterAutospacing="0"/>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Admittance is the reciprocal of impedance</w:t>
            </w:r>
            <w:r w:rsidR="00E450B0" w:rsidRPr="00C8310A">
              <w:rPr>
                <w:rFonts w:asciiTheme="minorHAnsi" w:hAnsiTheme="minorHAnsi" w:cstheme="minorHAnsi"/>
                <w:b/>
                <w:color w:val="7F7F7F" w:themeColor="text1" w:themeTint="80"/>
              </w:rPr>
              <w:t>.</w:t>
            </w:r>
            <w:r w:rsidRPr="00C8310A">
              <w:rPr>
                <w:rFonts w:asciiTheme="minorHAnsi" w:hAnsiTheme="minorHAnsi" w:cstheme="minorHAnsi"/>
                <w:b/>
                <w:color w:val="7F7F7F" w:themeColor="text1" w:themeTint="80"/>
              </w:rPr>
              <w:t xml:space="preserve"> </w:t>
            </w:r>
            <w:r w:rsidR="00E450B0" w:rsidRPr="00C8310A">
              <w:rPr>
                <w:rFonts w:asciiTheme="minorHAnsi" w:hAnsiTheme="minorHAnsi" w:cstheme="minorHAnsi"/>
                <w:b/>
                <w:color w:val="7F7F7F" w:themeColor="text1" w:themeTint="80"/>
              </w:rPr>
              <w:t>(Y)</w:t>
            </w:r>
          </w:p>
          <w:p w:rsidR="00E450B0" w:rsidRPr="00C8310A" w:rsidRDefault="00E450B0" w:rsidP="00E450B0">
            <w:pPr>
              <w:pStyle w:val="NormalWeb"/>
              <w:numPr>
                <w:ilvl w:val="0"/>
                <w:numId w:val="36"/>
              </w:numPr>
              <w:spacing w:before="0" w:beforeAutospacing="0" w:after="150" w:afterAutospacing="0"/>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 xml:space="preserve">The impedance </w:t>
            </w:r>
            <w:r w:rsidR="004043D4" w:rsidRPr="00C8310A">
              <w:rPr>
                <w:rFonts w:asciiTheme="minorHAnsi" w:hAnsiTheme="minorHAnsi" w:cstheme="minorHAnsi"/>
                <w:b/>
                <w:color w:val="7F7F7F" w:themeColor="text1" w:themeTint="80"/>
              </w:rPr>
              <w:t xml:space="preserve">is a complex quantity consisting of a real part and an imaginary part. </w:t>
            </w:r>
          </w:p>
          <w:p w:rsidR="00E450B0" w:rsidRPr="00C8310A" w:rsidRDefault="004043D4" w:rsidP="00E450B0">
            <w:pPr>
              <w:pStyle w:val="NormalWeb"/>
              <w:numPr>
                <w:ilvl w:val="0"/>
                <w:numId w:val="36"/>
              </w:numPr>
              <w:spacing w:before="0" w:beforeAutospacing="0" w:after="150" w:afterAutospacing="0"/>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The real part is the reciprocal of resistance and is called </w:t>
            </w:r>
            <w:r w:rsidRPr="00C8310A">
              <w:rPr>
                <w:rFonts w:asciiTheme="minorHAnsi" w:hAnsiTheme="minorHAnsi" w:cstheme="minorHAnsi"/>
                <w:b/>
                <w:bCs/>
                <w:color w:val="7F7F7F" w:themeColor="text1" w:themeTint="80"/>
              </w:rPr>
              <w:t>Conductance</w:t>
            </w:r>
            <w:r w:rsidR="00E450B0" w:rsidRPr="00C8310A">
              <w:rPr>
                <w:rFonts w:asciiTheme="minorHAnsi" w:hAnsiTheme="minorHAnsi" w:cstheme="minorHAnsi"/>
                <w:b/>
                <w:bCs/>
                <w:color w:val="7F7F7F" w:themeColor="text1" w:themeTint="80"/>
              </w:rPr>
              <w:t>. (G)</w:t>
            </w:r>
            <w:r w:rsidRPr="00C8310A">
              <w:rPr>
                <w:rFonts w:asciiTheme="minorHAnsi" w:hAnsiTheme="minorHAnsi" w:cstheme="minorHAnsi"/>
                <w:b/>
                <w:color w:val="7F7F7F" w:themeColor="text1" w:themeTint="80"/>
              </w:rPr>
              <w:t> </w:t>
            </w:r>
          </w:p>
          <w:p w:rsidR="00E450B0" w:rsidRPr="00C8310A" w:rsidRDefault="00E450B0" w:rsidP="00E450B0">
            <w:pPr>
              <w:pStyle w:val="NormalWeb"/>
              <w:numPr>
                <w:ilvl w:val="0"/>
                <w:numId w:val="36"/>
              </w:numPr>
              <w:spacing w:before="0" w:beforeAutospacing="0" w:after="150" w:afterAutospacing="0"/>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T</w:t>
            </w:r>
            <w:r w:rsidR="004043D4" w:rsidRPr="00C8310A">
              <w:rPr>
                <w:rFonts w:asciiTheme="minorHAnsi" w:hAnsiTheme="minorHAnsi" w:cstheme="minorHAnsi"/>
                <w:b/>
                <w:color w:val="7F7F7F" w:themeColor="text1" w:themeTint="80"/>
              </w:rPr>
              <w:t>he imaginary part is the</w:t>
            </w:r>
            <w:r w:rsidRPr="00C8310A">
              <w:rPr>
                <w:rFonts w:asciiTheme="minorHAnsi" w:hAnsiTheme="minorHAnsi" w:cstheme="minorHAnsi"/>
                <w:b/>
                <w:color w:val="7F7F7F" w:themeColor="text1" w:themeTint="80"/>
              </w:rPr>
              <w:t xml:space="preserve"> reciprocal of reactance </w:t>
            </w:r>
            <w:r w:rsidR="004043D4" w:rsidRPr="00C8310A">
              <w:rPr>
                <w:rFonts w:asciiTheme="minorHAnsi" w:hAnsiTheme="minorHAnsi" w:cstheme="minorHAnsi"/>
                <w:b/>
                <w:color w:val="7F7F7F" w:themeColor="text1" w:themeTint="80"/>
              </w:rPr>
              <w:t>called </w:t>
            </w:r>
            <w:r w:rsidR="004043D4" w:rsidRPr="00C8310A">
              <w:rPr>
                <w:rFonts w:asciiTheme="minorHAnsi" w:hAnsiTheme="minorHAnsi" w:cstheme="minorHAnsi"/>
                <w:b/>
                <w:bCs/>
                <w:color w:val="7F7F7F" w:themeColor="text1" w:themeTint="80"/>
              </w:rPr>
              <w:t>Susceptance</w:t>
            </w:r>
            <w:r w:rsidRPr="00C8310A">
              <w:rPr>
                <w:rFonts w:asciiTheme="minorHAnsi" w:hAnsiTheme="minorHAnsi" w:cstheme="minorHAnsi"/>
                <w:b/>
                <w:color w:val="7F7F7F" w:themeColor="text1" w:themeTint="80"/>
              </w:rPr>
              <w:t>. (B)</w:t>
            </w:r>
          </w:p>
          <w:p w:rsidR="00E450B0" w:rsidRPr="00C8310A" w:rsidRDefault="00E450B0" w:rsidP="00C8310A">
            <w:pPr>
              <w:pStyle w:val="NormalWeb"/>
              <w:numPr>
                <w:ilvl w:val="0"/>
                <w:numId w:val="36"/>
              </w:numPr>
              <w:spacing w:before="0" w:beforeAutospacing="0" w:after="150" w:afterAutospacing="0" w:line="276" w:lineRule="auto"/>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 xml:space="preserve">It is </w:t>
            </w:r>
            <w:r w:rsidR="004043D4" w:rsidRPr="00C8310A">
              <w:rPr>
                <w:rFonts w:asciiTheme="minorHAnsi" w:hAnsiTheme="minorHAnsi" w:cstheme="minorHAnsi"/>
                <w:b/>
                <w:color w:val="7F7F7F" w:themeColor="text1" w:themeTint="80"/>
              </w:rPr>
              <w:t>expressed in complex form as: </w:t>
            </w:r>
            <w:r w:rsidR="004043D4" w:rsidRPr="00C8310A">
              <w:rPr>
                <w:rStyle w:val="ntxt"/>
                <w:rFonts w:asciiTheme="minorHAnsi" w:hAnsiTheme="minorHAnsi" w:cstheme="minorHAnsi"/>
                <w:b/>
                <w:color w:val="7F7F7F" w:themeColor="text1" w:themeTint="80"/>
              </w:rPr>
              <w:t>Y = G + jB</w:t>
            </w:r>
            <w:r w:rsidR="004043D4" w:rsidRPr="00C8310A">
              <w:rPr>
                <w:rFonts w:asciiTheme="minorHAnsi" w:hAnsiTheme="minorHAnsi" w:cstheme="minorHAnsi"/>
                <w:b/>
                <w:color w:val="7F7F7F" w:themeColor="text1" w:themeTint="80"/>
              </w:rPr>
              <w:t>  </w:t>
            </w:r>
          </w:p>
          <w:p w:rsidR="004043D4" w:rsidRPr="00C8310A" w:rsidRDefault="004043D4" w:rsidP="00C8310A">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If we</w:t>
            </w:r>
            <w:r w:rsidR="00E450B0" w:rsidRPr="00C8310A">
              <w:rPr>
                <w:rFonts w:asciiTheme="minorHAnsi" w:hAnsiTheme="minorHAnsi" w:cstheme="minorHAnsi"/>
                <w:b/>
                <w:color w:val="7F7F7F" w:themeColor="text1" w:themeTint="80"/>
              </w:rPr>
              <w:t xml:space="preserve"> vary the frequency across the</w:t>
            </w:r>
            <w:r w:rsidRPr="00C8310A">
              <w:rPr>
                <w:rFonts w:asciiTheme="minorHAnsi" w:hAnsiTheme="minorHAnsi" w:cstheme="minorHAnsi"/>
                <w:b/>
                <w:color w:val="7F7F7F" w:themeColor="text1" w:themeTint="80"/>
              </w:rPr>
              <w:t xml:space="preserve"> circuits there must become a point where the capacitive reactance value equals that of the inductive reactance and therefore, </w:t>
            </w:r>
            <w:r w:rsidR="00E450B0" w:rsidRPr="00C8310A">
              <w:rPr>
                <w:rFonts w:asciiTheme="minorHAnsi" w:hAnsiTheme="minorHAnsi" w:cstheme="minorHAnsi"/>
                <w:b/>
                <w:color w:val="7F7F7F" w:themeColor="text1" w:themeTint="80"/>
              </w:rPr>
              <w:t xml:space="preserve">     </w:t>
            </w:r>
            <w:r w:rsidRPr="00C8310A">
              <w:rPr>
                <w:rStyle w:val="ntxt"/>
                <w:rFonts w:asciiTheme="minorHAnsi" w:hAnsiTheme="minorHAnsi" w:cstheme="minorHAnsi"/>
                <w:b/>
                <w:color w:val="7F7F7F" w:themeColor="text1" w:themeTint="80"/>
              </w:rPr>
              <w:t>X</w:t>
            </w:r>
            <w:r w:rsidRPr="00C8310A">
              <w:rPr>
                <w:rStyle w:val="ntxt"/>
                <w:rFonts w:asciiTheme="minorHAnsi" w:hAnsiTheme="minorHAnsi" w:cstheme="minorHAnsi"/>
                <w:b/>
                <w:color w:val="7F7F7F" w:themeColor="text1" w:themeTint="80"/>
                <w:vertAlign w:val="subscript"/>
              </w:rPr>
              <w:t>C</w:t>
            </w:r>
            <w:r w:rsidRPr="00C8310A">
              <w:rPr>
                <w:rStyle w:val="ntxt"/>
                <w:rFonts w:asciiTheme="minorHAnsi" w:hAnsiTheme="minorHAnsi" w:cstheme="minorHAnsi"/>
                <w:b/>
                <w:color w:val="7F7F7F" w:themeColor="text1" w:themeTint="80"/>
              </w:rPr>
              <w:t> = X</w:t>
            </w:r>
            <w:r w:rsidRPr="00C8310A">
              <w:rPr>
                <w:rStyle w:val="ntxt"/>
                <w:rFonts w:asciiTheme="minorHAnsi" w:hAnsiTheme="minorHAnsi" w:cstheme="minorHAnsi"/>
                <w:b/>
                <w:color w:val="7F7F7F" w:themeColor="text1" w:themeTint="80"/>
                <w:vertAlign w:val="subscript"/>
              </w:rPr>
              <w:t>L</w:t>
            </w:r>
            <w:r w:rsidRPr="00C8310A">
              <w:rPr>
                <w:rFonts w:asciiTheme="minorHAnsi" w:hAnsiTheme="minorHAnsi" w:cstheme="minorHAnsi"/>
                <w:b/>
                <w:color w:val="7F7F7F" w:themeColor="text1" w:themeTint="80"/>
              </w:rPr>
              <w:t>.</w:t>
            </w:r>
          </w:p>
          <w:p w:rsidR="004043D4" w:rsidRPr="00C8310A" w:rsidRDefault="004043D4" w:rsidP="00C8310A">
            <w:pPr>
              <w:pStyle w:val="NormalWeb"/>
              <w:numPr>
                <w:ilvl w:val="0"/>
                <w:numId w:val="35"/>
              </w:numPr>
              <w:spacing w:before="0" w:beforeAutospacing="0" w:after="150" w:afterAutospacing="0" w:line="276" w:lineRule="auto"/>
              <w:ind w:left="1134"/>
              <w:rPr>
                <w:rFonts w:asciiTheme="minorHAnsi" w:hAnsiTheme="minorHAnsi" w:cstheme="minorHAnsi"/>
                <w:b/>
                <w:color w:val="7F7F7F" w:themeColor="text1" w:themeTint="80"/>
              </w:rPr>
            </w:pPr>
            <w:r w:rsidRPr="00C8310A">
              <w:rPr>
                <w:rFonts w:asciiTheme="minorHAnsi" w:hAnsiTheme="minorHAnsi" w:cstheme="minorHAnsi"/>
                <w:b/>
                <w:color w:val="7F7F7F" w:themeColor="text1" w:themeTint="80"/>
              </w:rPr>
              <w:t xml:space="preserve">The frequency point at which this occurs is called resonance </w:t>
            </w:r>
          </w:p>
          <w:p w:rsidR="004043D4" w:rsidRPr="00C8310A" w:rsidRDefault="004043D4" w:rsidP="004043D4">
            <w:pPr>
              <w:spacing w:line="480" w:lineRule="auto"/>
              <w:ind w:left="360"/>
              <w:rPr>
                <w:bCs/>
                <w:color w:val="7F7F7F" w:themeColor="text1" w:themeTint="80"/>
                <w:lang w:val="en-IN"/>
              </w:rPr>
            </w:pPr>
          </w:p>
          <w:p w:rsidR="00C8310A" w:rsidRPr="00C8310A" w:rsidRDefault="004043D4" w:rsidP="00C8310A">
            <w:pPr>
              <w:spacing w:line="276" w:lineRule="auto"/>
              <w:ind w:left="709"/>
              <w:rPr>
                <w:rFonts w:cstheme="minorHAnsi"/>
                <w:b/>
                <w:bCs/>
                <w:sz w:val="28"/>
                <w:szCs w:val="28"/>
                <w:u w:val="single"/>
                <w:lang w:val="en-IN"/>
              </w:rPr>
            </w:pPr>
            <w:r w:rsidRPr="00C8310A">
              <w:rPr>
                <w:rFonts w:cstheme="minorHAnsi"/>
                <w:b/>
                <w:bCs/>
                <w:sz w:val="28"/>
                <w:szCs w:val="28"/>
                <w:u w:val="single"/>
                <w:lang w:val="en-IN"/>
              </w:rPr>
              <w:t>RL AND RC series circuits frequency response</w:t>
            </w:r>
            <w:r w:rsidR="00C8310A" w:rsidRPr="00C8310A">
              <w:rPr>
                <w:rFonts w:cstheme="minorHAnsi"/>
                <w:b/>
                <w:bCs/>
                <w:sz w:val="28"/>
                <w:szCs w:val="28"/>
                <w:u w:val="single"/>
                <w:lang w:val="en-IN"/>
              </w:rPr>
              <w:t>:</w:t>
            </w:r>
          </w:p>
          <w:p w:rsidR="00C8310A" w:rsidRPr="00C8310A" w:rsidRDefault="00C8310A" w:rsidP="00C8310A">
            <w:pPr>
              <w:spacing w:line="276" w:lineRule="auto"/>
              <w:ind w:left="709"/>
              <w:rPr>
                <w:rFonts w:cstheme="minorHAnsi"/>
                <w:b/>
                <w:bCs/>
                <w:sz w:val="28"/>
                <w:szCs w:val="28"/>
                <w:lang w:val="en-IN"/>
              </w:rPr>
            </w:pPr>
          </w:p>
          <w:p w:rsidR="00C8310A" w:rsidRPr="00C8310A" w:rsidRDefault="00C8310A" w:rsidP="00C8310A">
            <w:pPr>
              <w:spacing w:line="276" w:lineRule="auto"/>
              <w:ind w:left="709"/>
              <w:rPr>
                <w:rFonts w:cstheme="minorHAnsi"/>
                <w:b/>
                <w:bCs/>
                <w:sz w:val="24"/>
                <w:szCs w:val="24"/>
                <w:lang w:val="en-IN"/>
              </w:rPr>
            </w:pPr>
            <w:r w:rsidRPr="00C8310A">
              <w:rPr>
                <w:rFonts w:cstheme="minorHAnsi"/>
                <w:b/>
                <w:bCs/>
                <w:sz w:val="24"/>
                <w:szCs w:val="24"/>
                <w:lang w:val="en-IN"/>
              </w:rPr>
              <w:t>In this session:</w:t>
            </w:r>
          </w:p>
          <w:p w:rsidR="004043D4" w:rsidRPr="00C8310A" w:rsidRDefault="00C8310A" w:rsidP="00C8310A">
            <w:pPr>
              <w:pStyle w:val="ListParagraph"/>
              <w:numPr>
                <w:ilvl w:val="0"/>
                <w:numId w:val="37"/>
              </w:numPr>
              <w:spacing w:line="276" w:lineRule="auto"/>
              <w:ind w:left="1134"/>
              <w:rPr>
                <w:rFonts w:cstheme="minorHAnsi"/>
                <w:b/>
                <w:bCs/>
                <w:color w:val="7F7F7F" w:themeColor="text1" w:themeTint="80"/>
                <w:sz w:val="24"/>
                <w:szCs w:val="24"/>
                <w:lang w:val="en-IN"/>
              </w:rPr>
            </w:pPr>
            <w:r w:rsidRPr="00C8310A">
              <w:rPr>
                <w:rFonts w:eastAsia="Times New Roman" w:cstheme="minorHAnsi"/>
                <w:b/>
                <w:color w:val="7F7F7F" w:themeColor="text1" w:themeTint="80"/>
                <w:sz w:val="24"/>
                <w:szCs w:val="24"/>
                <w:lang w:val="en-IN" w:eastAsia="en-IN"/>
              </w:rPr>
              <w:t xml:space="preserve">I </w:t>
            </w:r>
            <w:r w:rsidR="004043D4" w:rsidRPr="00C8310A">
              <w:rPr>
                <w:rFonts w:eastAsia="Times New Roman" w:cstheme="minorHAnsi"/>
                <w:b/>
                <w:color w:val="7F7F7F" w:themeColor="text1" w:themeTint="80"/>
                <w:sz w:val="24"/>
                <w:szCs w:val="24"/>
                <w:lang w:val="en-IN" w:eastAsia="en-IN"/>
              </w:rPr>
              <w:t xml:space="preserve">have </w:t>
            </w:r>
            <w:r w:rsidRPr="00C8310A">
              <w:rPr>
                <w:rFonts w:eastAsia="Times New Roman" w:cstheme="minorHAnsi"/>
                <w:b/>
                <w:color w:val="7F7F7F" w:themeColor="text1" w:themeTint="80"/>
                <w:sz w:val="24"/>
                <w:szCs w:val="24"/>
                <w:lang w:val="en-IN" w:eastAsia="en-IN"/>
              </w:rPr>
              <w:t xml:space="preserve">seen demonstration of </w:t>
            </w:r>
            <w:r w:rsidR="004043D4" w:rsidRPr="00C8310A">
              <w:rPr>
                <w:rFonts w:eastAsia="Times New Roman" w:cstheme="minorHAnsi"/>
                <w:b/>
                <w:color w:val="7F7F7F" w:themeColor="text1" w:themeTint="80"/>
                <w:sz w:val="24"/>
                <w:szCs w:val="24"/>
                <w:lang w:val="en-IN" w:eastAsia="en-IN"/>
              </w:rPr>
              <w:t>the time dependent response (exponential turning on and off) in RC or RL circuits, and how changing the resistance affects the time constant. We also demonstrated the oscillatory response in an LC circuit.</w:t>
            </w:r>
          </w:p>
          <w:p w:rsidR="00C8310A" w:rsidRPr="00C8310A" w:rsidRDefault="004043D4" w:rsidP="00C8310A">
            <w:pPr>
              <w:pStyle w:val="ListParagraph"/>
              <w:numPr>
                <w:ilvl w:val="0"/>
                <w:numId w:val="37"/>
              </w:numPr>
              <w:shd w:val="clear" w:color="auto" w:fill="FFFFFF"/>
              <w:spacing w:before="100" w:beforeAutospacing="1" w:after="300" w:line="276" w:lineRule="auto"/>
              <w:ind w:left="1134"/>
              <w:rPr>
                <w:rFonts w:eastAsia="Times New Roman" w:cstheme="minorHAnsi"/>
                <w:b/>
                <w:color w:val="7F7F7F" w:themeColor="text1" w:themeTint="80"/>
                <w:sz w:val="24"/>
                <w:szCs w:val="24"/>
                <w:lang w:val="en-IN" w:eastAsia="en-IN"/>
              </w:rPr>
            </w:pPr>
            <w:r w:rsidRPr="00C8310A">
              <w:rPr>
                <w:rFonts w:eastAsia="Times New Roman" w:cstheme="minorHAnsi"/>
                <w:b/>
                <w:color w:val="7F7F7F" w:themeColor="text1" w:themeTint="80"/>
                <w:sz w:val="24"/>
                <w:szCs w:val="24"/>
                <w:lang w:val="en-IN" w:eastAsia="en-IN"/>
              </w:rPr>
              <w:t xml:space="preserve">RC, RL and LC circuits are essential building blocks in many circuit applications. </w:t>
            </w:r>
          </w:p>
          <w:p w:rsidR="00C8310A" w:rsidRPr="00C8310A" w:rsidRDefault="004043D4" w:rsidP="00C8310A">
            <w:pPr>
              <w:pStyle w:val="ListParagraph"/>
              <w:numPr>
                <w:ilvl w:val="0"/>
                <w:numId w:val="37"/>
              </w:numPr>
              <w:shd w:val="clear" w:color="auto" w:fill="FFFFFF"/>
              <w:spacing w:before="100" w:beforeAutospacing="1" w:after="300" w:line="276" w:lineRule="auto"/>
              <w:ind w:left="1134"/>
              <w:rPr>
                <w:rFonts w:eastAsia="Times New Roman" w:cstheme="minorHAnsi"/>
                <w:b/>
                <w:color w:val="7F7F7F" w:themeColor="text1" w:themeTint="80"/>
                <w:sz w:val="24"/>
                <w:szCs w:val="24"/>
                <w:lang w:val="en-IN" w:eastAsia="en-IN"/>
              </w:rPr>
            </w:pPr>
            <w:r w:rsidRPr="00C8310A">
              <w:rPr>
                <w:rFonts w:eastAsia="Times New Roman" w:cstheme="minorHAnsi"/>
                <w:b/>
                <w:color w:val="7F7F7F" w:themeColor="text1" w:themeTint="80"/>
                <w:sz w:val="24"/>
                <w:szCs w:val="24"/>
                <w:lang w:val="en-IN" w:eastAsia="en-IN"/>
              </w:rPr>
              <w:t xml:space="preserve">For example, RC and RL circuits are commonly used as filters </w:t>
            </w:r>
          </w:p>
          <w:p w:rsidR="00C8310A" w:rsidRPr="00C8310A" w:rsidRDefault="004043D4" w:rsidP="00C8310A">
            <w:pPr>
              <w:pStyle w:val="ListParagraph"/>
              <w:numPr>
                <w:ilvl w:val="0"/>
                <w:numId w:val="37"/>
              </w:numPr>
              <w:shd w:val="clear" w:color="auto" w:fill="FFFFFF"/>
              <w:spacing w:before="100" w:beforeAutospacing="1" w:after="300" w:line="276" w:lineRule="auto"/>
              <w:ind w:left="1134"/>
              <w:rPr>
                <w:rFonts w:eastAsia="Times New Roman" w:cstheme="minorHAnsi"/>
                <w:b/>
                <w:color w:val="7F7F7F" w:themeColor="text1" w:themeTint="80"/>
                <w:sz w:val="24"/>
                <w:szCs w:val="24"/>
                <w:lang w:val="en-IN" w:eastAsia="en-IN"/>
              </w:rPr>
            </w:pPr>
            <w:r w:rsidRPr="00C8310A">
              <w:rPr>
                <w:rFonts w:eastAsia="Times New Roman" w:cstheme="minorHAnsi"/>
                <w:b/>
                <w:color w:val="7F7F7F" w:themeColor="text1" w:themeTint="80"/>
                <w:sz w:val="24"/>
                <w:szCs w:val="24"/>
                <w:lang w:val="en-IN" w:eastAsia="en-IN"/>
              </w:rPr>
              <w:t xml:space="preserve">They are also useful for electrical signal processing, for example, taking the derivative or integral of an electrical signal. </w:t>
            </w:r>
          </w:p>
          <w:p w:rsidR="004043D4" w:rsidRPr="00C8310A" w:rsidRDefault="004043D4" w:rsidP="00C8310A">
            <w:pPr>
              <w:pStyle w:val="ListParagraph"/>
              <w:numPr>
                <w:ilvl w:val="0"/>
                <w:numId w:val="37"/>
              </w:numPr>
              <w:shd w:val="clear" w:color="auto" w:fill="FFFFFF"/>
              <w:spacing w:before="100" w:beforeAutospacing="1" w:after="300" w:line="276" w:lineRule="auto"/>
              <w:ind w:left="1134"/>
              <w:rPr>
                <w:rFonts w:eastAsia="Times New Roman" w:cstheme="minorHAnsi"/>
                <w:b/>
                <w:color w:val="7F7F7F" w:themeColor="text1" w:themeTint="80"/>
                <w:sz w:val="24"/>
                <w:szCs w:val="24"/>
                <w:lang w:val="en-IN" w:eastAsia="en-IN"/>
              </w:rPr>
            </w:pPr>
            <w:r w:rsidRPr="00C8310A">
              <w:rPr>
                <w:rFonts w:eastAsia="Times New Roman" w:cstheme="minorHAnsi"/>
                <w:b/>
                <w:color w:val="7F7F7F" w:themeColor="text1" w:themeTint="80"/>
                <w:sz w:val="24"/>
                <w:szCs w:val="24"/>
                <w:lang w:val="en-IN" w:eastAsia="en-IN"/>
              </w:rPr>
              <w:t>The LC circuit is a simple example of an electrical "oscillator" or resonance circuit and is a common component in circuits used for amplifiers, radio tuning, </w:t>
            </w:r>
            <w:r w:rsidRPr="004B2610">
              <w:rPr>
                <w:rFonts w:eastAsia="Times New Roman" w:cstheme="minorHAnsi"/>
                <w:b/>
                <w:iCs/>
                <w:color w:val="7F7F7F" w:themeColor="text1" w:themeTint="80"/>
                <w:sz w:val="24"/>
                <w:szCs w:val="24"/>
                <w:lang w:val="en-IN" w:eastAsia="en-IN"/>
              </w:rPr>
              <w:t>etc.</w:t>
            </w:r>
          </w:p>
          <w:p w:rsidR="004B2610" w:rsidRDefault="004B2610" w:rsidP="004B2610">
            <w:pPr>
              <w:pStyle w:val="ListParagraph"/>
              <w:spacing w:line="480" w:lineRule="auto"/>
              <w:rPr>
                <w:b/>
                <w:bCs/>
                <w:sz w:val="24"/>
                <w:szCs w:val="24"/>
                <w:lang w:val="en-IN"/>
              </w:rPr>
            </w:pPr>
          </w:p>
          <w:p w:rsidR="004043D4" w:rsidRDefault="004B2610" w:rsidP="004B2610">
            <w:pPr>
              <w:pStyle w:val="ListParagraph"/>
              <w:spacing w:line="480" w:lineRule="auto"/>
              <w:rPr>
                <w:b/>
                <w:bCs/>
                <w:sz w:val="24"/>
                <w:szCs w:val="24"/>
                <w:lang w:val="en-IN"/>
              </w:rPr>
            </w:pPr>
            <w:r w:rsidRPr="004B2610">
              <w:rPr>
                <w:b/>
                <w:bCs/>
                <w:sz w:val="24"/>
                <w:szCs w:val="24"/>
                <w:lang w:val="en-IN"/>
              </w:rPr>
              <w:t>Comparision between Series RLC and Parallel RLC Circuit:</w:t>
            </w:r>
          </w:p>
          <w:p w:rsidR="004B2610" w:rsidRPr="004B2610" w:rsidRDefault="004B2610" w:rsidP="004B2610">
            <w:pPr>
              <w:pStyle w:val="ListParagraph"/>
              <w:spacing w:line="480" w:lineRule="auto"/>
              <w:jc w:val="center"/>
              <w:rPr>
                <w:b/>
                <w:bCs/>
                <w:sz w:val="24"/>
                <w:szCs w:val="24"/>
                <w:lang w:val="en-IN"/>
              </w:rPr>
            </w:pPr>
            <w:r>
              <w:rPr>
                <w:b/>
                <w:bCs/>
                <w:noProof/>
                <w:sz w:val="24"/>
                <w:szCs w:val="24"/>
                <w:lang w:val="en-IN" w:eastAsia="en-IN"/>
              </w:rPr>
              <w:drawing>
                <wp:inline distT="0" distB="0" distL="0" distR="0">
                  <wp:extent cx="4781550" cy="1790700"/>
                  <wp:effectExtent l="19050" t="0" r="0" b="0"/>
                  <wp:docPr id="7" name="Picture 7" descr="C:\Users\Pawan\Desktop\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wan\Desktop\comparision.PNG"/>
                          <pic:cNvPicPr>
                            <a:picLocks noChangeAspect="1" noChangeArrowheads="1"/>
                          </pic:cNvPicPr>
                        </pic:nvPicPr>
                        <pic:blipFill>
                          <a:blip r:embed="rId10"/>
                          <a:srcRect/>
                          <a:stretch>
                            <a:fillRect/>
                          </a:stretch>
                        </pic:blipFill>
                        <pic:spPr bwMode="auto">
                          <a:xfrm>
                            <a:off x="0" y="0"/>
                            <a:ext cx="4781550" cy="1790700"/>
                          </a:xfrm>
                          <a:prstGeom prst="rect">
                            <a:avLst/>
                          </a:prstGeom>
                          <a:noFill/>
                          <a:ln w="9525">
                            <a:noFill/>
                            <a:miter lim="800000"/>
                            <a:headEnd/>
                            <a:tailEnd/>
                          </a:ln>
                        </pic:spPr>
                      </pic:pic>
                    </a:graphicData>
                  </a:graphic>
                </wp:inline>
              </w:drawing>
            </w:r>
          </w:p>
          <w:p w:rsidR="004043D4" w:rsidRDefault="004043D4" w:rsidP="004043D4">
            <w:pPr>
              <w:ind w:left="1276"/>
              <w:rPr>
                <w:bCs/>
                <w:lang w:val="en-IN"/>
              </w:rPr>
            </w:pPr>
          </w:p>
          <w:p w:rsidR="00C8310A" w:rsidRDefault="00C8310A" w:rsidP="004043D4">
            <w:pPr>
              <w:ind w:left="1276"/>
              <w:rPr>
                <w:b/>
                <w:sz w:val="24"/>
                <w:szCs w:val="24"/>
              </w:rPr>
            </w:pPr>
          </w:p>
          <w:p w:rsidR="004043D4" w:rsidRDefault="004043D4" w:rsidP="004043D4">
            <w:pPr>
              <w:rPr>
                <w:b/>
                <w:sz w:val="24"/>
                <w:szCs w:val="24"/>
              </w:rPr>
            </w:pPr>
          </w:p>
          <w:p w:rsidR="004043D4" w:rsidRDefault="004043D4" w:rsidP="004043D4">
            <w:pPr>
              <w:rPr>
                <w:b/>
                <w:sz w:val="24"/>
                <w:szCs w:val="24"/>
              </w:rPr>
            </w:pPr>
          </w:p>
          <w:p w:rsidR="004043D4" w:rsidRDefault="004043D4" w:rsidP="004043D4">
            <w:pPr>
              <w:rPr>
                <w:b/>
                <w:sz w:val="24"/>
                <w:szCs w:val="24"/>
              </w:rPr>
            </w:pPr>
          </w:p>
          <w:p w:rsidR="00DF7696" w:rsidRPr="000A75FB" w:rsidRDefault="00DF7696" w:rsidP="004043D4">
            <w:pPr>
              <w:pStyle w:val="ListParagraph"/>
              <w:ind w:left="1276"/>
              <w:rPr>
                <w:b/>
                <w:sz w:val="24"/>
                <w:szCs w:val="24"/>
              </w:rPr>
            </w:pPr>
          </w:p>
        </w:tc>
      </w:tr>
    </w:tbl>
    <w:p w:rsidR="000C280D" w:rsidRDefault="000C280D"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tbl>
      <w:tblPr>
        <w:tblStyle w:val="TableGrid"/>
        <w:tblW w:w="0" w:type="auto"/>
        <w:tblLook w:val="04A0"/>
      </w:tblPr>
      <w:tblGrid>
        <w:gridCol w:w="1363"/>
        <w:gridCol w:w="3970"/>
        <w:gridCol w:w="1345"/>
        <w:gridCol w:w="3618"/>
      </w:tblGrid>
      <w:tr w:rsidR="004772B1" w:rsidTr="007C4DE7">
        <w:tc>
          <w:tcPr>
            <w:tcW w:w="985" w:type="dxa"/>
          </w:tcPr>
          <w:p w:rsidR="004772B1" w:rsidRDefault="004772B1" w:rsidP="007C4DE7">
            <w:pPr>
              <w:rPr>
                <w:b/>
                <w:sz w:val="24"/>
                <w:szCs w:val="24"/>
              </w:rPr>
            </w:pPr>
            <w:r>
              <w:rPr>
                <w:b/>
                <w:sz w:val="24"/>
                <w:szCs w:val="24"/>
              </w:rPr>
              <w:t>Date:</w:t>
            </w:r>
          </w:p>
        </w:tc>
        <w:tc>
          <w:tcPr>
            <w:tcW w:w="4049" w:type="dxa"/>
          </w:tcPr>
          <w:p w:rsidR="004772B1" w:rsidRDefault="005D3AFE" w:rsidP="007C4DE7">
            <w:pPr>
              <w:rPr>
                <w:b/>
                <w:sz w:val="24"/>
                <w:szCs w:val="24"/>
              </w:rPr>
            </w:pPr>
            <w:r>
              <w:rPr>
                <w:b/>
                <w:sz w:val="24"/>
                <w:szCs w:val="24"/>
              </w:rPr>
              <w:t>05/06</w:t>
            </w:r>
            <w:r w:rsidR="00F27F89">
              <w:rPr>
                <w:b/>
                <w:sz w:val="24"/>
                <w:szCs w:val="24"/>
              </w:rPr>
              <w:t>/2020</w:t>
            </w:r>
          </w:p>
        </w:tc>
        <w:tc>
          <w:tcPr>
            <w:tcW w:w="1351" w:type="dxa"/>
          </w:tcPr>
          <w:p w:rsidR="004772B1" w:rsidRDefault="004772B1" w:rsidP="007C4DE7">
            <w:pPr>
              <w:rPr>
                <w:b/>
                <w:sz w:val="24"/>
                <w:szCs w:val="24"/>
              </w:rPr>
            </w:pPr>
            <w:r>
              <w:rPr>
                <w:b/>
                <w:sz w:val="24"/>
                <w:szCs w:val="24"/>
              </w:rPr>
              <w:t>Name:</w:t>
            </w:r>
          </w:p>
        </w:tc>
        <w:tc>
          <w:tcPr>
            <w:tcW w:w="3685" w:type="dxa"/>
          </w:tcPr>
          <w:p w:rsidR="004772B1" w:rsidRDefault="00F27F89" w:rsidP="007C4DE7">
            <w:pPr>
              <w:rPr>
                <w:b/>
                <w:sz w:val="24"/>
                <w:szCs w:val="24"/>
              </w:rPr>
            </w:pPr>
            <w:r>
              <w:rPr>
                <w:b/>
                <w:sz w:val="24"/>
                <w:szCs w:val="24"/>
              </w:rPr>
              <w:t>PRIYA P RAO</w:t>
            </w:r>
          </w:p>
        </w:tc>
      </w:tr>
      <w:tr w:rsidR="004772B1" w:rsidTr="007C4DE7">
        <w:tc>
          <w:tcPr>
            <w:tcW w:w="985" w:type="dxa"/>
          </w:tcPr>
          <w:p w:rsidR="004772B1" w:rsidRDefault="004772B1" w:rsidP="007C4DE7">
            <w:pPr>
              <w:rPr>
                <w:b/>
                <w:sz w:val="24"/>
                <w:szCs w:val="24"/>
              </w:rPr>
            </w:pPr>
            <w:r>
              <w:rPr>
                <w:b/>
                <w:sz w:val="24"/>
                <w:szCs w:val="24"/>
              </w:rPr>
              <w:t>Course:</w:t>
            </w:r>
          </w:p>
        </w:tc>
        <w:tc>
          <w:tcPr>
            <w:tcW w:w="4049" w:type="dxa"/>
          </w:tcPr>
          <w:p w:rsidR="004772B1" w:rsidRDefault="00F27F89" w:rsidP="007C4DE7">
            <w:pPr>
              <w:rPr>
                <w:b/>
                <w:sz w:val="24"/>
                <w:szCs w:val="24"/>
              </w:rPr>
            </w:pPr>
            <w:r>
              <w:rPr>
                <w:b/>
                <w:sz w:val="24"/>
                <w:szCs w:val="24"/>
              </w:rPr>
              <w:t xml:space="preserve">Python </w:t>
            </w:r>
          </w:p>
        </w:tc>
        <w:tc>
          <w:tcPr>
            <w:tcW w:w="1351" w:type="dxa"/>
          </w:tcPr>
          <w:p w:rsidR="004772B1" w:rsidRDefault="004772B1" w:rsidP="007C4DE7">
            <w:pPr>
              <w:rPr>
                <w:b/>
                <w:sz w:val="24"/>
                <w:szCs w:val="24"/>
              </w:rPr>
            </w:pPr>
            <w:r>
              <w:rPr>
                <w:b/>
                <w:sz w:val="24"/>
                <w:szCs w:val="24"/>
              </w:rPr>
              <w:t>USN:</w:t>
            </w:r>
          </w:p>
        </w:tc>
        <w:tc>
          <w:tcPr>
            <w:tcW w:w="3685" w:type="dxa"/>
          </w:tcPr>
          <w:p w:rsidR="004772B1" w:rsidRDefault="00F27F89" w:rsidP="007C4DE7">
            <w:pPr>
              <w:rPr>
                <w:b/>
                <w:sz w:val="24"/>
                <w:szCs w:val="24"/>
              </w:rPr>
            </w:pPr>
            <w:r>
              <w:rPr>
                <w:b/>
                <w:sz w:val="24"/>
                <w:szCs w:val="24"/>
              </w:rPr>
              <w:t>4AL18EC041</w:t>
            </w:r>
          </w:p>
        </w:tc>
      </w:tr>
      <w:tr w:rsidR="004772B1" w:rsidTr="007C4DE7">
        <w:tc>
          <w:tcPr>
            <w:tcW w:w="985" w:type="dxa"/>
          </w:tcPr>
          <w:p w:rsidR="004772B1" w:rsidRDefault="004772B1" w:rsidP="007C4DE7">
            <w:pPr>
              <w:rPr>
                <w:b/>
                <w:sz w:val="24"/>
                <w:szCs w:val="24"/>
              </w:rPr>
            </w:pPr>
            <w:r>
              <w:rPr>
                <w:b/>
                <w:sz w:val="24"/>
                <w:szCs w:val="24"/>
              </w:rPr>
              <w:t>Topic:</w:t>
            </w:r>
          </w:p>
        </w:tc>
        <w:tc>
          <w:tcPr>
            <w:tcW w:w="4049" w:type="dxa"/>
          </w:tcPr>
          <w:p w:rsidR="004772B1" w:rsidRPr="00FC6BAD" w:rsidRDefault="00FC6BAD" w:rsidP="007C4DE7">
            <w:pPr>
              <w:rPr>
                <w:b/>
              </w:rPr>
            </w:pPr>
            <w:r w:rsidRPr="00FC6BAD">
              <w:rPr>
                <w:rFonts w:eastAsia="Times New Roman" w:cstheme="minorHAnsi"/>
                <w:b/>
                <w:lang w:val="en-IN" w:eastAsia="en-IN"/>
              </w:rPr>
              <w:t>Building a Geocoder Web Service</w:t>
            </w:r>
          </w:p>
        </w:tc>
        <w:tc>
          <w:tcPr>
            <w:tcW w:w="1351" w:type="dxa"/>
          </w:tcPr>
          <w:p w:rsidR="004772B1" w:rsidRDefault="004772B1" w:rsidP="007C4DE7">
            <w:pPr>
              <w:rPr>
                <w:b/>
                <w:sz w:val="24"/>
                <w:szCs w:val="24"/>
              </w:rPr>
            </w:pPr>
            <w:r>
              <w:rPr>
                <w:b/>
                <w:sz w:val="24"/>
                <w:szCs w:val="24"/>
              </w:rPr>
              <w:t>Semester &amp; Section:</w:t>
            </w:r>
          </w:p>
        </w:tc>
        <w:tc>
          <w:tcPr>
            <w:tcW w:w="3685" w:type="dxa"/>
          </w:tcPr>
          <w:p w:rsidR="004772B1" w:rsidRDefault="00F27F89"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7C4DE7">
        <w:tc>
          <w:tcPr>
            <w:tcW w:w="985" w:type="dxa"/>
          </w:tcPr>
          <w:p w:rsidR="004772B1" w:rsidRDefault="004772B1" w:rsidP="007C4DE7">
            <w:pPr>
              <w:rPr>
                <w:b/>
                <w:sz w:val="24"/>
                <w:szCs w:val="24"/>
              </w:rPr>
            </w:pPr>
            <w:r>
              <w:rPr>
                <w:b/>
                <w:sz w:val="24"/>
                <w:szCs w:val="24"/>
              </w:rPr>
              <w:t>Github Repository:</w:t>
            </w:r>
          </w:p>
        </w:tc>
        <w:tc>
          <w:tcPr>
            <w:tcW w:w="4049" w:type="dxa"/>
          </w:tcPr>
          <w:p w:rsidR="004772B1" w:rsidRDefault="00F27F89" w:rsidP="007C4DE7">
            <w:pPr>
              <w:rPr>
                <w:b/>
                <w:sz w:val="24"/>
                <w:szCs w:val="24"/>
              </w:rPr>
            </w:pPr>
            <w:r>
              <w:rPr>
                <w:b/>
                <w:sz w:val="24"/>
                <w:szCs w:val="24"/>
              </w:rPr>
              <w:t>Priya-Rao</w:t>
            </w:r>
          </w:p>
        </w:tc>
        <w:tc>
          <w:tcPr>
            <w:tcW w:w="1351" w:type="dxa"/>
          </w:tcPr>
          <w:p w:rsidR="004772B1" w:rsidRDefault="004772B1" w:rsidP="007C4DE7">
            <w:pPr>
              <w:rPr>
                <w:b/>
                <w:sz w:val="24"/>
                <w:szCs w:val="24"/>
              </w:rPr>
            </w:pPr>
          </w:p>
        </w:tc>
        <w:tc>
          <w:tcPr>
            <w:tcW w:w="3685" w:type="dxa"/>
          </w:tcPr>
          <w:p w:rsidR="004772B1" w:rsidRDefault="004772B1" w:rsidP="007C4DE7">
            <w:pPr>
              <w:rPr>
                <w:b/>
                <w:sz w:val="24"/>
                <w:szCs w:val="24"/>
              </w:rPr>
            </w:pPr>
          </w:p>
        </w:tc>
      </w:tr>
    </w:tbl>
    <w:p w:rsidR="004772B1" w:rsidRDefault="004772B1" w:rsidP="004772B1">
      <w:pPr>
        <w:rPr>
          <w:b/>
          <w:sz w:val="24"/>
          <w:szCs w:val="24"/>
        </w:rPr>
      </w:pPr>
    </w:p>
    <w:p w:rsidR="00DF7696" w:rsidRDefault="00DF7696" w:rsidP="00DF7696">
      <w:pPr>
        <w:rPr>
          <w:b/>
          <w:sz w:val="24"/>
          <w:szCs w:val="24"/>
        </w:rPr>
      </w:pPr>
    </w:p>
    <w:tbl>
      <w:tblPr>
        <w:tblStyle w:val="TableGrid"/>
        <w:tblW w:w="0" w:type="auto"/>
        <w:tblLook w:val="04A0"/>
      </w:tblPr>
      <w:tblGrid>
        <w:gridCol w:w="10056"/>
      </w:tblGrid>
      <w:tr w:rsidR="00DF7696" w:rsidTr="00DF7696">
        <w:tc>
          <w:tcPr>
            <w:tcW w:w="9985" w:type="dxa"/>
          </w:tcPr>
          <w:p w:rsidR="00DF7696" w:rsidRDefault="00DF7696" w:rsidP="001C45D4">
            <w:pPr>
              <w:jc w:val="center"/>
              <w:rPr>
                <w:b/>
                <w:sz w:val="24"/>
                <w:szCs w:val="24"/>
              </w:rPr>
            </w:pPr>
            <w:r>
              <w:rPr>
                <w:b/>
                <w:sz w:val="24"/>
                <w:szCs w:val="24"/>
              </w:rPr>
              <w:t>AFTERNOON SESSION DETAILS</w:t>
            </w:r>
          </w:p>
        </w:tc>
      </w:tr>
      <w:tr w:rsidR="00DF7696" w:rsidTr="00DF7696">
        <w:tc>
          <w:tcPr>
            <w:tcW w:w="9985" w:type="dxa"/>
          </w:tcPr>
          <w:p w:rsidR="00DF7696" w:rsidRDefault="00DF7696" w:rsidP="001C45D4">
            <w:pPr>
              <w:rPr>
                <w:b/>
                <w:sz w:val="24"/>
                <w:szCs w:val="24"/>
              </w:rPr>
            </w:pPr>
            <w:r>
              <w:rPr>
                <w:b/>
                <w:sz w:val="24"/>
                <w:szCs w:val="24"/>
              </w:rPr>
              <w:t>Image of session</w:t>
            </w:r>
          </w:p>
          <w:p w:rsidR="00195B2C" w:rsidRDefault="00195B2C" w:rsidP="001C45D4">
            <w:pPr>
              <w:rPr>
                <w:b/>
                <w:sz w:val="24"/>
                <w:szCs w:val="24"/>
              </w:rPr>
            </w:pPr>
          </w:p>
          <w:p w:rsidR="009E45C7" w:rsidRDefault="009E45C7" w:rsidP="001C45D4">
            <w:pPr>
              <w:rPr>
                <w:b/>
                <w:sz w:val="24"/>
                <w:szCs w:val="24"/>
              </w:rPr>
            </w:pPr>
            <w:r>
              <w:rPr>
                <w:b/>
                <w:noProof/>
                <w:sz w:val="24"/>
                <w:szCs w:val="24"/>
                <w:lang w:val="en-IN" w:eastAsia="en-IN"/>
              </w:rPr>
              <w:drawing>
                <wp:inline distT="0" distB="0" distL="0" distR="0">
                  <wp:extent cx="6219825" cy="1990725"/>
                  <wp:effectExtent l="19050" t="0" r="9525" b="0"/>
                  <wp:docPr id="8" name="Picture 8" descr="C:\Users\Pawa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wan\Desktop\....PNG"/>
                          <pic:cNvPicPr>
                            <a:picLocks noChangeAspect="1" noChangeArrowheads="1"/>
                          </pic:cNvPicPr>
                        </pic:nvPicPr>
                        <pic:blipFill>
                          <a:blip r:embed="rId11"/>
                          <a:srcRect/>
                          <a:stretch>
                            <a:fillRect/>
                          </a:stretch>
                        </pic:blipFill>
                        <pic:spPr bwMode="auto">
                          <a:xfrm>
                            <a:off x="0" y="0"/>
                            <a:ext cx="6219825" cy="1990725"/>
                          </a:xfrm>
                          <a:prstGeom prst="rect">
                            <a:avLst/>
                          </a:prstGeom>
                          <a:noFill/>
                          <a:ln w="9525">
                            <a:noFill/>
                            <a:miter lim="800000"/>
                            <a:headEnd/>
                            <a:tailEnd/>
                          </a:ln>
                        </pic:spPr>
                      </pic:pic>
                    </a:graphicData>
                  </a:graphic>
                </wp:inline>
              </w:drawing>
            </w:r>
          </w:p>
          <w:p w:rsidR="000A75FB" w:rsidRDefault="000A75FB" w:rsidP="00193322">
            <w:pPr>
              <w:rPr>
                <w:b/>
                <w:sz w:val="24"/>
                <w:szCs w:val="24"/>
              </w:rPr>
            </w:pPr>
          </w:p>
          <w:p w:rsidR="00DF7696" w:rsidRPr="000A75FB" w:rsidRDefault="00DF7696" w:rsidP="000A75FB">
            <w:pPr>
              <w:tabs>
                <w:tab w:val="left" w:pos="6645"/>
              </w:tabs>
              <w:rPr>
                <w:sz w:val="24"/>
                <w:szCs w:val="24"/>
              </w:rPr>
            </w:pPr>
          </w:p>
        </w:tc>
      </w:tr>
      <w:tr w:rsidR="00DF7696" w:rsidTr="00DF7696">
        <w:trPr>
          <w:trHeight w:val="9170"/>
        </w:trPr>
        <w:tc>
          <w:tcPr>
            <w:tcW w:w="9985" w:type="dxa"/>
          </w:tcPr>
          <w:p w:rsidR="00FC6BAD" w:rsidRDefault="00FC6BAD" w:rsidP="00FC6BAD">
            <w:pPr>
              <w:ind w:left="709"/>
              <w:rPr>
                <w:rFonts w:eastAsia="Times New Roman" w:cstheme="minorHAnsi"/>
                <w:b/>
                <w:sz w:val="24"/>
                <w:szCs w:val="24"/>
                <w:lang w:val="en-IN" w:eastAsia="en-IN"/>
              </w:rPr>
            </w:pPr>
          </w:p>
          <w:p w:rsidR="00DF7696" w:rsidRPr="00FC6BAD" w:rsidRDefault="00FC6BAD" w:rsidP="00FC6BAD">
            <w:pPr>
              <w:ind w:left="709"/>
              <w:rPr>
                <w:rFonts w:eastAsia="Times New Roman" w:cstheme="minorHAnsi"/>
                <w:b/>
                <w:sz w:val="24"/>
                <w:szCs w:val="24"/>
                <w:u w:val="single"/>
                <w:lang w:val="en-IN" w:eastAsia="en-IN"/>
              </w:rPr>
            </w:pPr>
            <w:r w:rsidRPr="00FC6BAD">
              <w:rPr>
                <w:rFonts w:eastAsia="Times New Roman" w:cstheme="minorHAnsi"/>
                <w:b/>
                <w:sz w:val="24"/>
                <w:szCs w:val="24"/>
                <w:u w:val="single"/>
                <w:lang w:val="en-IN" w:eastAsia="en-IN"/>
              </w:rPr>
              <w:t>Application 10: Building a Geocoder Web Service:</w:t>
            </w:r>
          </w:p>
          <w:p w:rsidR="00FC6BAD" w:rsidRPr="00195B2C" w:rsidRDefault="00FC6BAD" w:rsidP="001C45D4">
            <w:pPr>
              <w:rPr>
                <w:b/>
                <w:sz w:val="24"/>
                <w:szCs w:val="24"/>
              </w:rPr>
            </w:pPr>
          </w:p>
          <w:p w:rsidR="00FC6BAD" w:rsidRPr="00FC6BAD" w:rsidRDefault="00FC6BAD" w:rsidP="00FC6BAD">
            <w:pPr>
              <w:ind w:left="1134"/>
              <w:rPr>
                <w:b/>
                <w:sz w:val="24"/>
                <w:szCs w:val="24"/>
                <w:lang w:val="en-IN" w:eastAsia="en-IN"/>
              </w:rPr>
            </w:pPr>
            <w:r w:rsidRPr="00FC6BAD">
              <w:rPr>
                <w:b/>
                <w:sz w:val="24"/>
                <w:szCs w:val="24"/>
                <w:lang w:val="en-IN" w:eastAsia="en-IN"/>
              </w:rPr>
              <w:t>In this session I have learnt about:</w:t>
            </w:r>
          </w:p>
          <w:p w:rsidR="00FC6BAD" w:rsidRPr="00FC6BAD" w:rsidRDefault="00FC6BAD" w:rsidP="00FC6BAD">
            <w:pPr>
              <w:rPr>
                <w:rFonts w:eastAsia="Times New Roman" w:cstheme="minorHAnsi"/>
                <w:b/>
                <w:color w:val="595959" w:themeColor="text1" w:themeTint="A6"/>
                <w:sz w:val="24"/>
                <w:szCs w:val="24"/>
                <w:lang w:val="en-IN" w:eastAsia="en-IN"/>
              </w:rPr>
            </w:pPr>
          </w:p>
          <w:p w:rsidR="00FC6BAD" w:rsidRPr="00FC6BAD" w:rsidRDefault="00FC6BAD" w:rsidP="00FC6BAD">
            <w:pPr>
              <w:pStyle w:val="ListParagraph"/>
              <w:numPr>
                <w:ilvl w:val="0"/>
                <w:numId w:val="40"/>
              </w:numPr>
              <w:spacing w:line="276" w:lineRule="auto"/>
              <w:ind w:left="1701"/>
              <w:rPr>
                <w:rFonts w:eastAsia="Times New Roman" w:cstheme="minorHAnsi"/>
                <w:b/>
                <w:color w:val="595959" w:themeColor="text1" w:themeTint="A6"/>
                <w:sz w:val="24"/>
                <w:szCs w:val="24"/>
                <w:lang w:val="en-IN" w:eastAsia="en-IN"/>
              </w:rPr>
            </w:pPr>
            <w:r w:rsidRPr="00FC6BAD">
              <w:rPr>
                <w:rFonts w:eastAsia="Times New Roman" w:cstheme="minorHAnsi"/>
                <w:b/>
                <w:color w:val="595959" w:themeColor="text1" w:themeTint="A6"/>
                <w:sz w:val="24"/>
                <w:szCs w:val="24"/>
                <w:lang w:val="en-IN" w:eastAsia="en-IN"/>
              </w:rPr>
              <w:t>Overview of the Output</w:t>
            </w:r>
          </w:p>
          <w:p w:rsidR="00FC6BAD" w:rsidRPr="00FC6BAD" w:rsidRDefault="00FC6BAD" w:rsidP="00FC6BAD">
            <w:pPr>
              <w:pStyle w:val="ListParagraph"/>
              <w:numPr>
                <w:ilvl w:val="0"/>
                <w:numId w:val="40"/>
              </w:numPr>
              <w:spacing w:line="276" w:lineRule="auto"/>
              <w:ind w:left="1701"/>
              <w:rPr>
                <w:rFonts w:eastAsia="Times New Roman" w:cstheme="minorHAnsi"/>
                <w:b/>
                <w:color w:val="595959" w:themeColor="text1" w:themeTint="A6"/>
                <w:sz w:val="24"/>
                <w:szCs w:val="24"/>
                <w:lang w:val="en-IN" w:eastAsia="en-IN"/>
              </w:rPr>
            </w:pPr>
            <w:r w:rsidRPr="00FC6BAD">
              <w:rPr>
                <w:rFonts w:eastAsia="Times New Roman" w:cstheme="minorHAnsi"/>
                <w:b/>
                <w:color w:val="595959" w:themeColor="text1" w:themeTint="A6"/>
                <w:sz w:val="24"/>
                <w:szCs w:val="24"/>
                <w:lang w:val="en-IN" w:eastAsia="en-IN"/>
              </w:rPr>
              <w:t>Solution – Part 1</w:t>
            </w:r>
          </w:p>
          <w:p w:rsidR="00FC6BAD" w:rsidRPr="00FC6BAD" w:rsidRDefault="00FC6BAD" w:rsidP="00FC6BAD">
            <w:pPr>
              <w:pStyle w:val="ListParagraph"/>
              <w:numPr>
                <w:ilvl w:val="0"/>
                <w:numId w:val="40"/>
              </w:numPr>
              <w:spacing w:line="276" w:lineRule="auto"/>
              <w:ind w:left="1701"/>
              <w:rPr>
                <w:rFonts w:eastAsia="Times New Roman" w:cstheme="minorHAnsi"/>
                <w:b/>
                <w:color w:val="595959" w:themeColor="text1" w:themeTint="A6"/>
                <w:sz w:val="24"/>
                <w:szCs w:val="24"/>
                <w:lang w:val="en-IN" w:eastAsia="en-IN"/>
              </w:rPr>
            </w:pPr>
            <w:r w:rsidRPr="00FC6BAD">
              <w:rPr>
                <w:rFonts w:eastAsia="Times New Roman" w:cstheme="minorHAnsi"/>
                <w:b/>
                <w:color w:val="595959" w:themeColor="text1" w:themeTint="A6"/>
                <w:sz w:val="24"/>
                <w:szCs w:val="24"/>
                <w:lang w:val="en-IN" w:eastAsia="en-IN"/>
              </w:rPr>
              <w:t>Solution – Part 2</w:t>
            </w:r>
          </w:p>
          <w:p w:rsidR="00FC6BAD" w:rsidRPr="00FC6BAD" w:rsidRDefault="00FC6BAD" w:rsidP="00FC6BAD">
            <w:pPr>
              <w:rPr>
                <w:rFonts w:eastAsia="Times New Roman" w:cstheme="minorHAnsi"/>
                <w:b/>
                <w:color w:val="595959" w:themeColor="text1" w:themeTint="A6"/>
                <w:sz w:val="24"/>
                <w:szCs w:val="24"/>
                <w:lang w:val="en-IN" w:eastAsia="en-IN"/>
              </w:rPr>
            </w:pPr>
          </w:p>
          <w:p w:rsidR="00FC6BAD" w:rsidRPr="00FC6BAD" w:rsidRDefault="00FC6BAD" w:rsidP="00FC6BAD">
            <w:pPr>
              <w:ind w:left="709"/>
              <w:rPr>
                <w:rFonts w:eastAsia="Times New Roman" w:cstheme="minorHAnsi"/>
                <w:b/>
                <w:color w:val="595959" w:themeColor="text1" w:themeTint="A6"/>
                <w:sz w:val="24"/>
                <w:szCs w:val="24"/>
                <w:lang w:val="en-IN" w:eastAsia="en-IN"/>
              </w:rPr>
            </w:pPr>
            <w:r w:rsidRPr="00FC6BAD">
              <w:rPr>
                <w:rFonts w:eastAsia="Times New Roman" w:cstheme="minorHAnsi"/>
                <w:b/>
                <w:color w:val="595959" w:themeColor="text1" w:themeTint="A6"/>
                <w:sz w:val="24"/>
                <w:szCs w:val="24"/>
                <w:lang w:val="en-IN" w:eastAsia="en-IN"/>
              </w:rPr>
              <w:t>Basically, it is a project-based topic where in Output of the project is briefed.</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4pt;height:12.4pt" o:bullet="t">
        <v:imagedata r:id="rId1" o:title="mso94D2"/>
      </v:shape>
    </w:pict>
  </w:numPicBullet>
  <w:abstractNum w:abstractNumId="0">
    <w:nsid w:val="00794230"/>
    <w:multiLevelType w:val="hybridMultilevel"/>
    <w:tmpl w:val="DE2E4FFC"/>
    <w:lvl w:ilvl="0" w:tplc="40090007">
      <w:start w:val="1"/>
      <w:numFmt w:val="bullet"/>
      <w:lvlText w:val=""/>
      <w:lvlPicBulletId w:val="0"/>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466B2E"/>
    <w:multiLevelType w:val="hybridMultilevel"/>
    <w:tmpl w:val="FFE6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3">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4">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5">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3C20C7"/>
    <w:multiLevelType w:val="multilevel"/>
    <w:tmpl w:val="4DD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1">
    <w:nsid w:val="56E97A69"/>
    <w:multiLevelType w:val="hybridMultilevel"/>
    <w:tmpl w:val="C1C8A9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9781054"/>
    <w:multiLevelType w:val="hybridMultilevel"/>
    <w:tmpl w:val="2EA6DAB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5">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6">
    <w:nsid w:val="60E57102"/>
    <w:multiLevelType w:val="hybridMultilevel"/>
    <w:tmpl w:val="586CA45C"/>
    <w:lvl w:ilvl="0" w:tplc="40090007">
      <w:start w:val="1"/>
      <w:numFmt w:val="bullet"/>
      <w:lvlText w:val=""/>
      <w:lvlPicBulletId w:val="0"/>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7">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9D25E8"/>
    <w:multiLevelType w:val="hybridMultilevel"/>
    <w:tmpl w:val="CCA69E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E501F9"/>
    <w:multiLevelType w:val="hybridMultilevel"/>
    <w:tmpl w:val="75743D16"/>
    <w:lvl w:ilvl="0" w:tplc="69ECF60A">
      <w:start w:val="3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CF0227"/>
    <w:multiLevelType w:val="hybridMultilevel"/>
    <w:tmpl w:val="8728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nsid w:val="7FEC4460"/>
    <w:multiLevelType w:val="multilevel"/>
    <w:tmpl w:val="A8D2F91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8"/>
  </w:num>
  <w:num w:numId="3">
    <w:abstractNumId w:val="7"/>
  </w:num>
  <w:num w:numId="4">
    <w:abstractNumId w:val="32"/>
  </w:num>
  <w:num w:numId="5">
    <w:abstractNumId w:val="27"/>
  </w:num>
  <w:num w:numId="6">
    <w:abstractNumId w:val="29"/>
  </w:num>
  <w:num w:numId="7">
    <w:abstractNumId w:val="17"/>
  </w:num>
  <w:num w:numId="8">
    <w:abstractNumId w:val="18"/>
  </w:num>
  <w:num w:numId="9">
    <w:abstractNumId w:val="28"/>
  </w:num>
  <w:num w:numId="10">
    <w:abstractNumId w:val="4"/>
  </w:num>
  <w:num w:numId="11">
    <w:abstractNumId w:val="10"/>
  </w:num>
  <w:num w:numId="12">
    <w:abstractNumId w:val="15"/>
  </w:num>
  <w:num w:numId="13">
    <w:abstractNumId w:val="23"/>
  </w:num>
  <w:num w:numId="14">
    <w:abstractNumId w:val="30"/>
  </w:num>
  <w:num w:numId="15">
    <w:abstractNumId w:val="11"/>
  </w:num>
  <w:num w:numId="16">
    <w:abstractNumId w:val="14"/>
  </w:num>
  <w:num w:numId="17">
    <w:abstractNumId w:val="6"/>
  </w:num>
  <w:num w:numId="18">
    <w:abstractNumId w:val="2"/>
  </w:num>
  <w:num w:numId="19">
    <w:abstractNumId w:val="5"/>
  </w:num>
  <w:num w:numId="20">
    <w:abstractNumId w:val="13"/>
  </w:num>
  <w:num w:numId="21">
    <w:abstractNumId w:val="12"/>
  </w:num>
  <w:num w:numId="22">
    <w:abstractNumId w:val="3"/>
  </w:num>
  <w:num w:numId="23">
    <w:abstractNumId w:val="38"/>
  </w:num>
  <w:num w:numId="24">
    <w:abstractNumId w:val="22"/>
  </w:num>
  <w:num w:numId="25">
    <w:abstractNumId w:val="1"/>
  </w:num>
  <w:num w:numId="26">
    <w:abstractNumId w:val="25"/>
  </w:num>
  <w:num w:numId="27">
    <w:abstractNumId w:val="31"/>
  </w:num>
  <w:num w:numId="28">
    <w:abstractNumId w:val="20"/>
  </w:num>
  <w:num w:numId="29">
    <w:abstractNumId w:val="16"/>
  </w:num>
  <w:num w:numId="30">
    <w:abstractNumId w:val="33"/>
  </w:num>
  <w:num w:numId="31">
    <w:abstractNumId w:val="36"/>
  </w:num>
  <w:num w:numId="32">
    <w:abstractNumId w:val="19"/>
  </w:num>
  <w:num w:numId="33">
    <w:abstractNumId w:val="39"/>
  </w:num>
  <w:num w:numId="34">
    <w:abstractNumId w:val="0"/>
  </w:num>
  <w:num w:numId="35">
    <w:abstractNumId w:val="34"/>
  </w:num>
  <w:num w:numId="36">
    <w:abstractNumId w:val="24"/>
  </w:num>
  <w:num w:numId="37">
    <w:abstractNumId w:val="21"/>
  </w:num>
  <w:num w:numId="38">
    <w:abstractNumId w:val="9"/>
  </w:num>
  <w:num w:numId="39">
    <w:abstractNumId w:val="37"/>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43305"/>
    <w:rsid w:val="000207FF"/>
    <w:rsid w:val="00043305"/>
    <w:rsid w:val="00063FE9"/>
    <w:rsid w:val="000A75FB"/>
    <w:rsid w:val="000B4D4E"/>
    <w:rsid w:val="000C280D"/>
    <w:rsid w:val="000E1C4F"/>
    <w:rsid w:val="000F3B4F"/>
    <w:rsid w:val="000F4F7B"/>
    <w:rsid w:val="0014174A"/>
    <w:rsid w:val="00193322"/>
    <w:rsid w:val="00195B2C"/>
    <w:rsid w:val="002A10DB"/>
    <w:rsid w:val="00313B93"/>
    <w:rsid w:val="003D2109"/>
    <w:rsid w:val="004043D4"/>
    <w:rsid w:val="004772B1"/>
    <w:rsid w:val="004B2610"/>
    <w:rsid w:val="004C0253"/>
    <w:rsid w:val="004C531E"/>
    <w:rsid w:val="00520234"/>
    <w:rsid w:val="00544F4E"/>
    <w:rsid w:val="005D3AFE"/>
    <w:rsid w:val="005D4939"/>
    <w:rsid w:val="007040C9"/>
    <w:rsid w:val="007E3B71"/>
    <w:rsid w:val="00804C6B"/>
    <w:rsid w:val="00824DCF"/>
    <w:rsid w:val="008714DF"/>
    <w:rsid w:val="008872E9"/>
    <w:rsid w:val="008A2CDF"/>
    <w:rsid w:val="0091712B"/>
    <w:rsid w:val="00927A4D"/>
    <w:rsid w:val="00937EE5"/>
    <w:rsid w:val="009445F9"/>
    <w:rsid w:val="009E45C7"/>
    <w:rsid w:val="00AB605A"/>
    <w:rsid w:val="00B90446"/>
    <w:rsid w:val="00C8310A"/>
    <w:rsid w:val="00C93E25"/>
    <w:rsid w:val="00CD1A6D"/>
    <w:rsid w:val="00D22EAF"/>
    <w:rsid w:val="00DF7696"/>
    <w:rsid w:val="00E450B0"/>
    <w:rsid w:val="00E7025F"/>
    <w:rsid w:val="00F13B88"/>
    <w:rsid w:val="00F211E9"/>
    <w:rsid w:val="00F24547"/>
    <w:rsid w:val="00F27F89"/>
    <w:rsid w:val="00F65394"/>
    <w:rsid w:val="00FC6B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C93E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93E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semiHidden/>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C93E25"/>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C93E25"/>
    <w:rPr>
      <w:b/>
      <w:bCs/>
    </w:rPr>
  </w:style>
  <w:style w:type="character" w:customStyle="1" w:styleId="ntxt">
    <w:name w:val="ntxt"/>
    <w:basedOn w:val="DefaultParagraphFont"/>
    <w:rsid w:val="00C93E25"/>
  </w:style>
  <w:style w:type="character" w:customStyle="1" w:styleId="Heading2Char">
    <w:name w:val="Heading 2 Char"/>
    <w:basedOn w:val="DefaultParagraphFont"/>
    <w:link w:val="Heading2"/>
    <w:uiPriority w:val="9"/>
    <w:semiHidden/>
    <w:rsid w:val="00C93E25"/>
    <w:rPr>
      <w:rFonts w:asciiTheme="majorHAnsi" w:eastAsiaTheme="majorEastAsia" w:hAnsiTheme="majorHAnsi" w:cstheme="majorBidi"/>
      <w:b/>
      <w:bCs/>
      <w:color w:val="5B9BD5" w:themeColor="accent1"/>
      <w:sz w:val="26"/>
      <w:szCs w:val="26"/>
    </w:rPr>
  </w:style>
  <w:style w:type="paragraph" w:customStyle="1" w:styleId="jovecontent">
    <w:name w:val="jove_content"/>
    <w:basedOn w:val="Normal"/>
    <w:rsid w:val="004043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43D4"/>
    <w:rPr>
      <w:i/>
      <w:iCs/>
    </w:rPr>
  </w:style>
</w:styles>
</file>

<file path=word/webSettings.xml><?xml version="1.0" encoding="utf-8"?>
<w:webSettings xmlns:r="http://schemas.openxmlformats.org/officeDocument/2006/relationships" xmlns:w="http://schemas.openxmlformats.org/wordprocessingml/2006/main">
  <w:divs>
    <w:div w:id="683898537">
      <w:bodyDiv w:val="1"/>
      <w:marLeft w:val="0"/>
      <w:marRight w:val="0"/>
      <w:marTop w:val="0"/>
      <w:marBottom w:val="0"/>
      <w:divBdr>
        <w:top w:val="none" w:sz="0" w:space="0" w:color="auto"/>
        <w:left w:val="none" w:sz="0" w:space="0" w:color="auto"/>
        <w:bottom w:val="none" w:sz="0" w:space="0" w:color="auto"/>
        <w:right w:val="none" w:sz="0" w:space="0" w:color="auto"/>
      </w:divBdr>
    </w:div>
    <w:div w:id="1006398545">
      <w:bodyDiv w:val="1"/>
      <w:marLeft w:val="0"/>
      <w:marRight w:val="0"/>
      <w:marTop w:val="0"/>
      <w:marBottom w:val="0"/>
      <w:divBdr>
        <w:top w:val="none" w:sz="0" w:space="0" w:color="auto"/>
        <w:left w:val="none" w:sz="0" w:space="0" w:color="auto"/>
        <w:bottom w:val="none" w:sz="0" w:space="0" w:color="auto"/>
        <w:right w:val="none" w:sz="0" w:space="0" w:color="auto"/>
      </w:divBdr>
    </w:div>
    <w:div w:id="1031801954">
      <w:bodyDiv w:val="1"/>
      <w:marLeft w:val="0"/>
      <w:marRight w:val="0"/>
      <w:marTop w:val="0"/>
      <w:marBottom w:val="0"/>
      <w:divBdr>
        <w:top w:val="none" w:sz="0" w:space="0" w:color="auto"/>
        <w:left w:val="none" w:sz="0" w:space="0" w:color="auto"/>
        <w:bottom w:val="none" w:sz="0" w:space="0" w:color="auto"/>
        <w:right w:val="none" w:sz="0" w:space="0" w:color="auto"/>
      </w:divBdr>
    </w:div>
    <w:div w:id="1075980656">
      <w:bodyDiv w:val="1"/>
      <w:marLeft w:val="0"/>
      <w:marRight w:val="0"/>
      <w:marTop w:val="0"/>
      <w:marBottom w:val="0"/>
      <w:divBdr>
        <w:top w:val="none" w:sz="0" w:space="0" w:color="auto"/>
        <w:left w:val="none" w:sz="0" w:space="0" w:color="auto"/>
        <w:bottom w:val="none" w:sz="0" w:space="0" w:color="auto"/>
        <w:right w:val="none" w:sz="0" w:space="0" w:color="auto"/>
      </w:divBdr>
    </w:div>
    <w:div w:id="1088188740">
      <w:bodyDiv w:val="1"/>
      <w:marLeft w:val="0"/>
      <w:marRight w:val="0"/>
      <w:marTop w:val="0"/>
      <w:marBottom w:val="0"/>
      <w:divBdr>
        <w:top w:val="none" w:sz="0" w:space="0" w:color="auto"/>
        <w:left w:val="none" w:sz="0" w:space="0" w:color="auto"/>
        <w:bottom w:val="none" w:sz="0" w:space="0" w:color="auto"/>
        <w:right w:val="none" w:sz="0" w:space="0" w:color="auto"/>
      </w:divBdr>
      <w:divsChild>
        <w:div w:id="89011961">
          <w:marLeft w:val="0"/>
          <w:marRight w:val="0"/>
          <w:marTop w:val="0"/>
          <w:marBottom w:val="0"/>
          <w:divBdr>
            <w:top w:val="none" w:sz="0" w:space="0" w:color="auto"/>
            <w:left w:val="none" w:sz="0" w:space="0" w:color="auto"/>
            <w:bottom w:val="none" w:sz="0" w:space="0" w:color="auto"/>
            <w:right w:val="none" w:sz="0" w:space="0" w:color="auto"/>
          </w:divBdr>
        </w:div>
        <w:div w:id="38673146">
          <w:marLeft w:val="0"/>
          <w:marRight w:val="0"/>
          <w:marTop w:val="0"/>
          <w:marBottom w:val="0"/>
          <w:divBdr>
            <w:top w:val="none" w:sz="0" w:space="0" w:color="auto"/>
            <w:left w:val="none" w:sz="0" w:space="0" w:color="auto"/>
            <w:bottom w:val="none" w:sz="0" w:space="0" w:color="auto"/>
            <w:right w:val="none" w:sz="0" w:space="0" w:color="auto"/>
          </w:divBdr>
        </w:div>
        <w:div w:id="2052722372">
          <w:marLeft w:val="0"/>
          <w:marRight w:val="0"/>
          <w:marTop w:val="0"/>
          <w:marBottom w:val="0"/>
          <w:divBdr>
            <w:top w:val="none" w:sz="0" w:space="0" w:color="auto"/>
            <w:left w:val="none" w:sz="0" w:space="0" w:color="auto"/>
            <w:bottom w:val="none" w:sz="0" w:space="0" w:color="auto"/>
            <w:right w:val="none" w:sz="0" w:space="0" w:color="auto"/>
          </w:divBdr>
        </w:div>
        <w:div w:id="2042240853">
          <w:marLeft w:val="0"/>
          <w:marRight w:val="0"/>
          <w:marTop w:val="0"/>
          <w:marBottom w:val="0"/>
          <w:divBdr>
            <w:top w:val="none" w:sz="0" w:space="0" w:color="auto"/>
            <w:left w:val="none" w:sz="0" w:space="0" w:color="auto"/>
            <w:bottom w:val="none" w:sz="0" w:space="0" w:color="auto"/>
            <w:right w:val="none" w:sz="0" w:space="0" w:color="auto"/>
          </w:divBdr>
        </w:div>
        <w:div w:id="2136749166">
          <w:marLeft w:val="0"/>
          <w:marRight w:val="0"/>
          <w:marTop w:val="0"/>
          <w:marBottom w:val="0"/>
          <w:divBdr>
            <w:top w:val="none" w:sz="0" w:space="0" w:color="auto"/>
            <w:left w:val="none" w:sz="0" w:space="0" w:color="auto"/>
            <w:bottom w:val="none" w:sz="0" w:space="0" w:color="auto"/>
            <w:right w:val="none" w:sz="0" w:space="0" w:color="auto"/>
          </w:divBdr>
        </w:div>
        <w:div w:id="22564188">
          <w:marLeft w:val="0"/>
          <w:marRight w:val="0"/>
          <w:marTop w:val="0"/>
          <w:marBottom w:val="0"/>
          <w:divBdr>
            <w:top w:val="none" w:sz="0" w:space="0" w:color="auto"/>
            <w:left w:val="none" w:sz="0" w:space="0" w:color="auto"/>
            <w:bottom w:val="none" w:sz="0" w:space="0" w:color="auto"/>
            <w:right w:val="none" w:sz="0" w:space="0" w:color="auto"/>
          </w:divBdr>
        </w:div>
        <w:div w:id="1628971542">
          <w:marLeft w:val="0"/>
          <w:marRight w:val="0"/>
          <w:marTop w:val="0"/>
          <w:marBottom w:val="0"/>
          <w:divBdr>
            <w:top w:val="none" w:sz="0" w:space="0" w:color="auto"/>
            <w:left w:val="none" w:sz="0" w:space="0" w:color="auto"/>
            <w:bottom w:val="none" w:sz="0" w:space="0" w:color="auto"/>
            <w:right w:val="none" w:sz="0" w:space="0" w:color="auto"/>
          </w:divBdr>
        </w:div>
        <w:div w:id="1214268986">
          <w:marLeft w:val="0"/>
          <w:marRight w:val="0"/>
          <w:marTop w:val="0"/>
          <w:marBottom w:val="0"/>
          <w:divBdr>
            <w:top w:val="none" w:sz="0" w:space="0" w:color="auto"/>
            <w:left w:val="none" w:sz="0" w:space="0" w:color="auto"/>
            <w:bottom w:val="none" w:sz="0" w:space="0" w:color="auto"/>
            <w:right w:val="none" w:sz="0" w:space="0" w:color="auto"/>
          </w:divBdr>
        </w:div>
        <w:div w:id="1194803586">
          <w:marLeft w:val="0"/>
          <w:marRight w:val="0"/>
          <w:marTop w:val="0"/>
          <w:marBottom w:val="0"/>
          <w:divBdr>
            <w:top w:val="none" w:sz="0" w:space="0" w:color="auto"/>
            <w:left w:val="none" w:sz="0" w:space="0" w:color="auto"/>
            <w:bottom w:val="none" w:sz="0" w:space="0" w:color="auto"/>
            <w:right w:val="none" w:sz="0" w:space="0" w:color="auto"/>
          </w:divBdr>
        </w:div>
        <w:div w:id="1101804158">
          <w:marLeft w:val="0"/>
          <w:marRight w:val="0"/>
          <w:marTop w:val="0"/>
          <w:marBottom w:val="0"/>
          <w:divBdr>
            <w:top w:val="none" w:sz="0" w:space="0" w:color="auto"/>
            <w:left w:val="none" w:sz="0" w:space="0" w:color="auto"/>
            <w:bottom w:val="none" w:sz="0" w:space="0" w:color="auto"/>
            <w:right w:val="none" w:sz="0" w:space="0" w:color="auto"/>
          </w:divBdr>
        </w:div>
        <w:div w:id="881405547">
          <w:marLeft w:val="0"/>
          <w:marRight w:val="0"/>
          <w:marTop w:val="0"/>
          <w:marBottom w:val="0"/>
          <w:divBdr>
            <w:top w:val="none" w:sz="0" w:space="0" w:color="auto"/>
            <w:left w:val="none" w:sz="0" w:space="0" w:color="auto"/>
            <w:bottom w:val="none" w:sz="0" w:space="0" w:color="auto"/>
            <w:right w:val="none" w:sz="0" w:space="0" w:color="auto"/>
          </w:divBdr>
        </w:div>
        <w:div w:id="1323774767">
          <w:marLeft w:val="0"/>
          <w:marRight w:val="0"/>
          <w:marTop w:val="0"/>
          <w:marBottom w:val="0"/>
          <w:divBdr>
            <w:top w:val="none" w:sz="0" w:space="0" w:color="auto"/>
            <w:left w:val="none" w:sz="0" w:space="0" w:color="auto"/>
            <w:bottom w:val="none" w:sz="0" w:space="0" w:color="auto"/>
            <w:right w:val="none" w:sz="0" w:space="0" w:color="auto"/>
          </w:divBdr>
        </w:div>
        <w:div w:id="687103438">
          <w:marLeft w:val="0"/>
          <w:marRight w:val="0"/>
          <w:marTop w:val="0"/>
          <w:marBottom w:val="0"/>
          <w:divBdr>
            <w:top w:val="none" w:sz="0" w:space="0" w:color="auto"/>
            <w:left w:val="none" w:sz="0" w:space="0" w:color="auto"/>
            <w:bottom w:val="none" w:sz="0" w:space="0" w:color="auto"/>
            <w:right w:val="none" w:sz="0" w:space="0" w:color="auto"/>
          </w:divBdr>
        </w:div>
        <w:div w:id="1576549312">
          <w:marLeft w:val="0"/>
          <w:marRight w:val="0"/>
          <w:marTop w:val="0"/>
          <w:marBottom w:val="0"/>
          <w:divBdr>
            <w:top w:val="none" w:sz="0" w:space="0" w:color="auto"/>
            <w:left w:val="none" w:sz="0" w:space="0" w:color="auto"/>
            <w:bottom w:val="none" w:sz="0" w:space="0" w:color="auto"/>
            <w:right w:val="none" w:sz="0" w:space="0" w:color="auto"/>
          </w:divBdr>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94596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14</cp:revision>
  <cp:lastPrinted>2020-05-29T12:16:00Z</cp:lastPrinted>
  <dcterms:created xsi:type="dcterms:W3CDTF">2020-05-28T13:30:00Z</dcterms:created>
  <dcterms:modified xsi:type="dcterms:W3CDTF">2020-06-05T14:30:00Z</dcterms:modified>
</cp:coreProperties>
</file>