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11E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11E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Coursera : </w:t>
            </w:r>
            <w:r>
              <w:rPr>
                <w:b/>
              </w:rPr>
              <w:t>Mathematics for Machine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9C11E9" w:rsidP="009C11E9">
            <w:pPr>
              <w:pStyle w:val="ListParagraph"/>
              <w:numPr>
                <w:ilvl w:val="0"/>
                <w:numId w:val="4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Vectors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08405C" w:rsidP="00DF7696">
            <w:pPr>
              <w:rPr>
                <w:b/>
                <w:sz w:val="24"/>
                <w:szCs w:val="24"/>
              </w:rPr>
            </w:pPr>
            <w:r w:rsidRPr="0008405C">
              <w:rPr>
                <w:b/>
                <w:sz w:val="24"/>
                <w:szCs w:val="24"/>
              </w:rPr>
              <w:drawing>
                <wp:inline distT="0" distB="0" distL="0" distR="0">
                  <wp:extent cx="6410325" cy="2028825"/>
                  <wp:effectExtent l="19050" t="0" r="9525" b="0"/>
                  <wp:docPr id="1" name="Picture 2" descr="C:\Users\Pawan\Desktop\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08405C" w:rsidRDefault="0008405C" w:rsidP="0008405C">
            <w:pPr>
              <w:spacing w:line="276" w:lineRule="auto"/>
              <w:rPr>
                <w:bCs/>
                <w:lang w:val="en-IN"/>
              </w:rPr>
            </w:pPr>
          </w:p>
          <w:p w:rsidR="008A76CB" w:rsidRPr="008A76CB" w:rsidRDefault="008A76CB" w:rsidP="0008405C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76CB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9C11E9" w:rsidRPr="008A76CB" w:rsidRDefault="008A76CB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</w:t>
            </w:r>
            <w:r w:rsidR="009C11E9"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he sorts of things we can do with vectors</w:t>
            </w: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, </w:t>
            </w:r>
            <w:r w:rsidR="009C11E9"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their modulus or magnitude. </w:t>
            </w:r>
          </w:p>
          <w:p w:rsidR="009C11E9" w:rsidRPr="008A76CB" w:rsidRDefault="008A76CB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</w:t>
            </w:r>
            <w:r w:rsidR="009C11E9"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way to combine vectors together to get a number called the dot product. </w:t>
            </w:r>
          </w:p>
          <w:p w:rsidR="009C11E9" w:rsidRPr="008A76CB" w:rsidRDefault="009C11E9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It will take us on to find the scalar and vector projections. </w:t>
            </w:r>
          </w:p>
          <w:p w:rsidR="009C11E9" w:rsidRPr="008A76CB" w:rsidRDefault="008A76CB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</w:t>
            </w:r>
            <w:r w:rsidR="009C11E9"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he vectors that we use to define the space, the basis vectors, and a linear independence and linear combinations, and that will wrap up module two. </w:t>
            </w:r>
          </w:p>
          <w:p w:rsidR="009C11E9" w:rsidRPr="008A76CB" w:rsidRDefault="009C11E9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We've looked at vectors as being objects that describe where we are in space which could be a physical space, a space of data, or a parameter space of the parameters of a function. </w:t>
            </w:r>
          </w:p>
          <w:p w:rsidR="009C11E9" w:rsidRPr="008A76CB" w:rsidRDefault="008A76CB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Vector</w:t>
            </w:r>
            <w:r w:rsidR="009C11E9"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doesn't really matter. It's just some space. </w:t>
            </w:r>
          </w:p>
          <w:p w:rsidR="009C11E9" w:rsidRPr="008A76CB" w:rsidRDefault="009C11E9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Then we've defined vector addition and scaling a vector by a number, making it bigger or reversing its direction. </w:t>
            </w:r>
          </w:p>
          <w:p w:rsidR="009C11E9" w:rsidRPr="008A76CB" w:rsidRDefault="009C11E9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Then we've gone on to find the magnitude or modulus of a vector, and the dot scalar and vector projection product. </w:t>
            </w:r>
          </w:p>
          <w:p w:rsidR="009C11E9" w:rsidRPr="008A76CB" w:rsidRDefault="009C11E9" w:rsidP="008A76C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We've defined the basis of a vector space, its dimension, and the ideas of linear independence and linear combinations. </w:t>
            </w:r>
          </w:p>
          <w:p w:rsidR="00DF7696" w:rsidRPr="0008405C" w:rsidRDefault="008A76CB" w:rsidP="0008405C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line="276" w:lineRule="auto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8A76CB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 have used projections to look at one case of changes from one basis to another, for the case where the new basis is Orthogonal.</w:t>
            </w:r>
          </w:p>
        </w:tc>
      </w:tr>
    </w:tbl>
    <w:p w:rsidR="00745C5F" w:rsidRDefault="00745C5F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D11E8E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10505F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Salesforce 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FC6BAD" w:rsidRDefault="00D137B2" w:rsidP="007C4DE7">
            <w:pPr>
              <w:rPr>
                <w:b/>
              </w:rPr>
            </w:pPr>
            <w:r>
              <w:rPr>
                <w:b/>
              </w:rPr>
              <w:t>Trailhead Playground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3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D137B2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40025" cy="1997242"/>
                  <wp:effectExtent l="19050" t="0" r="3625" b="0"/>
                  <wp:docPr id="3" name="Picture 3" descr="C:\Users\Pawan\Desktop\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525" cy="200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D137B2" w:rsidRDefault="00D137B2" w:rsidP="00D137B2">
            <w:pPr>
              <w:shd w:val="clear" w:color="auto" w:fill="FFFFFF"/>
              <w:ind w:left="13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D137B2" w:rsidRPr="00D137B2" w:rsidRDefault="00D137B2" w:rsidP="00D137B2">
            <w:pPr>
              <w:shd w:val="clear" w:color="auto" w:fill="FFFFFF"/>
              <w:ind w:left="13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7" w:history="1">
              <w:r w:rsidRPr="00D137B2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Create a Trailhead Playground</w:t>
              </w:r>
            </w:hyperlink>
          </w:p>
          <w:p w:rsidR="006E7136" w:rsidRPr="00D137B2" w:rsidRDefault="006E7136" w:rsidP="006E713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2"/>
                <w:numId w:val="44"/>
              </w:numPr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137B2">
              <w:rPr>
                <w:rFonts w:cstheme="minorHAnsi"/>
                <w:b/>
                <w:bCs/>
                <w:sz w:val="24"/>
                <w:szCs w:val="24"/>
                <w:lang w:val="en-IN"/>
              </w:rPr>
              <w:t>What is trailhead playground?</w:t>
            </w:r>
          </w:p>
          <w:p w:rsidR="006E7136" w:rsidRPr="00D137B2" w:rsidRDefault="006E7136" w:rsidP="00D137B2">
            <w:p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D137B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Trailhead Playground is an org you can use to complete hands on challenges, and try out new features and customizations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6E7136" w:rsidRPr="00D137B2" w:rsidRDefault="006E7136" w:rsidP="006E7136">
            <w:pPr>
              <w:ind w:left="1276"/>
              <w:rPr>
                <w:rFonts w:cstheme="minorHAnsi"/>
                <w:b/>
                <w:sz w:val="24"/>
                <w:szCs w:val="24"/>
                <w:shd w:val="clear" w:color="auto" w:fill="F5F5F5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4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D137B2">
              <w:rPr>
                <w:rFonts w:cstheme="minorHAnsi"/>
                <w:b/>
                <w:sz w:val="24"/>
                <w:szCs w:val="24"/>
              </w:rPr>
              <w:t>What is the difference between a trailhead playground and the developer edition org?</w:t>
            </w:r>
          </w:p>
          <w:p w:rsidR="006E7136" w:rsidRPr="00D137B2" w:rsidRDefault="006E7136" w:rsidP="00D137B2">
            <w:p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D137B2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DE org is an org that we provide for free to test new features and implementations in Salesforce without affecting a production org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and 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 Trailhead Playground is like a DE org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but specifically for Trailhead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6E7136" w:rsidRPr="00D137B2" w:rsidRDefault="006E7136" w:rsidP="006E7136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4"/>
              </w:numPr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How to create our first trailhead playground.</w:t>
            </w:r>
          </w:p>
          <w:p w:rsidR="006E7136" w:rsidRPr="006E7136" w:rsidRDefault="006E7136" w:rsidP="006E713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8" w:history="1">
              <w:r w:rsidRPr="00D137B2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Get Your Trailhead Playground Username and Password</w:t>
              </w:r>
            </w:hyperlink>
          </w:p>
          <w:p w:rsidR="006E7136" w:rsidRPr="00D137B2" w:rsidRDefault="006E7136" w:rsidP="006E713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D137B2" w:rsidP="00D137B2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1418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</w:t>
            </w:r>
            <w:r w:rsidR="006E7136"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onnect</w:t>
            </w:r>
            <w:r w:rsidR="006E7136"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="006E7136"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disconnect, or rename</w:t>
            </w:r>
            <w:r w:rsidR="006E7136"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your </w:t>
            </w:r>
            <w:r w:rsidR="006E7136"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Trailhead Playgrounds</w:t>
            </w:r>
          </w:p>
          <w:p w:rsidR="006E7136" w:rsidRPr="00D137B2" w:rsidRDefault="006E7136" w:rsidP="00D137B2">
            <w:pPr>
              <w:shd w:val="clear" w:color="auto" w:fill="FFFFFF"/>
              <w:spacing w:line="276" w:lineRule="auto"/>
              <w:ind w:left="1985"/>
              <w:rPr>
                <w:rFonts w:cstheme="minorHAnsi"/>
                <w:b/>
                <w:sz w:val="24"/>
                <w:szCs w:val="24"/>
              </w:rPr>
            </w:pPr>
            <w:hyperlink r:id="rId9" w:history="1"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Once 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we are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a seasoned Trailhead user,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we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might have more than one Trailhead Playground. Say 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we are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completing a </w:t>
              </w:r>
              <w:r w:rsidRPr="00D137B2">
                <w:rPr>
                  <w:rStyle w:val="Hyperlink"/>
                  <w:rFonts w:cstheme="minorHAnsi"/>
                  <w:b/>
                  <w:bCs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super</w:t>
              </w:r>
              <w:r w:rsidR="00D137B2">
                <w:rPr>
                  <w:rStyle w:val="Hyperlink"/>
                  <w:rFonts w:cstheme="minorHAnsi"/>
                  <w:b/>
                  <w:bCs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D137B2">
                <w:rPr>
                  <w:rStyle w:val="Hyperlink"/>
                  <w:rFonts w:cstheme="minorHAnsi"/>
                  <w:b/>
                  <w:bCs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badges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, for example, and 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we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want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lastRenderedPageBreak/>
                <w:t>to start clean in a new org. Or maybe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we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have an existing Developer Edition org that 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we want to connect to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our Trailhead account. 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We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can connect, disconnect, or rename your Trailhead </w:t>
              </w:r>
              <w:r w:rsidRPr="00D137B2">
                <w:rPr>
                  <w:rStyle w:val="Hyperlink"/>
                  <w:rFonts w:cstheme="minorHAnsi"/>
                  <w:b/>
                  <w:bCs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Playground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 to keep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our</w:t>
              </w:r>
              <w:r w:rsid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D137B2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self organized.</w:t>
              </w:r>
            </w:hyperlink>
          </w:p>
          <w:p w:rsidR="006E7136" w:rsidRPr="006E7136" w:rsidRDefault="006E7136" w:rsidP="006E713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3"/>
              </w:numPr>
              <w:shd w:val="clear" w:color="auto" w:fill="FFFFFF"/>
              <w:ind w:left="85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begin"/>
            </w: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instrText xml:space="preserve"> HYPERLINK "https://trailhead.salesforce.com/content/learn/modules/trailhead_playground_management/install-apps-and-packages-in-your-trailhead-playground" </w:instrText>
            </w: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separate"/>
            </w:r>
            <w:r w:rsidRPr="00D137B2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Install Apps and Packages in Your Trailhead Playground</w:t>
            </w: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end"/>
            </w:r>
          </w:p>
          <w:p w:rsidR="00D137B2" w:rsidRDefault="00D137B2" w:rsidP="006E7136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E7136" w:rsidRPr="00D137B2" w:rsidRDefault="006E7136" w:rsidP="00D137B2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What is an App?</w:t>
            </w:r>
          </w:p>
          <w:p w:rsidR="006E7136" w:rsidRDefault="006E7136" w:rsidP="00D137B2">
            <w:pPr>
              <w:spacing w:line="276" w:lineRule="auto"/>
              <w:ind w:left="1985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Salesforce has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community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partners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that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use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flexibility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the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Salesforce platform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build amazing apps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other solutions that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anyone can use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These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offerings are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available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(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some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for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free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some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at 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cost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 for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installation</w:t>
            </w:r>
            <w:r w:rsid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</w:t>
            </w:r>
          </w:p>
          <w:p w:rsidR="00D137B2" w:rsidRPr="00D137B2" w:rsidRDefault="00D137B2" w:rsidP="00D137B2">
            <w:pPr>
              <w:spacing w:line="276" w:lineRule="auto"/>
              <w:ind w:left="1418"/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</w:p>
          <w:p w:rsidR="006E7136" w:rsidRDefault="006E7136" w:rsidP="00D137B2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What is </w:t>
            </w:r>
            <w:proofErr w:type="gramStart"/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an</w:t>
            </w:r>
            <w:proofErr w:type="gramEnd"/>
            <w:r w:rsidRPr="00D137B2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Package?</w:t>
            </w:r>
          </w:p>
          <w:p w:rsidR="006E7136" w:rsidRPr="00D137B2" w:rsidRDefault="006E7136" w:rsidP="00D137B2">
            <w:pPr>
              <w:shd w:val="clear" w:color="auto" w:fill="FFFFFF"/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package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set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pre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-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created configurations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developments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At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various points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your Trailhead learning journey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you may need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install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package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order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complete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challenge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or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work through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steps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a </w:t>
            </w:r>
            <w:r w:rsidRPr="00D137B2">
              <w:rPr>
                <w:rStyle w:val="Emphasis"/>
                <w:rFonts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badge</w:t>
            </w: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6E7136" w:rsidRPr="00D137B2" w:rsidRDefault="006E7136" w:rsidP="006E7136">
            <w:pPr>
              <w:shd w:val="clear" w:color="auto" w:fill="FFFFFF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E7136" w:rsidRPr="00D137B2" w:rsidRDefault="00D137B2" w:rsidP="00D137B2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1418"/>
              <w:rPr>
                <w:rFonts w:ascii="Salesforce Sans" w:eastAsia="Times New Roman" w:hAnsi="Salesforce Sans" w:cs="Times New Roman"/>
                <w:color w:val="1E1E1E"/>
                <w:sz w:val="21"/>
                <w:szCs w:val="21"/>
                <w:lang w:val="en-IN" w:eastAsia="en-IN"/>
              </w:rPr>
            </w:pPr>
            <w:r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Ho</w:t>
            </w:r>
            <w:r w:rsidR="006E7136" w:rsidRPr="00D137B2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 to install an App or Package on the Trailhead Playground.</w:t>
            </w:r>
          </w:p>
          <w:p w:rsidR="006E7136" w:rsidRPr="006E7136" w:rsidRDefault="006E7136" w:rsidP="006E7136">
            <w:pPr>
              <w:spacing w:line="480" w:lineRule="auto"/>
              <w:rPr>
                <w:rFonts w:cstheme="minorHAnsi"/>
                <w:color w:val="333333"/>
                <w:sz w:val="36"/>
                <w:szCs w:val="36"/>
                <w:shd w:val="clear" w:color="auto" w:fill="F5F5F5"/>
              </w:rPr>
            </w:pPr>
          </w:p>
          <w:p w:rsidR="006E7136" w:rsidRPr="006E7136" w:rsidRDefault="006E7136" w:rsidP="00DA7E5E">
            <w:pPr>
              <w:rPr>
                <w:rFonts w:cstheme="minorHAnsi"/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3.25pt;height:13.2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5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81C43"/>
    <w:multiLevelType w:val="hybridMultilevel"/>
    <w:tmpl w:val="D1B22F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B3C49"/>
    <w:multiLevelType w:val="hybridMultilevel"/>
    <w:tmpl w:val="D874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3E7B57"/>
    <w:multiLevelType w:val="hybridMultilevel"/>
    <w:tmpl w:val="24BE1492"/>
    <w:lvl w:ilvl="0" w:tplc="40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3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4">
    <w:nsid w:val="534F38D0"/>
    <w:multiLevelType w:val="hybridMultilevel"/>
    <w:tmpl w:val="DD104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71095C"/>
    <w:multiLevelType w:val="hybridMultilevel"/>
    <w:tmpl w:val="C04CB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1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7"/>
  </w:num>
  <w:num w:numId="4">
    <w:abstractNumId w:val="37"/>
  </w:num>
  <w:num w:numId="5">
    <w:abstractNumId w:val="32"/>
  </w:num>
  <w:num w:numId="6">
    <w:abstractNumId w:val="34"/>
  </w:num>
  <w:num w:numId="7">
    <w:abstractNumId w:val="17"/>
  </w:num>
  <w:num w:numId="8">
    <w:abstractNumId w:val="18"/>
  </w:num>
  <w:num w:numId="9">
    <w:abstractNumId w:val="33"/>
  </w:num>
  <w:num w:numId="10">
    <w:abstractNumId w:val="4"/>
  </w:num>
  <w:num w:numId="11">
    <w:abstractNumId w:val="10"/>
  </w:num>
  <w:num w:numId="12">
    <w:abstractNumId w:val="15"/>
  </w:num>
  <w:num w:numId="13">
    <w:abstractNumId w:val="27"/>
  </w:num>
  <w:num w:numId="14">
    <w:abstractNumId w:val="35"/>
  </w:num>
  <w:num w:numId="15">
    <w:abstractNumId w:val="11"/>
  </w:num>
  <w:num w:numId="16">
    <w:abstractNumId w:val="14"/>
  </w:num>
  <w:num w:numId="17">
    <w:abstractNumId w:val="6"/>
  </w:num>
  <w:num w:numId="18">
    <w:abstractNumId w:val="2"/>
  </w:num>
  <w:num w:numId="19">
    <w:abstractNumId w:val="5"/>
  </w:num>
  <w:num w:numId="20">
    <w:abstractNumId w:val="13"/>
  </w:num>
  <w:num w:numId="21">
    <w:abstractNumId w:val="12"/>
  </w:num>
  <w:num w:numId="22">
    <w:abstractNumId w:val="3"/>
  </w:num>
  <w:num w:numId="23">
    <w:abstractNumId w:val="43"/>
  </w:num>
  <w:num w:numId="24">
    <w:abstractNumId w:val="26"/>
  </w:num>
  <w:num w:numId="25">
    <w:abstractNumId w:val="1"/>
  </w:num>
  <w:num w:numId="26">
    <w:abstractNumId w:val="30"/>
  </w:num>
  <w:num w:numId="27">
    <w:abstractNumId w:val="36"/>
  </w:num>
  <w:num w:numId="28">
    <w:abstractNumId w:val="23"/>
  </w:num>
  <w:num w:numId="29">
    <w:abstractNumId w:val="16"/>
  </w:num>
  <w:num w:numId="30">
    <w:abstractNumId w:val="38"/>
  </w:num>
  <w:num w:numId="31">
    <w:abstractNumId w:val="41"/>
  </w:num>
  <w:num w:numId="32">
    <w:abstractNumId w:val="21"/>
  </w:num>
  <w:num w:numId="33">
    <w:abstractNumId w:val="44"/>
  </w:num>
  <w:num w:numId="34">
    <w:abstractNumId w:val="0"/>
  </w:num>
  <w:num w:numId="35">
    <w:abstractNumId w:val="39"/>
  </w:num>
  <w:num w:numId="36">
    <w:abstractNumId w:val="29"/>
  </w:num>
  <w:num w:numId="37">
    <w:abstractNumId w:val="25"/>
  </w:num>
  <w:num w:numId="38">
    <w:abstractNumId w:val="9"/>
  </w:num>
  <w:num w:numId="39">
    <w:abstractNumId w:val="42"/>
  </w:num>
  <w:num w:numId="40">
    <w:abstractNumId w:val="31"/>
  </w:num>
  <w:num w:numId="41">
    <w:abstractNumId w:val="22"/>
  </w:num>
  <w:num w:numId="42">
    <w:abstractNumId w:val="20"/>
  </w:num>
  <w:num w:numId="43">
    <w:abstractNumId w:val="19"/>
  </w:num>
  <w:num w:numId="44">
    <w:abstractNumId w:val="24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8405C"/>
    <w:rsid w:val="000A75FB"/>
    <w:rsid w:val="000B4D4E"/>
    <w:rsid w:val="000C280D"/>
    <w:rsid w:val="000E1C4F"/>
    <w:rsid w:val="000F3B4F"/>
    <w:rsid w:val="000F4F7B"/>
    <w:rsid w:val="0010505F"/>
    <w:rsid w:val="0014174A"/>
    <w:rsid w:val="00193322"/>
    <w:rsid w:val="00195B2C"/>
    <w:rsid w:val="002A10DB"/>
    <w:rsid w:val="00313B93"/>
    <w:rsid w:val="003D2109"/>
    <w:rsid w:val="004043D4"/>
    <w:rsid w:val="004772B1"/>
    <w:rsid w:val="004B2610"/>
    <w:rsid w:val="004C0253"/>
    <w:rsid w:val="004C531E"/>
    <w:rsid w:val="00520234"/>
    <w:rsid w:val="00544F4E"/>
    <w:rsid w:val="005B7F95"/>
    <w:rsid w:val="005D3AFE"/>
    <w:rsid w:val="005D4939"/>
    <w:rsid w:val="006E7136"/>
    <w:rsid w:val="007040C9"/>
    <w:rsid w:val="00745C5F"/>
    <w:rsid w:val="007E3B71"/>
    <w:rsid w:val="00804C6B"/>
    <w:rsid w:val="00824DCF"/>
    <w:rsid w:val="008714DF"/>
    <w:rsid w:val="008872E9"/>
    <w:rsid w:val="008A2CDF"/>
    <w:rsid w:val="008A76CB"/>
    <w:rsid w:val="0091712B"/>
    <w:rsid w:val="00927A4D"/>
    <w:rsid w:val="00937EE5"/>
    <w:rsid w:val="009445F9"/>
    <w:rsid w:val="00991908"/>
    <w:rsid w:val="009C11E9"/>
    <w:rsid w:val="009E45C7"/>
    <w:rsid w:val="00AB605A"/>
    <w:rsid w:val="00AD000D"/>
    <w:rsid w:val="00B90446"/>
    <w:rsid w:val="00C8310A"/>
    <w:rsid w:val="00C93E25"/>
    <w:rsid w:val="00CD1A6D"/>
    <w:rsid w:val="00D11E8E"/>
    <w:rsid w:val="00D137B2"/>
    <w:rsid w:val="00D22EAF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7136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6E7136"/>
  </w:style>
  <w:style w:type="character" w:customStyle="1" w:styleId="gl9hy">
    <w:name w:val="gl9hy"/>
    <w:basedOn w:val="DefaultParagraphFont"/>
    <w:rsid w:val="006E7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70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37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57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trailhead_playground_management/get-your-trailhead-playground-username-and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trailhead_playground_management/create-a-trailhead-play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active&amp;rlz=1C1CHBF_en-gbIN873IN873&amp;sxsrf=ALeKk03kM3LkEf8oLu_0EkUoK10M-uga5Q:1594736646064&amp;q=Once+you%E2%80%99re+a+seasoned+Trailhead+user,+you+might+have+more+than+one+Trailhead+Playground.+Say+you%E2%80%99re+completing+a+superbadges,+for+example,+and+you+want+to+start+clean+in+a+new+org.+Or+maybe+you+have+an+existing+Developer+Edition+org+that+you+want+to+connect+to+your+Trailhead+account.+You+can+connect,+disconnect,+or+rename+your+Trailhead+Playground+to+keep+yourself+organized.&amp;spell=1&amp;sa=X&amp;ved=2ahUKEwjA2bH6-MzqAhWfxTgGHT7lD0gQBSgAegQIDhA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6</cp:revision>
  <cp:lastPrinted>2020-05-29T12:16:00Z</cp:lastPrinted>
  <dcterms:created xsi:type="dcterms:W3CDTF">2020-07-08T13:09:00Z</dcterms:created>
  <dcterms:modified xsi:type="dcterms:W3CDTF">2020-07-14T14:37:00Z</dcterms:modified>
</cp:coreProperties>
</file>