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2"/>
        <w:gridCol w:w="1344"/>
        <w:gridCol w:w="360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C28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C28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F27F89" w:rsidRDefault="00CD1A6D" w:rsidP="00CD1A6D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F27F89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Analysis of clocked sequential circuits</w:t>
            </w:r>
          </w:p>
          <w:p w:rsidR="00CD1A6D" w:rsidRPr="00F27F89" w:rsidRDefault="00CD1A6D" w:rsidP="00CD1A6D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</w:pPr>
            <w:r w:rsidRPr="00F27F89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Digital clock design</w:t>
            </w:r>
          </w:p>
          <w:p w:rsidR="00CD1A6D" w:rsidRDefault="00CD1A6D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5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C280D" w:rsidRDefault="000C280D" w:rsidP="00DF7696">
            <w:pPr>
              <w:rPr>
                <w:b/>
                <w:sz w:val="24"/>
                <w:szCs w:val="24"/>
              </w:rPr>
            </w:pPr>
          </w:p>
          <w:p w:rsidR="000C280D" w:rsidRDefault="000C28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19825" cy="2207944"/>
                  <wp:effectExtent l="19050" t="0" r="9525" b="0"/>
                  <wp:docPr id="2" name="Picture 1" descr="C:\Users\Pawan\Desktop\q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q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2207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0DB" w:rsidRDefault="002A10DB" w:rsidP="00DF7696">
            <w:pPr>
              <w:rPr>
                <w:b/>
                <w:sz w:val="24"/>
                <w:szCs w:val="24"/>
              </w:rPr>
            </w:pPr>
          </w:p>
          <w:p w:rsidR="002A10DB" w:rsidRDefault="002A10DB" w:rsidP="00DF7696">
            <w:pPr>
              <w:rPr>
                <w:b/>
                <w:sz w:val="24"/>
                <w:szCs w:val="24"/>
              </w:rPr>
            </w:pPr>
          </w:p>
          <w:p w:rsidR="007E3B71" w:rsidRDefault="000C280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62675" cy="2057400"/>
                  <wp:effectExtent l="19050" t="0" r="9525" b="0"/>
                  <wp:docPr id="3" name="Picture 2" descr="C:\Users\Pawan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CD1A6D" w:rsidRDefault="00CD1A6D" w:rsidP="000F3B4F">
            <w:pPr>
              <w:shd w:val="clear" w:color="auto" w:fill="FFFFFF"/>
              <w:spacing w:after="150"/>
              <w:ind w:left="360"/>
              <w:jc w:val="both"/>
              <w:rPr>
                <w:rFonts w:ascii="Helvetica" w:eastAsia="Times New Roman" w:hAnsi="Helvetica" w:cs="Times New Roman"/>
                <w:color w:val="333333"/>
                <w:sz w:val="28"/>
                <w:szCs w:val="28"/>
                <w:lang w:val="en-IN" w:eastAsia="en-IN"/>
              </w:rPr>
            </w:pPr>
          </w:p>
          <w:p w:rsidR="000C280D" w:rsidRPr="000C280D" w:rsidRDefault="000C280D" w:rsidP="000F3B4F">
            <w:pPr>
              <w:shd w:val="clear" w:color="auto" w:fill="FFFFFF"/>
              <w:spacing w:after="150"/>
              <w:ind w:left="36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C280D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Today I have learnt about:</w:t>
            </w:r>
          </w:p>
          <w:p w:rsidR="000F3B4F" w:rsidRPr="00CD1A6D" w:rsidRDefault="00CD1A6D" w:rsidP="00CD1A6D">
            <w:pPr>
              <w:shd w:val="clear" w:color="auto" w:fill="FFFFFF"/>
              <w:spacing w:after="150"/>
              <w:ind w:left="360"/>
              <w:jc w:val="both"/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</w:pPr>
            <w:r w:rsidRPr="00CD1A6D"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  <w:t>Chapter 1: Analysis of clocked sequential circuits:</w:t>
            </w:r>
          </w:p>
          <w:p w:rsidR="000F3B4F" w:rsidRPr="000F3B4F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Some flip-flops have asynchronous inputs that are used to force the flip-flop to a particular state independently of the clock</w:t>
            </w:r>
          </w:p>
          <w:p w:rsidR="000F3B4F" w:rsidRPr="000F3B4F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input that sets the 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flip-flop to 1 is called preset or direct set.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The input that clears the flip-flop to 0 is called </w:t>
            </w:r>
            <w:r w:rsidR="00CD1A6D" w:rsidRPr="00CD1A6D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clear or direct reset</w:t>
            </w:r>
          </w:p>
          <w:p w:rsidR="000F3B4F" w:rsidRPr="000F3B4F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:rsidR="000F3B4F" w:rsidRPr="000F3B4F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information available in a state table can be represented graphically in the form of a 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state diagram.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In this type of diagram a state is represented by a circle and the (clock-triggered) transitions between states are indicated by directed lines connecting the circles.</w:t>
            </w:r>
          </w:p>
          <w:p w:rsidR="000F3B4F" w:rsidRPr="000F3B4F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time sequence of inputs, outputs, and flip-flop states can be enumerated in a state table (transition table). The table has four parts present state, next state, inputs and outputs.</w:t>
            </w:r>
          </w:p>
          <w:p w:rsidR="00CD1A6D" w:rsidRPr="00CD1A6D" w:rsidRDefault="000F3B4F" w:rsidP="00CD1A6D">
            <w:pPr>
              <w:numPr>
                <w:ilvl w:val="0"/>
                <w:numId w:val="10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In general a sequential circuit with 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'm' flip-flops and 'n' inputs needs 2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vertAlign w:val="superscript"/>
                <w:lang w:val="en-IN" w:eastAsia="en-IN"/>
              </w:rPr>
              <w:t>m+n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rows in the state table.</w:t>
            </w:r>
          </w:p>
          <w:p w:rsidR="00CD1A6D" w:rsidRPr="00CD1A6D" w:rsidRDefault="00CD1A6D" w:rsidP="00CD1A6D">
            <w:pPr>
              <w:shd w:val="clear" w:color="auto" w:fill="FFFFFF"/>
              <w:spacing w:after="150"/>
              <w:ind w:left="360"/>
              <w:jc w:val="both"/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</w:pPr>
          </w:p>
          <w:p w:rsidR="000F3B4F" w:rsidRPr="000F3B4F" w:rsidRDefault="00CD1A6D" w:rsidP="00CD1A6D">
            <w:pPr>
              <w:shd w:val="clear" w:color="auto" w:fill="FFFFFF"/>
              <w:spacing w:after="150"/>
              <w:ind w:left="360"/>
              <w:jc w:val="both"/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</w:pPr>
            <w:r w:rsidRPr="00CD1A6D"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  <w:t xml:space="preserve">Chapter 2: </w:t>
            </w:r>
            <w:r w:rsidR="000F3B4F" w:rsidRPr="000F3B4F">
              <w:rPr>
                <w:rFonts w:eastAsia="Times New Roman" w:cstheme="minorHAnsi"/>
                <w:b/>
                <w:color w:val="333333"/>
                <w:sz w:val="28"/>
                <w:szCs w:val="28"/>
                <w:lang w:val="en-IN" w:eastAsia="en-IN"/>
              </w:rPr>
              <w:t>Analysis with D Flip-Flops</w:t>
            </w:r>
          </w:p>
          <w:p w:rsidR="000F3B4F" w:rsidRPr="000F3B4F" w:rsidRDefault="000F3B4F" w:rsidP="00CD1A6D">
            <w:pPr>
              <w:numPr>
                <w:ilvl w:val="0"/>
                <w:numId w:val="11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input equation of a D Flip-flop is given by 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D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vertAlign w:val="subscript"/>
                <w:lang w:val="en-IN" w:eastAsia="en-IN"/>
              </w:rPr>
              <w:t>A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 = A </w:t>
            </w:r>
            <w:r w:rsidRPr="000F3B4F">
              <w:rPr>
                <w:rFonts w:ascii="Cambria Math" w:eastAsia="Times New Roman" w:hAnsi="Cambria Math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⊕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 x </w:t>
            </w:r>
            <w:r w:rsidRPr="000F3B4F">
              <w:rPr>
                <w:rFonts w:ascii="Cambria Math" w:eastAsia="Times New Roman" w:hAnsi="Cambria Math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⊕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 y.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D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vertAlign w:val="subscript"/>
                <w:lang w:val="en-IN" w:eastAsia="en-IN"/>
              </w:rPr>
              <w:t>A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means a D Flip-flop with output A.</w:t>
            </w:r>
          </w:p>
          <w:p w:rsidR="000F3B4F" w:rsidRPr="000F3B4F" w:rsidRDefault="000F3B4F" w:rsidP="00CD1A6D">
            <w:pPr>
              <w:numPr>
                <w:ilvl w:val="0"/>
                <w:numId w:val="11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x and y variables are the inputs to the circuit. No output equations are given, which implies that the output comes from the output of the flip-flop.</w:t>
            </w:r>
          </w:p>
          <w:p w:rsidR="000F3B4F" w:rsidRPr="000F3B4F" w:rsidRDefault="000F3B4F" w:rsidP="00CD1A6D">
            <w:pPr>
              <w:numPr>
                <w:ilvl w:val="0"/>
                <w:numId w:val="11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state table has one column for the present state of flip-flop 'A' two columns for the two in</w:t>
            </w: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softHyphen/>
              <w:t>puts, and one column for the next state of A.</w:t>
            </w:r>
          </w:p>
          <w:p w:rsidR="000F3B4F" w:rsidRPr="000F3B4F" w:rsidRDefault="000F3B4F" w:rsidP="00CD1A6D">
            <w:pPr>
              <w:numPr>
                <w:ilvl w:val="0"/>
                <w:numId w:val="11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next-state values are obtained from the state equation </w:t>
            </w:r>
            <w:proofErr w:type="gramStart"/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A(</w:t>
            </w:r>
            <w:proofErr w:type="gramEnd"/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t + 1) = A </w:t>
            </w:r>
            <w:r w:rsidRPr="000F3B4F">
              <w:rPr>
                <w:rFonts w:ascii="Cambria Math" w:eastAsia="Times New Roman" w:hAnsi="Cambria Math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⊕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 x </w:t>
            </w:r>
            <w:r w:rsidRPr="000F3B4F">
              <w:rPr>
                <w:rFonts w:ascii="Cambria Math" w:eastAsia="Times New Roman" w:hAnsi="Cambria Math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>⊕</w:t>
            </w:r>
            <w:r w:rsidRPr="000F3B4F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 y.</w:t>
            </w:r>
          </w:p>
          <w:p w:rsidR="000F3B4F" w:rsidRPr="000F3B4F" w:rsidRDefault="000F3B4F" w:rsidP="00CD1A6D">
            <w:pPr>
              <w:numPr>
                <w:ilvl w:val="0"/>
                <w:numId w:val="11"/>
              </w:numPr>
              <w:shd w:val="clear" w:color="auto" w:fill="FFFFFF"/>
              <w:spacing w:after="150"/>
              <w:jc w:val="both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0F3B4F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 expression specifies an odd function and is equal to 1 when only one variable is 1 or when all three variables are 1.</w:t>
            </w:r>
          </w:p>
          <w:p w:rsidR="00F24547" w:rsidRPr="00F24547" w:rsidRDefault="00F24547" w:rsidP="00F65394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jc w:val="center"/>
        <w:rPr>
          <w:b/>
          <w:sz w:val="36"/>
          <w:u w:val="single"/>
        </w:rPr>
      </w:pPr>
    </w:p>
    <w:p w:rsidR="000C280D" w:rsidRDefault="000C280D" w:rsidP="004772B1">
      <w:pPr>
        <w:jc w:val="center"/>
        <w:rPr>
          <w:b/>
          <w:sz w:val="36"/>
          <w:u w:val="single"/>
        </w:rPr>
      </w:pPr>
    </w:p>
    <w:p w:rsidR="000C280D" w:rsidRDefault="000C280D" w:rsidP="004772B1">
      <w:pPr>
        <w:jc w:val="center"/>
        <w:rPr>
          <w:b/>
          <w:sz w:val="36"/>
          <w:u w:val="single"/>
        </w:rPr>
      </w:pPr>
    </w:p>
    <w:p w:rsidR="000C280D" w:rsidRDefault="000C280D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28/05/2020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F27F89" w:rsidRDefault="00F27F89" w:rsidP="007C4DE7">
            <w:pPr>
              <w:rPr>
                <w:b/>
                <w:sz w:val="24"/>
                <w:szCs w:val="24"/>
              </w:rPr>
            </w:pPr>
            <w:r w:rsidRPr="00F27F89">
              <w:rPr>
                <w:b/>
                <w:sz w:val="24"/>
                <w:szCs w:val="24"/>
              </w:rPr>
              <w:t>Object oriented programming.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95B2C" w:rsidRDefault="00195B2C" w:rsidP="001C45D4">
            <w:pPr>
              <w:rPr>
                <w:b/>
                <w:sz w:val="24"/>
                <w:szCs w:val="24"/>
              </w:rPr>
            </w:pPr>
          </w:p>
          <w:p w:rsidR="00DF7696" w:rsidRDefault="000C280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]</w:t>
            </w:r>
            <w:r w:rsidR="00195B2C" w:rsidRPr="00195B2C">
              <w:rPr>
                <w:b/>
                <w:sz w:val="24"/>
                <w:szCs w:val="24"/>
              </w:rPr>
              <w:drawing>
                <wp:inline distT="0" distB="0" distL="0" distR="0">
                  <wp:extent cx="5972175" cy="1838325"/>
                  <wp:effectExtent l="19050" t="0" r="9525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838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Pr="00195B2C" w:rsidRDefault="00DF7696" w:rsidP="001C45D4">
            <w:pPr>
              <w:rPr>
                <w:b/>
                <w:sz w:val="24"/>
                <w:szCs w:val="24"/>
              </w:rPr>
            </w:pPr>
          </w:p>
          <w:p w:rsidR="00195B2C" w:rsidRDefault="00195B2C" w:rsidP="00195B2C">
            <w:pPr>
              <w:pStyle w:val="normal0"/>
              <w:rPr>
                <w:b/>
                <w:sz w:val="24"/>
                <w:szCs w:val="24"/>
              </w:rPr>
            </w:pPr>
            <w:r w:rsidRPr="00195B2C">
              <w:rPr>
                <w:b/>
                <w:sz w:val="24"/>
                <w:szCs w:val="24"/>
              </w:rPr>
              <w:t>Today I have learnt  :</w:t>
            </w:r>
          </w:p>
          <w:p w:rsidR="00195B2C" w:rsidRDefault="00195B2C" w:rsidP="00195B2C">
            <w:pPr>
              <w:pStyle w:val="normal0"/>
              <w:rPr>
                <w:b/>
                <w:sz w:val="24"/>
                <w:szCs w:val="24"/>
              </w:rPr>
            </w:pPr>
          </w:p>
          <w:p w:rsidR="00195B2C" w:rsidRPr="00195B2C" w:rsidRDefault="00195B2C" w:rsidP="00195B2C">
            <w:pPr>
              <w:pStyle w:val="normal0"/>
              <w:rPr>
                <w:b/>
                <w:sz w:val="28"/>
                <w:szCs w:val="28"/>
              </w:rPr>
            </w:pPr>
            <w:r w:rsidRPr="00195B2C">
              <w:rPr>
                <w:b/>
                <w:sz w:val="28"/>
                <w:szCs w:val="28"/>
              </w:rPr>
              <w:t>Chapter 1: Object oriented programming.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shd w:val="clear" w:color="auto" w:fill="FFFFFF"/>
              <w:spacing w:before="280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Object Oriented Programming Explained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Turning this Application into OOP Style,</w:t>
            </w:r>
            <w:r w:rsidRPr="00195B2C">
              <w:rPr>
                <w:b/>
                <w:color w:val="14171C"/>
                <w:sz w:val="24"/>
                <w:szCs w:val="24"/>
              </w:rPr>
              <w:br/>
              <w:t>Turning this Application into OOP Style,</w:t>
            </w:r>
            <w:r>
              <w:rPr>
                <w:b/>
                <w:color w:val="14171C"/>
                <w:sz w:val="24"/>
                <w:szCs w:val="24"/>
              </w:rPr>
              <w:t xml:space="preserve"> </w:t>
            </w:r>
            <w:r w:rsidRPr="00195B2C">
              <w:rPr>
                <w:b/>
                <w:color w:val="14171C"/>
                <w:sz w:val="24"/>
                <w:szCs w:val="24"/>
              </w:rPr>
              <w:t>Part 2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Creating a Bank Account Object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Inheritance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OOP Glossary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GUI in OOP Design (Practice)</w:t>
            </w:r>
          </w:p>
          <w:p w:rsidR="00195B2C" w:rsidRPr="00195B2C" w:rsidRDefault="00195B2C" w:rsidP="00195B2C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3F5"/>
              <w:spacing w:after="280" w:line="259" w:lineRule="auto"/>
              <w:rPr>
                <w:b/>
                <w:sz w:val="24"/>
                <w:szCs w:val="24"/>
              </w:rPr>
            </w:pPr>
            <w:r w:rsidRPr="00195B2C">
              <w:rPr>
                <w:b/>
                <w:color w:val="14171C"/>
                <w:sz w:val="24"/>
                <w:szCs w:val="24"/>
              </w:rPr>
              <w:t>solution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0C280D"/>
    <w:rsid w:val="000E1C4F"/>
    <w:rsid w:val="000F3B4F"/>
    <w:rsid w:val="00195B2C"/>
    <w:rsid w:val="002A10DB"/>
    <w:rsid w:val="00313B93"/>
    <w:rsid w:val="003D2109"/>
    <w:rsid w:val="004772B1"/>
    <w:rsid w:val="004C531E"/>
    <w:rsid w:val="005D4939"/>
    <w:rsid w:val="007040C9"/>
    <w:rsid w:val="007E3B71"/>
    <w:rsid w:val="00824DCF"/>
    <w:rsid w:val="008872E9"/>
    <w:rsid w:val="008A2CDF"/>
    <w:rsid w:val="0091712B"/>
    <w:rsid w:val="00927A4D"/>
    <w:rsid w:val="00AB605A"/>
    <w:rsid w:val="00CD1A6D"/>
    <w:rsid w:val="00DF7696"/>
    <w:rsid w:val="00E7025F"/>
    <w:rsid w:val="00F211E9"/>
    <w:rsid w:val="00F24547"/>
    <w:rsid w:val="00F27F89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2020-05-28T13:30:00Z</dcterms:created>
  <dcterms:modified xsi:type="dcterms:W3CDTF">2020-05-28T13:30:00Z</dcterms:modified>
</cp:coreProperties>
</file>