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D04B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  <w:r w:rsidR="00745C5F">
              <w:rPr>
                <w:b/>
                <w:sz w:val="24"/>
                <w:szCs w:val="24"/>
              </w:rPr>
              <w:t>/07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3D04B2" w:rsidRDefault="003D04B2" w:rsidP="003D04B2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hAnsiTheme="minorHAnsi" w:cstheme="minorHAnsi"/>
                <w:color w:val="1E1E1E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1E1E1E"/>
                <w:sz w:val="24"/>
                <w:szCs w:val="24"/>
              </w:rPr>
              <w:t xml:space="preserve">Salesforce: </w:t>
            </w:r>
            <w:r w:rsidRPr="003D04B2">
              <w:rPr>
                <w:rFonts w:asciiTheme="minorHAnsi" w:hAnsiTheme="minorHAnsi" w:cstheme="minorHAnsi"/>
                <w:color w:val="1E1E1E"/>
                <w:sz w:val="24"/>
                <w:szCs w:val="24"/>
              </w:rPr>
              <w:t>Platform Events Basics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D04B2" w:rsidRPr="005E3AAB" w:rsidRDefault="00144EE1" w:rsidP="003D04B2">
            <w:pPr>
              <w:pStyle w:val="ListParagraph"/>
              <w:numPr>
                <w:ilvl w:val="0"/>
                <w:numId w:val="45"/>
              </w:numPr>
              <w:ind w:left="339"/>
            </w:pPr>
            <w:hyperlink r:id="rId5" w:history="1">
              <w:r w:rsidR="003D04B2" w:rsidRPr="005E3AAB">
                <w:rPr>
                  <w:rFonts w:eastAsia="Times New Roman" w:cstheme="minorHAnsi"/>
                  <w:b/>
                  <w:bCs/>
                  <w:lang w:val="en-IN" w:eastAsia="en-IN"/>
                </w:rPr>
                <w:t>Understand Event-Driven Software Architecture</w:t>
              </w:r>
            </w:hyperlink>
          </w:p>
          <w:p w:rsidR="003D04B2" w:rsidRPr="005E3AAB" w:rsidRDefault="00144EE1" w:rsidP="003D04B2">
            <w:pPr>
              <w:pStyle w:val="ListParagraph"/>
              <w:numPr>
                <w:ilvl w:val="0"/>
                <w:numId w:val="45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6" w:history="1">
              <w:r w:rsidR="003D04B2" w:rsidRPr="005E3AAB">
                <w:rPr>
                  <w:rFonts w:eastAsia="Times New Roman" w:cstheme="minorHAnsi"/>
                  <w:b/>
                  <w:bCs/>
                  <w:lang w:val="en-IN" w:eastAsia="en-IN"/>
                </w:rPr>
                <w:t>Define and Publish Platform Events</w:t>
              </w:r>
            </w:hyperlink>
          </w:p>
          <w:p w:rsidR="00CD1A6D" w:rsidRPr="003D04B2" w:rsidRDefault="00144EE1" w:rsidP="003D04B2">
            <w:pPr>
              <w:pStyle w:val="ListParagraph"/>
              <w:numPr>
                <w:ilvl w:val="0"/>
                <w:numId w:val="45"/>
              </w:numPr>
              <w:ind w:left="339"/>
            </w:pPr>
            <w:hyperlink r:id="rId7" w:history="1">
              <w:r w:rsidR="003D04B2" w:rsidRPr="005E3AAB">
                <w:rPr>
                  <w:rFonts w:eastAsia="Times New Roman" w:cstheme="minorHAnsi"/>
                  <w:b/>
                  <w:bCs/>
                  <w:lang w:val="en-IN" w:eastAsia="en-IN"/>
                </w:rPr>
                <w:t>Subscribe to Platform Events</w:t>
              </w:r>
            </w:hyperlink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6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7E3B71" w:rsidRDefault="003D04B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62700" cy="2381250"/>
                  <wp:effectExtent l="19050" t="0" r="0" b="0"/>
                  <wp:docPr id="2" name="Picture 2" descr="C:\Users\Pawan\Desktop\h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h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3D04B2" w:rsidRDefault="003D04B2" w:rsidP="003D04B2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3D04B2" w:rsidRDefault="003D04B2" w:rsidP="003D04B2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In today’s session I have learnt about:</w:t>
            </w:r>
          </w:p>
          <w:p w:rsidR="003D04B2" w:rsidRDefault="003D04B2" w:rsidP="003D04B2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3D04B2" w:rsidRDefault="00144EE1" w:rsidP="003D04B2">
            <w:pPr>
              <w:pStyle w:val="ListParagraph"/>
              <w:numPr>
                <w:ilvl w:val="0"/>
                <w:numId w:val="41"/>
              </w:numPr>
              <w:shd w:val="clear" w:color="auto" w:fill="FFFFFF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9" w:history="1">
              <w:r w:rsidR="003D04B2" w:rsidRPr="003D04B2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Understand Event-Driven Software Architecture</w:t>
              </w:r>
            </w:hyperlink>
            <w:r w:rsidR="003D04B2" w:rsidRPr="003D04B2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D04B2" w:rsidRPr="003D04B2" w:rsidRDefault="003D04B2" w:rsidP="003D04B2">
            <w:pPr>
              <w:shd w:val="clear" w:color="auto" w:fill="FFFFFF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List the components of event-based software architecture. </w:t>
            </w: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Explain the benefits of an event - driven software architecture. </w:t>
            </w: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use cases for the Platform Events feature. </w:t>
            </w: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Describe the characteristics of a platform event.</w:t>
            </w:r>
          </w:p>
          <w:p w:rsidR="003D04B2" w:rsidRPr="003D04B2" w:rsidRDefault="003D04B2" w:rsidP="003D04B2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3D04B2" w:rsidRDefault="00144EE1" w:rsidP="003D04B2">
            <w:pPr>
              <w:pStyle w:val="ListParagraph"/>
              <w:numPr>
                <w:ilvl w:val="0"/>
                <w:numId w:val="41"/>
              </w:numPr>
              <w:shd w:val="clear" w:color="auto" w:fill="FFFFFF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10" w:history="1">
              <w:r w:rsidR="003D04B2" w:rsidRPr="003D04B2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Define and Publish Platform Events</w:t>
              </w:r>
            </w:hyperlink>
            <w:r w:rsidR="003D04B2" w:rsidRPr="003D04B2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D04B2" w:rsidRPr="003D04B2" w:rsidRDefault="003D04B2" w:rsidP="003D04B2">
            <w:pPr>
              <w:shd w:val="clear" w:color="auto" w:fill="FFFFFF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3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Define a platform event. </w:t>
            </w: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3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how platform event messages can be published. </w:t>
            </w: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3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Use an Apex method to publish an event. </w:t>
            </w: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3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Publish an event using clicks in a process or flow. Publish an event using REST API by inserting </w:t>
            </w:r>
            <w:proofErr w:type="gramStart"/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an</w:t>
            </w:r>
            <w:proofErr w:type="gramEnd"/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sObject.</w:t>
            </w:r>
          </w:p>
          <w:p w:rsidR="003D04B2" w:rsidRPr="003D04B2" w:rsidRDefault="003D04B2" w:rsidP="003D04B2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3D04B2" w:rsidRDefault="00144EE1" w:rsidP="003D04B2">
            <w:pPr>
              <w:pStyle w:val="ListParagraph"/>
              <w:numPr>
                <w:ilvl w:val="0"/>
                <w:numId w:val="41"/>
              </w:numPr>
              <w:shd w:val="clear" w:color="auto" w:fill="FFFFFF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11" w:history="1">
              <w:r w:rsidR="003D04B2" w:rsidRPr="003D04B2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Subscribe to Platform Events</w:t>
              </w:r>
            </w:hyperlink>
            <w:r w:rsidR="003D04B2" w:rsidRPr="003D04B2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D04B2" w:rsidRPr="003D04B2" w:rsidRDefault="003D04B2" w:rsidP="003D04B2">
            <w:pPr>
              <w:shd w:val="clear" w:color="auto" w:fill="FFFFFF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4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how to subscribe to platform event messages. </w:t>
            </w: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4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Subscribe to an event on the platform and in external apps. </w:t>
            </w: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4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Test platform events in an Apex test method. </w:t>
            </w:r>
          </w:p>
          <w:p w:rsidR="003D04B2" w:rsidRPr="003D04B2" w:rsidRDefault="003D04B2" w:rsidP="003D04B2">
            <w:pPr>
              <w:pStyle w:val="ListParagraph"/>
              <w:numPr>
                <w:ilvl w:val="0"/>
                <w:numId w:val="44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D04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Subscribe to platform events via CometD.</w:t>
            </w:r>
          </w:p>
          <w:p w:rsidR="003D04B2" w:rsidRPr="003D04B2" w:rsidRDefault="003D04B2" w:rsidP="003D04B2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4043D4" w:rsidRDefault="004043D4" w:rsidP="004043D4">
            <w:pPr>
              <w:spacing w:line="480" w:lineRule="auto"/>
              <w:rPr>
                <w:bCs/>
                <w:lang w:val="en-IN"/>
              </w:rPr>
            </w:pPr>
          </w:p>
          <w:p w:rsidR="004B2610" w:rsidRPr="004B2610" w:rsidRDefault="004B2610" w:rsidP="004B2610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4043D4" w:rsidRDefault="004043D4" w:rsidP="004043D4">
            <w:pPr>
              <w:ind w:left="1276"/>
              <w:rPr>
                <w:bCs/>
                <w:lang w:val="en-IN"/>
              </w:rPr>
            </w:pPr>
          </w:p>
          <w:p w:rsidR="00C8310A" w:rsidRDefault="00C8310A" w:rsidP="004043D4">
            <w:pPr>
              <w:ind w:left="1276"/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DF7696" w:rsidRPr="000A75FB" w:rsidRDefault="00DF7696" w:rsidP="004043D4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DF7696" w:rsidRDefault="00DF7696" w:rsidP="00DF7696">
      <w:pPr>
        <w:rPr>
          <w:b/>
          <w:sz w:val="24"/>
          <w:szCs w:val="24"/>
        </w:rPr>
      </w:pPr>
    </w:p>
    <w:p w:rsidR="00745C5F" w:rsidRDefault="00745C5F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2.75pt" o:bullet="t">
        <v:imagedata r:id="rId1" o:title="mso94D2"/>
      </v:shape>
    </w:pict>
  </w:numPicBullet>
  <w:abstractNum w:abstractNumId="0">
    <w:nsid w:val="00794230"/>
    <w:multiLevelType w:val="hybridMultilevel"/>
    <w:tmpl w:val="DE2E4FFC"/>
    <w:lvl w:ilvl="0" w:tplc="4009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AA7D78"/>
    <w:multiLevelType w:val="hybridMultilevel"/>
    <w:tmpl w:val="53F2DC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66B2E"/>
    <w:multiLevelType w:val="hybridMultilevel"/>
    <w:tmpl w:val="FFE6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6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3C20C7"/>
    <w:multiLevelType w:val="multilevel"/>
    <w:tmpl w:val="4DD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AF5B04"/>
    <w:multiLevelType w:val="hybridMultilevel"/>
    <w:tmpl w:val="CB423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C35F88"/>
    <w:multiLevelType w:val="hybridMultilevel"/>
    <w:tmpl w:val="516E6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4">
    <w:nsid w:val="56E97A69"/>
    <w:multiLevelType w:val="hybridMultilevel"/>
    <w:tmpl w:val="C1C8A9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781054"/>
    <w:multiLevelType w:val="hybridMultilevel"/>
    <w:tmpl w:val="2EA6DAB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9">
    <w:nsid w:val="60E57102"/>
    <w:multiLevelType w:val="hybridMultilevel"/>
    <w:tmpl w:val="586CA45C"/>
    <w:lvl w:ilvl="0" w:tplc="40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0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6D1472C1"/>
    <w:multiLevelType w:val="hybridMultilevel"/>
    <w:tmpl w:val="3EAA8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4F0EC0"/>
    <w:multiLevelType w:val="hybridMultilevel"/>
    <w:tmpl w:val="0F6AA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D25E8"/>
    <w:multiLevelType w:val="hybridMultilevel"/>
    <w:tmpl w:val="CCA69E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E501F9"/>
    <w:multiLevelType w:val="hybridMultilevel"/>
    <w:tmpl w:val="75743D16"/>
    <w:lvl w:ilvl="0" w:tplc="69ECF60A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CF0227"/>
    <w:multiLevelType w:val="hybridMultilevel"/>
    <w:tmpl w:val="8728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FEC4460"/>
    <w:multiLevelType w:val="multilevel"/>
    <w:tmpl w:val="A8D2F9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9"/>
  </w:num>
  <w:num w:numId="3">
    <w:abstractNumId w:val="8"/>
  </w:num>
  <w:num w:numId="4">
    <w:abstractNumId w:val="37"/>
  </w:num>
  <w:num w:numId="5">
    <w:abstractNumId w:val="30"/>
  </w:num>
  <w:num w:numId="6">
    <w:abstractNumId w:val="32"/>
  </w:num>
  <w:num w:numId="7">
    <w:abstractNumId w:val="18"/>
  </w:num>
  <w:num w:numId="8">
    <w:abstractNumId w:val="19"/>
  </w:num>
  <w:num w:numId="9">
    <w:abstractNumId w:val="31"/>
  </w:num>
  <w:num w:numId="10">
    <w:abstractNumId w:val="4"/>
  </w:num>
  <w:num w:numId="11">
    <w:abstractNumId w:val="11"/>
  </w:num>
  <w:num w:numId="12">
    <w:abstractNumId w:val="16"/>
  </w:num>
  <w:num w:numId="13">
    <w:abstractNumId w:val="26"/>
  </w:num>
  <w:num w:numId="14">
    <w:abstractNumId w:val="33"/>
  </w:num>
  <w:num w:numId="15">
    <w:abstractNumId w:val="12"/>
  </w:num>
  <w:num w:numId="16">
    <w:abstractNumId w:val="15"/>
  </w:num>
  <w:num w:numId="17">
    <w:abstractNumId w:val="6"/>
  </w:num>
  <w:num w:numId="18">
    <w:abstractNumId w:val="2"/>
  </w:num>
  <w:num w:numId="19">
    <w:abstractNumId w:val="5"/>
  </w:num>
  <w:num w:numId="20">
    <w:abstractNumId w:val="14"/>
  </w:num>
  <w:num w:numId="21">
    <w:abstractNumId w:val="13"/>
  </w:num>
  <w:num w:numId="22">
    <w:abstractNumId w:val="3"/>
  </w:num>
  <w:num w:numId="23">
    <w:abstractNumId w:val="43"/>
  </w:num>
  <w:num w:numId="24">
    <w:abstractNumId w:val="25"/>
  </w:num>
  <w:num w:numId="25">
    <w:abstractNumId w:val="1"/>
  </w:num>
  <w:num w:numId="26">
    <w:abstractNumId w:val="28"/>
  </w:num>
  <w:num w:numId="27">
    <w:abstractNumId w:val="36"/>
  </w:num>
  <w:num w:numId="28">
    <w:abstractNumId w:val="23"/>
  </w:num>
  <w:num w:numId="29">
    <w:abstractNumId w:val="17"/>
  </w:num>
  <w:num w:numId="30">
    <w:abstractNumId w:val="38"/>
  </w:num>
  <w:num w:numId="31">
    <w:abstractNumId w:val="41"/>
  </w:num>
  <w:num w:numId="32">
    <w:abstractNumId w:val="20"/>
  </w:num>
  <w:num w:numId="33">
    <w:abstractNumId w:val="44"/>
  </w:num>
  <w:num w:numId="34">
    <w:abstractNumId w:val="0"/>
  </w:num>
  <w:num w:numId="35">
    <w:abstractNumId w:val="39"/>
  </w:num>
  <w:num w:numId="36">
    <w:abstractNumId w:val="27"/>
  </w:num>
  <w:num w:numId="37">
    <w:abstractNumId w:val="24"/>
  </w:num>
  <w:num w:numId="38">
    <w:abstractNumId w:val="10"/>
  </w:num>
  <w:num w:numId="39">
    <w:abstractNumId w:val="42"/>
  </w:num>
  <w:num w:numId="40">
    <w:abstractNumId w:val="29"/>
  </w:num>
  <w:num w:numId="41">
    <w:abstractNumId w:val="7"/>
  </w:num>
  <w:num w:numId="42">
    <w:abstractNumId w:val="34"/>
  </w:num>
  <w:num w:numId="43">
    <w:abstractNumId w:val="21"/>
  </w:num>
  <w:num w:numId="44">
    <w:abstractNumId w:val="35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4174A"/>
    <w:rsid w:val="00144EE1"/>
    <w:rsid w:val="00193322"/>
    <w:rsid w:val="00195B2C"/>
    <w:rsid w:val="002A10DB"/>
    <w:rsid w:val="00313B93"/>
    <w:rsid w:val="003D04B2"/>
    <w:rsid w:val="003D2109"/>
    <w:rsid w:val="004043D4"/>
    <w:rsid w:val="004772B1"/>
    <w:rsid w:val="004B2610"/>
    <w:rsid w:val="004C0253"/>
    <w:rsid w:val="004C531E"/>
    <w:rsid w:val="00520234"/>
    <w:rsid w:val="00544F4E"/>
    <w:rsid w:val="005D3AFE"/>
    <w:rsid w:val="005D4939"/>
    <w:rsid w:val="005E3AAB"/>
    <w:rsid w:val="007040C9"/>
    <w:rsid w:val="00745C5F"/>
    <w:rsid w:val="007E3B71"/>
    <w:rsid w:val="00804C6B"/>
    <w:rsid w:val="00824DCF"/>
    <w:rsid w:val="008714DF"/>
    <w:rsid w:val="008872E9"/>
    <w:rsid w:val="008A2CDF"/>
    <w:rsid w:val="0091712B"/>
    <w:rsid w:val="00927A4D"/>
    <w:rsid w:val="00937EE5"/>
    <w:rsid w:val="009445F9"/>
    <w:rsid w:val="009E45C7"/>
    <w:rsid w:val="00AB605A"/>
    <w:rsid w:val="00AD000D"/>
    <w:rsid w:val="00B90446"/>
    <w:rsid w:val="00C8310A"/>
    <w:rsid w:val="00C85796"/>
    <w:rsid w:val="00C93E25"/>
    <w:rsid w:val="00CD1A6D"/>
    <w:rsid w:val="00D22EAF"/>
    <w:rsid w:val="00DF7696"/>
    <w:rsid w:val="00E450B0"/>
    <w:rsid w:val="00E7025F"/>
    <w:rsid w:val="00F13B88"/>
    <w:rsid w:val="00F211E9"/>
    <w:rsid w:val="00F24547"/>
    <w:rsid w:val="00F27F89"/>
    <w:rsid w:val="00F65394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semiHidden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04B2"/>
    <w:rPr>
      <w:color w:val="0000FF"/>
      <w:u w:val="single"/>
    </w:rPr>
  </w:style>
  <w:style w:type="character" w:customStyle="1" w:styleId="slds-assistive-text">
    <w:name w:val="slds-assistive-text"/>
    <w:basedOn w:val="DefaultParagraphFont"/>
    <w:rsid w:val="003D04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2124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662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551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content/learn/modules/platform_events_basics/platform_events_subscri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content/learn/modules/platform_events_basics/platform_events_define_publish" TargetMode="External"/><Relationship Id="rId11" Type="http://schemas.openxmlformats.org/officeDocument/2006/relationships/hyperlink" Target="https://trailhead.salesforce.com/content/learn/modules/platform_events_basics/platform_events_subscribe" TargetMode="External"/><Relationship Id="rId5" Type="http://schemas.openxmlformats.org/officeDocument/2006/relationships/hyperlink" Target="https://trailhead.salesforce.com/content/learn/modules/platform_events_basics/platform_events_architecture" TargetMode="External"/><Relationship Id="rId10" Type="http://schemas.openxmlformats.org/officeDocument/2006/relationships/hyperlink" Target="https://trailhead.salesforce.com/content/learn/modules/platform_events_basics/platform_events_define_publi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content/learn/modules/platform_events_basics/platform_events_architectu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cp:lastPrinted>2020-05-29T12:16:00Z</cp:lastPrinted>
  <dcterms:created xsi:type="dcterms:W3CDTF">2020-08-01T07:46:00Z</dcterms:created>
  <dcterms:modified xsi:type="dcterms:W3CDTF">2020-08-01T07:46:00Z</dcterms:modified>
</cp:coreProperties>
</file>