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6758F">
              <w:rPr>
                <w:b/>
                <w:sz w:val="24"/>
                <w:szCs w:val="24"/>
              </w:rPr>
              <w:t>2</w:t>
            </w:r>
            <w:r w:rsidR="0026758F" w:rsidRPr="0026758F">
              <w:rPr>
                <w:b/>
                <w:sz w:val="24"/>
                <w:szCs w:val="24"/>
                <w:vertAlign w:val="superscript"/>
              </w:rPr>
              <w:t>nd</w:t>
            </w:r>
            <w:r w:rsidR="0026758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41A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</w:t>
            </w:r>
            <w:r w:rsidR="0026758F">
              <w:rPr>
                <w:b/>
                <w:sz w:val="24"/>
                <w:szCs w:val="24"/>
              </w:rPr>
              <w:t>nd artificial intelligence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6758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10225" cy="3181350"/>
                  <wp:effectExtent l="19050" t="0" r="9525" b="0"/>
                  <wp:docPr id="7" name="Picture 1" descr="C:\Users\user\AppData\Local\Microsoft\Windows\INetCache\Content.Word\Screenshot (1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0A409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162425" cy="2390775"/>
                  <wp:effectExtent l="19050" t="0" r="9525" b="0"/>
                  <wp:docPr id="9" name="Picture 7" descr="C:\Users\user\AppData\Local\Microsoft\Windows\INetCache\Content.Word\Screenshot (1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1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 artificial intelligence:</w:t>
            </w:r>
          </w:p>
          <w:p w:rsidR="000A4092" w:rsidRDefault="000A409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AI?</w:t>
            </w:r>
          </w:p>
          <w:p w:rsidR="000A4092" w:rsidRDefault="000A4092" w:rsidP="00143D0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 is concerned with the design of intelligence in an artificial device</w:t>
            </w:r>
          </w:p>
          <w:p w:rsidR="000A4092" w:rsidRDefault="000A4092" w:rsidP="00143D0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coined by McCarthy in 1956</w:t>
            </w:r>
          </w:p>
          <w:p w:rsidR="000A4092" w:rsidRDefault="000A4092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AI problems:</w:t>
            </w:r>
          </w:p>
          <w:p w:rsidR="000A4092" w:rsidRDefault="00415E87" w:rsidP="00143D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Intelligent entities(or “agents”) next to be able to do both “mundane” and “expert” tasks: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Mundane tasks: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 route, activity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Recognizing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people,objects</w:t>
            </w:r>
            <w:proofErr w:type="spellEnd"/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Communicating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Navigating round obstacles on the street</w:t>
            </w:r>
          </w:p>
          <w:p w:rsidR="00415E87" w:rsidRDefault="00415E87" w:rsidP="00CD4AB5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5E87" w:rsidRDefault="00415E87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What’s easy and what’s hard?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has been easier to mechanize many of the high level tasks we usually associate with “intelligence” in people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Symbolic integration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Providing theorems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Playing chess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Medical diagnosis</w:t>
            </w:r>
          </w:p>
          <w:p w:rsidR="003152AB" w:rsidRDefault="003152AB" w:rsidP="00CD4AB5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AB" w:rsidRDefault="003152AB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Applications: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</w:t>
            </w:r>
          </w:p>
          <w:p w:rsidR="00D82419" w:rsidRPr="00D82419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recognition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processing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Speech processing</w:t>
            </w:r>
          </w:p>
          <w:p w:rsidR="003152AB" w:rsidRDefault="003152AB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AB" w:rsidRDefault="003152AB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impact of AI: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 components are embedded in numerous devices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:copy machines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 systems are in everyday use</w:t>
            </w:r>
          </w:p>
          <w:p w:rsidR="003152AB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credit card fraud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Configuring products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Aiding complex planning tasks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Advising physicians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Intelligent tutoring systems provide students with personalized attention</w:t>
            </w:r>
          </w:p>
          <w:p w:rsidR="00D82419" w:rsidRDefault="00D82419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419" w:rsidRDefault="00D82419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Autonomous land vehicle in a neural network: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1989-dean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pomerleau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 CMU </w:t>
            </w:r>
            <w:r w:rsidR="009110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creates ALVINN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drove a car coast-to-coast under computer control for all but about 50 of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2850 miles</w:t>
            </w:r>
          </w:p>
          <w:p w:rsidR="0091102E" w:rsidRDefault="0091102E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102E" w:rsidRDefault="0091102E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blue: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1997-the deep blue chess program beats the current world chess champion, gray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kasparov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in a widely followed match</w:t>
            </w:r>
          </w:p>
          <w:p w:rsidR="0091102E" w:rsidRDefault="0091102E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102E" w:rsidRDefault="0091102E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translation: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Immediate translations between people speaking different languages would be a remarkable achievement of enormous economic and cultural benefit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Universal translation is one of 10 emerging technologies that will affect our lives and work ‘in revolutionary </w:t>
            </w:r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ways’ within a </w:t>
            </w:r>
            <w:proofErr w:type="gramStart"/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>decade ,technology</w:t>
            </w:r>
            <w:proofErr w:type="gramEnd"/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says.</w:t>
            </w:r>
          </w:p>
          <w:p w:rsidR="00CD4AB5" w:rsidRDefault="00CD4AB5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AB5" w:rsidRDefault="00CD4AB5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Mars Rover: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NASA’s mars rovers successfully completed their primary three month missions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proofErr w:type="spellEnd"/>
          </w:p>
          <w:p w:rsidR="00CD4AB5" w:rsidRPr="00CD4AB5" w:rsidRDefault="00CD4AB5" w:rsidP="00143D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spirit rover is exploring a range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martian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hills that took two months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reach.it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finding curiously eroded rocks that may be new pieces to the puzzle of the region’s past</w:t>
            </w: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CD4AB5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Approaches to AI: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Strong AI aims to build machines that can truly reason and solve problems which is self aware and whose overall intellectual ability is indistinguishable from that of a human being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Human like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Non-human like</w:t>
            </w:r>
          </w:p>
          <w:p w:rsidR="00551BF7" w:rsidRDefault="00551BF7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Weak AI: deals with the creation of some form of computer based artificial intelligence that cannot truly reason and solve problems .but can act as if it were intelligent.</w:t>
            </w:r>
          </w:p>
          <w:p w:rsidR="002D366F" w:rsidRPr="00551BF7" w:rsidRDefault="002D366F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Weak AI holds that suitably programmed machines can simulate human cognition.</w:t>
            </w: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2D366F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can AI systems do: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:face recognition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Robotics: autonomous(mostly) automobile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processing: simple machine translation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Spoken language: 1000 word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speech</w:t>
            </w:r>
          </w:p>
          <w:p w:rsidR="002D366F" w:rsidRP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Planning and scheduling: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hubble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telescope experiments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D519F1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486650" cy="3333750"/>
                  <wp:effectExtent l="19050" t="0" r="0" b="0"/>
                  <wp:docPr id="2" name="Picture 1" descr="C:\Users\user\AppData\Local\Microsoft\Windows\INetCache\Content.Word\Screenshot (1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74740E" w:rsidRDefault="0074740E" w:rsidP="000A3E0A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41A6D">
              <w:rPr>
                <w:b/>
                <w:sz w:val="24"/>
                <w:szCs w:val="24"/>
              </w:rPr>
              <w:t>2</w:t>
            </w:r>
            <w:r w:rsidR="00241A6D" w:rsidRPr="00241A6D">
              <w:rPr>
                <w:b/>
                <w:sz w:val="24"/>
                <w:szCs w:val="24"/>
                <w:vertAlign w:val="superscript"/>
              </w:rPr>
              <w:t>nd</w:t>
            </w:r>
            <w:r w:rsidR="00241A6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Topic:</w:t>
            </w:r>
          </w:p>
        </w:tc>
        <w:tc>
          <w:tcPr>
            <w:tcW w:w="4049" w:type="dxa"/>
          </w:tcPr>
          <w:p w:rsidR="0074740E" w:rsidRDefault="00D975E0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</w:t>
            </w:r>
            <w:proofErr w:type="spellStart"/>
            <w:r>
              <w:rPr>
                <w:b/>
                <w:sz w:val="24"/>
                <w:szCs w:val="24"/>
              </w:rPr>
              <w:t>webmaps</w:t>
            </w:r>
            <w:proofErr w:type="spellEnd"/>
            <w:r>
              <w:rPr>
                <w:b/>
                <w:sz w:val="24"/>
                <w:szCs w:val="24"/>
              </w:rPr>
              <w:t xml:space="preserve"> with </w:t>
            </w:r>
            <w:proofErr w:type="spellStart"/>
            <w:r>
              <w:rPr>
                <w:b/>
                <w:sz w:val="24"/>
                <w:szCs w:val="24"/>
              </w:rPr>
              <w:t>python&amp;folium</w:t>
            </w:r>
            <w:proofErr w:type="spellEnd"/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74740E" w:rsidRDefault="0074740E" w:rsidP="0074740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74740E" w:rsidTr="00C171C4">
        <w:tc>
          <w:tcPr>
            <w:tcW w:w="9985" w:type="dxa"/>
          </w:tcPr>
          <w:p w:rsidR="0074740E" w:rsidRDefault="0074740E" w:rsidP="00C171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740E" w:rsidTr="00C171C4">
        <w:tc>
          <w:tcPr>
            <w:tcW w:w="9985" w:type="dxa"/>
          </w:tcPr>
          <w:p w:rsidR="0074740E" w:rsidRPr="00D975E0" w:rsidRDefault="0074740E" w:rsidP="00C171C4">
            <w:pPr>
              <w:rPr>
                <w:sz w:val="24"/>
                <w:szCs w:val="24"/>
              </w:rPr>
            </w:pPr>
            <w:r w:rsidRPr="00D975E0">
              <w:rPr>
                <w:sz w:val="24"/>
                <w:szCs w:val="24"/>
              </w:rPr>
              <w:t>Image of session</w:t>
            </w: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D975E0" w:rsidP="00C171C4">
            <w:pPr>
              <w:rPr>
                <w:sz w:val="24"/>
                <w:szCs w:val="24"/>
              </w:rPr>
            </w:pPr>
            <w:r w:rsidRPr="00D975E0">
              <w:rPr>
                <w:noProof/>
              </w:rPr>
              <w:drawing>
                <wp:inline distT="0" distB="0" distL="0" distR="0">
                  <wp:extent cx="5610225" cy="3114675"/>
                  <wp:effectExtent l="19050" t="0" r="9525" b="0"/>
                  <wp:docPr id="1" name="Picture 2" descr="C:\Users\user\AppData\Local\Microsoft\Windows\INetCache\Content.Word\Screenshot (12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Word\Screenshot (12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40E" w:rsidRPr="00D975E0" w:rsidRDefault="0074740E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Default="00D975E0" w:rsidP="00D975E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HTML on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Popups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D975E0" w:rsidRPr="00D975E0" w:rsidRDefault="00D975E0" w:rsidP="00D975E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75E0" w:rsidRPr="00D975E0" w:rsidRDefault="00D975E0" w:rsidP="00D975E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 that if you want to have stylized text (bold, different fonts, etc) in the popup window you </w:t>
            </w: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can use HTML. Here's an example: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folium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pandas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data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pandas.read_csv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"Volcanoes.txt"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lat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"LAT"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"LON"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"ELEV"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html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"""&lt;h4&gt;Volcano information:&lt;/h4&gt;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Height: %s m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map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folium.Map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(location=[38.58, -99.09],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zoom_start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=5, tiles=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Mapbox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Bright"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folium.FeatureGroup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(name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"My Map"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for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el </w:t>
            </w: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in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zip(lat,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):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(html=html %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str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(el), width=200, height=100)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folium.Marker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(location=[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], popup=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folium.Popup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), icon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folium.Icon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(color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"green"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)))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map.save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"Map_html_popup_simple.html"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D975E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 can even put links in the popup window. For example, the code below will produce a popup window with the name of the volcano as a link which does a Google search for that particular volcano when clicked: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folium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pandas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data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pandas.read_csv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"Volcanoes.txt"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lat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"LAT"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"LON"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"ELEV"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name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"NAME"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html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Volcano name:&lt;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br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&gt;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&lt;a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href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="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https:</w:t>
            </w:r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//www.google.com/search?q=%%22%s%%22" target="_blank"&gt;%s&lt;/a&gt;&lt;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br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&gt;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Height: %s m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map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folium.Map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(location=[38.58, -99.09],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zoom_start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=5, tiles="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Mapbox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Bright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folium.FeatureGroup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(name = 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My Map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lastRenderedPageBreak/>
              <w:t xml:space="preserve">for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el, name in zip(lat,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, name):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(html=html % (name, name, el), width=200, height=100)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folium.Marker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(location=[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], popup=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folium.Popup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), icon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folium.Icon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(color = 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green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")))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map.save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Map_html_popup_advanced.html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b/>
                <w:sz w:val="24"/>
                <w:szCs w:val="24"/>
              </w:rPr>
            </w:pPr>
          </w:p>
          <w:p w:rsidR="002E2B4C" w:rsidRPr="002E2B4C" w:rsidRDefault="002E2B4C" w:rsidP="002E2B4C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Tip: Add and Style Points</w:t>
            </w:r>
          </w:p>
          <w:p w:rsidR="002E2B4C" w:rsidRPr="002E2B4C" w:rsidRDefault="002E2B4C" w:rsidP="00143D04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You can use </w:t>
            </w:r>
            <w:proofErr w:type="gramStart"/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dir(</w:t>
            </w:r>
            <w:proofErr w:type="gramEnd"/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folium)</w:t>
            </w: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 to look for possible methods of creating circle markers. Among the methods you will see </w:t>
            </w:r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Marker</w:t>
            </w: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, which we previously used. </w:t>
            </w:r>
          </w:p>
          <w:p w:rsidR="002E2B4C" w:rsidRPr="002E2B4C" w:rsidRDefault="002E2B4C" w:rsidP="00143D04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Once you locate the method consider using the </w:t>
            </w:r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help</w:t>
            </w:r>
            <w:proofErr w:type="gramStart"/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 function</w:t>
            </w:r>
            <w:proofErr w:type="gramEnd"/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to look for possible arguments you can pass to the method for styling the circle markers.</w:t>
            </w:r>
          </w:p>
          <w:p w:rsidR="00D975E0" w:rsidRPr="00D975E0" w:rsidRDefault="002E2B4C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91225" cy="3124200"/>
                  <wp:effectExtent l="19050" t="0" r="9525" b="0"/>
                  <wp:docPr id="3" name="Picture 5" descr="C:\Users\user\AppData\Local\Microsoft\Windows\INetCache\Content.Word\Screenshot (12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Screenshot (12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5E0" w:rsidRPr="00D975E0" w:rsidRDefault="00D975E0" w:rsidP="00C171C4">
            <w:pPr>
              <w:rPr>
                <w:b/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9"/>
  </w:num>
  <w:num w:numId="5">
    <w:abstractNumId w:val="13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5"/>
  </w:num>
  <w:num w:numId="15">
    <w:abstractNumId w:val="1"/>
  </w:num>
  <w:num w:numId="16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43D04"/>
    <w:rsid w:val="00190E1B"/>
    <w:rsid w:val="001E3B9C"/>
    <w:rsid w:val="002013BA"/>
    <w:rsid w:val="00221FC2"/>
    <w:rsid w:val="00224242"/>
    <w:rsid w:val="00241A6D"/>
    <w:rsid w:val="0026758F"/>
    <w:rsid w:val="00277BD7"/>
    <w:rsid w:val="002C3AFB"/>
    <w:rsid w:val="002D366F"/>
    <w:rsid w:val="002E2B4C"/>
    <w:rsid w:val="002E6AC9"/>
    <w:rsid w:val="00313B93"/>
    <w:rsid w:val="003152AB"/>
    <w:rsid w:val="003C17C8"/>
    <w:rsid w:val="00415E87"/>
    <w:rsid w:val="004173D5"/>
    <w:rsid w:val="00431348"/>
    <w:rsid w:val="00456620"/>
    <w:rsid w:val="004623D3"/>
    <w:rsid w:val="004928FF"/>
    <w:rsid w:val="004A29E9"/>
    <w:rsid w:val="004B4EBB"/>
    <w:rsid w:val="004B7461"/>
    <w:rsid w:val="004C17C2"/>
    <w:rsid w:val="004C531E"/>
    <w:rsid w:val="004E5FA2"/>
    <w:rsid w:val="00521E86"/>
    <w:rsid w:val="00551BF7"/>
    <w:rsid w:val="005700F5"/>
    <w:rsid w:val="005D4939"/>
    <w:rsid w:val="005E5175"/>
    <w:rsid w:val="006A37AE"/>
    <w:rsid w:val="006F0E1E"/>
    <w:rsid w:val="007040C9"/>
    <w:rsid w:val="00727E89"/>
    <w:rsid w:val="0074740E"/>
    <w:rsid w:val="007C27A9"/>
    <w:rsid w:val="0089295C"/>
    <w:rsid w:val="00894918"/>
    <w:rsid w:val="008C4EF5"/>
    <w:rsid w:val="0091102E"/>
    <w:rsid w:val="0091690F"/>
    <w:rsid w:val="00990D1C"/>
    <w:rsid w:val="00A91F8E"/>
    <w:rsid w:val="00AA2130"/>
    <w:rsid w:val="00AB605A"/>
    <w:rsid w:val="00AB7FF7"/>
    <w:rsid w:val="00B47862"/>
    <w:rsid w:val="00B57354"/>
    <w:rsid w:val="00B77185"/>
    <w:rsid w:val="00BE54FC"/>
    <w:rsid w:val="00C14D8C"/>
    <w:rsid w:val="00C3695D"/>
    <w:rsid w:val="00CD4AB5"/>
    <w:rsid w:val="00D033A4"/>
    <w:rsid w:val="00D22C4B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211E9"/>
    <w:rsid w:val="00F566DA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42</cp:revision>
  <dcterms:created xsi:type="dcterms:W3CDTF">2020-05-15T04:42:00Z</dcterms:created>
  <dcterms:modified xsi:type="dcterms:W3CDTF">2020-05-22T14:10:00Z</dcterms:modified>
</cp:coreProperties>
</file>