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812"/>
        <w:gridCol w:w="1334"/>
        <w:gridCol w:w="3508"/>
      </w:tblGrid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1B56CB" w:rsidRDefault="00CC58DD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F92AD5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-May-2020</w:t>
            </w:r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TCS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1B56CB" w:rsidRDefault="00CC58DD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Interview, Etiquette, Effective emails</w:t>
            </w:r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DBF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20DBF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&amp; ‘B’ section</w:t>
            </w:r>
          </w:p>
        </w:tc>
      </w:tr>
      <w:tr w:rsidR="004C531E" w:rsidTr="004C531E">
        <w:tc>
          <w:tcPr>
            <w:tcW w:w="985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CC58DD" w:rsidP="00CC58DD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50804" cy="2491956"/>
                  <wp:effectExtent l="0" t="0" r="762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c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804" cy="249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 –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F92AD5" w:rsidRPr="00F92AD5" w:rsidRDefault="001B56CB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92AD5" w:rsidRPr="00F92AD5">
              <w:rPr>
                <w:rFonts w:ascii="Times New Roman" w:hAnsi="Times New Roman" w:cs="Times New Roman"/>
                <w:sz w:val="24"/>
                <w:szCs w:val="24"/>
              </w:rPr>
              <w:t xml:space="preserve">In my first session </w:t>
            </w:r>
            <w:r w:rsidR="00801BDB">
              <w:rPr>
                <w:rFonts w:ascii="Times New Roman" w:hAnsi="Times New Roman" w:cs="Times New Roman"/>
                <w:sz w:val="24"/>
                <w:szCs w:val="24"/>
              </w:rPr>
              <w:t xml:space="preserve">today </w:t>
            </w:r>
            <w:r w:rsidR="00F92AD5" w:rsidRPr="00F92AD5">
              <w:rPr>
                <w:rFonts w:ascii="Times New Roman" w:hAnsi="Times New Roman" w:cs="Times New Roman"/>
                <w:sz w:val="24"/>
                <w:szCs w:val="24"/>
              </w:rPr>
              <w:t xml:space="preserve">I have studied about the </w:t>
            </w:r>
            <w:r w:rsidR="00CC58DD">
              <w:rPr>
                <w:rFonts w:ascii="Times New Roman" w:hAnsi="Times New Roman" w:cs="Times New Roman"/>
                <w:sz w:val="24"/>
                <w:szCs w:val="24"/>
              </w:rPr>
              <w:t xml:space="preserve">Ace corporate </w:t>
            </w:r>
            <w:r w:rsidR="0081179A">
              <w:rPr>
                <w:rFonts w:ascii="Times New Roman" w:hAnsi="Times New Roman" w:cs="Times New Roman"/>
                <w:sz w:val="24"/>
                <w:szCs w:val="24"/>
              </w:rPr>
              <w:t xml:space="preserve">interviews, </w:t>
            </w:r>
            <w:proofErr w:type="spellStart"/>
            <w:r w:rsidR="0081179A">
              <w:rPr>
                <w:rFonts w:ascii="Times New Roman" w:hAnsi="Times New Roman" w:cs="Times New Roman"/>
                <w:sz w:val="24"/>
                <w:szCs w:val="24"/>
              </w:rPr>
              <w:t>Etiuette</w:t>
            </w:r>
            <w:proofErr w:type="spellEnd"/>
            <w:r w:rsidR="0081179A">
              <w:rPr>
                <w:rFonts w:ascii="Times New Roman" w:hAnsi="Times New Roman" w:cs="Times New Roman"/>
                <w:sz w:val="24"/>
                <w:szCs w:val="24"/>
              </w:rPr>
              <w:t xml:space="preserve"> and hoe to make </w:t>
            </w:r>
            <w:proofErr w:type="spellStart"/>
            <w:proofErr w:type="gramStart"/>
            <w:r w:rsidR="0081179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="0081179A">
              <w:rPr>
                <w:rFonts w:ascii="Times New Roman" w:hAnsi="Times New Roman" w:cs="Times New Roman"/>
                <w:sz w:val="24"/>
                <w:szCs w:val="24"/>
              </w:rPr>
              <w:t xml:space="preserve"> effective emails professionally.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Pr="00801BDB" w:rsidRDefault="0081179A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b/>
                <w:sz w:val="28"/>
                <w:szCs w:val="28"/>
              </w:rPr>
              <w:t>Ace corporate interviews</w:t>
            </w:r>
            <w:r w:rsidR="00801BDB" w:rsidRPr="00801BDB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801BDB" w:rsidRDefault="00801BDB" w:rsidP="00DF7696">
            <w:pPr>
              <w:rPr>
                <w:b/>
                <w:sz w:val="24"/>
                <w:szCs w:val="24"/>
              </w:rPr>
            </w:pPr>
          </w:p>
          <w:p w:rsidR="0081179A" w:rsidRPr="0081179A" w:rsidRDefault="001B56CB" w:rsidP="001B56CB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</w:t>
            </w:r>
            <w:r w:rsidR="0081179A" w:rsidRPr="0081179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Having a great resume is only a start. A great resume will not get the job. Employers use resumes as a front-end screen of a candidate's education level and skills to decide who they want to bring in to interview.</w:t>
            </w:r>
          </w:p>
          <w:p w:rsidR="0081179A" w:rsidRPr="0081179A" w:rsidRDefault="001B56CB" w:rsidP="001B56CB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</w:t>
            </w:r>
            <w:r w:rsidR="0081179A" w:rsidRPr="0081179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Getting the job offer comes from successfully interviewing, when the hiring manager decides you would be a good fit for their company and you are someone with whom they would want to work. There are some basic rules of a job interview that can cast you in a </w:t>
            </w:r>
            <w:proofErr w:type="spellStart"/>
            <w:r w:rsidR="0081179A" w:rsidRPr="0081179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favorable</w:t>
            </w:r>
            <w:proofErr w:type="spellEnd"/>
            <w:r w:rsidR="0081179A" w:rsidRPr="0081179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light and leave a strong impression with potential employers.</w:t>
            </w:r>
          </w:p>
          <w:p w:rsidR="0081179A" w:rsidRPr="0081179A" w:rsidRDefault="0081179A" w:rsidP="001B56CB">
            <w:pPr>
              <w:pStyle w:val="Heading3"/>
              <w:shd w:val="clear" w:color="auto" w:fill="FFFFFF"/>
              <w:spacing w:before="300" w:beforeAutospacing="0" w:after="150" w:afterAutospacing="0"/>
              <w:jc w:val="both"/>
              <w:rPr>
                <w:b w:val="0"/>
                <w:bCs w:val="0"/>
                <w:sz w:val="24"/>
                <w:szCs w:val="24"/>
              </w:rPr>
            </w:pPr>
            <w:r w:rsidRPr="0081179A">
              <w:rPr>
                <w:b w:val="0"/>
                <w:bCs w:val="0"/>
                <w:sz w:val="24"/>
                <w:szCs w:val="24"/>
              </w:rPr>
              <w:t xml:space="preserve">1. </w:t>
            </w:r>
            <w:proofErr w:type="gramStart"/>
            <w:r w:rsidRPr="0081179A">
              <w:rPr>
                <w:b w:val="0"/>
                <w:bCs w:val="0"/>
                <w:sz w:val="24"/>
                <w:szCs w:val="24"/>
              </w:rPr>
              <w:t>Be</w:t>
            </w:r>
            <w:proofErr w:type="gramEnd"/>
            <w:r w:rsidRPr="0081179A">
              <w:rPr>
                <w:b w:val="0"/>
                <w:bCs w:val="0"/>
                <w:sz w:val="24"/>
                <w:szCs w:val="24"/>
              </w:rPr>
              <w:t xml:space="preserve"> prepared.</w:t>
            </w:r>
          </w:p>
          <w:p w:rsidR="0081179A" w:rsidRPr="0081179A" w:rsidRDefault="0081179A" w:rsidP="001B56C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 w:rsidRPr="0081179A">
              <w:lastRenderedPageBreak/>
              <w:t>Come prepared with as much </w:t>
            </w:r>
            <w:hyperlink r:id="rId6" w:history="1">
              <w:r w:rsidRPr="0081179A">
                <w:rPr>
                  <w:rStyle w:val="Hyperlink"/>
                  <w:color w:val="auto"/>
                  <w:u w:val="none"/>
                </w:rPr>
                <w:t>information about the company</w:t>
              </w:r>
            </w:hyperlink>
            <w:r w:rsidRPr="0081179A">
              <w:t> and industry as possible. Prepare questions of your own. Good job candidates want to know that the company to which they are applying is a good personal fit as well.</w:t>
            </w:r>
          </w:p>
          <w:p w:rsidR="0081179A" w:rsidRPr="0081179A" w:rsidRDefault="0081179A" w:rsidP="001B56CB">
            <w:pPr>
              <w:pStyle w:val="Heading3"/>
              <w:shd w:val="clear" w:color="auto" w:fill="FFFFFF"/>
              <w:spacing w:before="300" w:beforeAutospacing="0" w:after="150" w:afterAutospacing="0"/>
              <w:jc w:val="both"/>
              <w:rPr>
                <w:b w:val="0"/>
                <w:bCs w:val="0"/>
                <w:sz w:val="24"/>
                <w:szCs w:val="24"/>
              </w:rPr>
            </w:pPr>
            <w:r w:rsidRPr="0081179A">
              <w:rPr>
                <w:b w:val="0"/>
                <w:bCs w:val="0"/>
                <w:sz w:val="24"/>
                <w:szCs w:val="24"/>
              </w:rPr>
              <w:t xml:space="preserve">2. </w:t>
            </w:r>
            <w:proofErr w:type="gramStart"/>
            <w:r w:rsidRPr="0081179A">
              <w:rPr>
                <w:b w:val="0"/>
                <w:bCs w:val="0"/>
                <w:sz w:val="24"/>
                <w:szCs w:val="24"/>
              </w:rPr>
              <w:t>Be</w:t>
            </w:r>
            <w:proofErr w:type="gramEnd"/>
            <w:r w:rsidRPr="0081179A">
              <w:rPr>
                <w:b w:val="0"/>
                <w:bCs w:val="0"/>
                <w:sz w:val="24"/>
                <w:szCs w:val="24"/>
              </w:rPr>
              <w:t xml:space="preserve"> confident.</w:t>
            </w:r>
          </w:p>
          <w:p w:rsidR="0081179A" w:rsidRPr="0081179A" w:rsidRDefault="0081179A" w:rsidP="001B56C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 w:rsidRPr="0081179A">
              <w:t>Begin introductions with a </w:t>
            </w:r>
            <w:hyperlink r:id="rId7" w:anchor="c17.5" w:history="1">
              <w:r w:rsidRPr="0081179A">
                <w:rPr>
                  <w:rStyle w:val="Hyperlink"/>
                  <w:color w:val="auto"/>
                  <w:u w:val="none"/>
                </w:rPr>
                <w:t>firm but not overpowering handshake</w:t>
              </w:r>
            </w:hyperlink>
            <w:r w:rsidRPr="0081179A">
              <w:t>. No one likes having their hand put in a vice.</w:t>
            </w:r>
          </w:p>
          <w:p w:rsidR="0081179A" w:rsidRPr="0081179A" w:rsidRDefault="0081179A" w:rsidP="001B56CB">
            <w:pPr>
              <w:pStyle w:val="Heading3"/>
              <w:shd w:val="clear" w:color="auto" w:fill="FFFFFF"/>
              <w:spacing w:before="300" w:beforeAutospacing="0" w:after="150" w:afterAutospacing="0"/>
              <w:jc w:val="both"/>
              <w:rPr>
                <w:b w:val="0"/>
                <w:bCs w:val="0"/>
                <w:sz w:val="24"/>
                <w:szCs w:val="24"/>
              </w:rPr>
            </w:pPr>
            <w:r w:rsidRPr="0081179A">
              <w:rPr>
                <w:b w:val="0"/>
                <w:bCs w:val="0"/>
                <w:sz w:val="24"/>
                <w:szCs w:val="24"/>
              </w:rPr>
              <w:t>3. Be engaging.</w:t>
            </w:r>
          </w:p>
          <w:p w:rsidR="0081179A" w:rsidRPr="0081179A" w:rsidRDefault="0081179A" w:rsidP="001B56C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hyperlink r:id="rId8" w:history="1">
              <w:r w:rsidRPr="0081179A">
                <w:rPr>
                  <w:rStyle w:val="Hyperlink"/>
                  <w:color w:val="auto"/>
                  <w:u w:val="none"/>
                </w:rPr>
                <w:t>Make eye contact</w:t>
              </w:r>
            </w:hyperlink>
            <w:r w:rsidRPr="0081179A">
              <w:t> often—a must. It shows confidence and connects you with the interview. Remember the interviewer's name, and use it during the interview to stay engaged.</w:t>
            </w:r>
          </w:p>
          <w:p w:rsidR="0081179A" w:rsidRPr="0081179A" w:rsidRDefault="0081179A" w:rsidP="001B56CB">
            <w:pPr>
              <w:pStyle w:val="Heading3"/>
              <w:shd w:val="clear" w:color="auto" w:fill="FFFFFF"/>
              <w:spacing w:before="300" w:beforeAutospacing="0" w:after="150" w:afterAutospacing="0"/>
              <w:jc w:val="both"/>
              <w:rPr>
                <w:b w:val="0"/>
                <w:bCs w:val="0"/>
                <w:sz w:val="24"/>
                <w:szCs w:val="24"/>
              </w:rPr>
            </w:pPr>
            <w:r w:rsidRPr="0081179A">
              <w:rPr>
                <w:b w:val="0"/>
                <w:bCs w:val="0"/>
                <w:sz w:val="24"/>
                <w:szCs w:val="24"/>
              </w:rPr>
              <w:t xml:space="preserve">4. </w:t>
            </w:r>
            <w:proofErr w:type="gramStart"/>
            <w:r w:rsidRPr="0081179A">
              <w:rPr>
                <w:b w:val="0"/>
                <w:bCs w:val="0"/>
                <w:sz w:val="24"/>
                <w:szCs w:val="24"/>
              </w:rPr>
              <w:t>Be</w:t>
            </w:r>
            <w:proofErr w:type="gramEnd"/>
            <w:r w:rsidRPr="0081179A">
              <w:rPr>
                <w:b w:val="0"/>
                <w:bCs w:val="0"/>
                <w:sz w:val="24"/>
                <w:szCs w:val="24"/>
              </w:rPr>
              <w:t xml:space="preserve"> careful.</w:t>
            </w:r>
          </w:p>
          <w:p w:rsidR="0081179A" w:rsidRPr="0081179A" w:rsidRDefault="0081179A" w:rsidP="001B56C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hyperlink r:id="rId9" w:history="1">
              <w:r w:rsidRPr="0081179A">
                <w:rPr>
                  <w:rStyle w:val="Hyperlink"/>
                  <w:color w:val="auto"/>
                  <w:u w:val="none"/>
                </w:rPr>
                <w:t>Think before you speak</w:t>
              </w:r>
            </w:hyperlink>
            <w:r w:rsidRPr="0081179A">
              <w:t>! This might be the only chance you get to convince a prospective employer that you are the right person for the job. Your answers during the interview are as important as the image you cast.</w:t>
            </w:r>
          </w:p>
          <w:p w:rsidR="0081179A" w:rsidRPr="0081179A" w:rsidRDefault="0081179A" w:rsidP="001B56CB">
            <w:pPr>
              <w:pStyle w:val="Heading3"/>
              <w:shd w:val="clear" w:color="auto" w:fill="FFFFFF"/>
              <w:spacing w:before="300" w:beforeAutospacing="0" w:after="150" w:afterAutospacing="0"/>
              <w:jc w:val="both"/>
              <w:rPr>
                <w:b w:val="0"/>
                <w:bCs w:val="0"/>
                <w:sz w:val="24"/>
                <w:szCs w:val="24"/>
              </w:rPr>
            </w:pPr>
            <w:r w:rsidRPr="0081179A">
              <w:rPr>
                <w:b w:val="0"/>
                <w:bCs w:val="0"/>
                <w:sz w:val="24"/>
                <w:szCs w:val="24"/>
              </w:rPr>
              <w:t>5. Be outgoing.</w:t>
            </w:r>
          </w:p>
          <w:p w:rsidR="0081179A" w:rsidRPr="0081179A" w:rsidRDefault="0081179A" w:rsidP="001B56C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</w:pPr>
            <w:r w:rsidRPr="0081179A">
              <w:t>Don't underestimate the power of a personal connection. If you can connect with your interviewer </w:t>
            </w:r>
            <w:hyperlink r:id="rId10" w:history="1">
              <w:r w:rsidRPr="0081179A">
                <w:rPr>
                  <w:rStyle w:val="Hyperlink"/>
                  <w:color w:val="auto"/>
                  <w:u w:val="none"/>
                </w:rPr>
                <w:t>in a personal way</w:t>
              </w:r>
            </w:hyperlink>
            <w:r w:rsidRPr="0081179A">
              <w:t>, they may think you would be an enjoyable person to have in the office or on the team.</w:t>
            </w:r>
          </w:p>
          <w:p w:rsidR="001B56CB" w:rsidRDefault="0081179A" w:rsidP="001B56CB">
            <w:pPr>
              <w:pStyle w:val="Heading2"/>
              <w:shd w:val="clear" w:color="auto" w:fill="FFFFFF"/>
              <w:spacing w:before="0" w:beforeAutospacing="0" w:after="0" w:afterAutospacing="0"/>
              <w:jc w:val="both"/>
              <w:outlineLvl w:val="1"/>
              <w:rPr>
                <w:b w:val="0"/>
                <w:sz w:val="24"/>
                <w:szCs w:val="24"/>
              </w:rPr>
            </w:pPr>
            <w:r w:rsidRPr="0081179A">
              <w:rPr>
                <w:b w:val="0"/>
                <w:sz w:val="24"/>
                <w:szCs w:val="24"/>
              </w:rPr>
              <w:t xml:space="preserve">The following guidelines will give you a general idea of professional attire: </w:t>
            </w:r>
          </w:p>
          <w:p w:rsidR="001B56CB" w:rsidRDefault="001B56CB" w:rsidP="001B56CB">
            <w:pPr>
              <w:pStyle w:val="Heading2"/>
              <w:shd w:val="clear" w:color="auto" w:fill="FFFFFF"/>
              <w:spacing w:before="0" w:beforeAutospacing="0" w:after="0" w:afterAutospacing="0"/>
              <w:jc w:val="both"/>
              <w:outlineLvl w:val="1"/>
              <w:rPr>
                <w:b w:val="0"/>
                <w:sz w:val="24"/>
                <w:szCs w:val="24"/>
              </w:rPr>
            </w:pPr>
          </w:p>
          <w:p w:rsidR="001B56CB" w:rsidRDefault="0081179A" w:rsidP="001B56CB">
            <w:pPr>
              <w:pStyle w:val="Heading2"/>
              <w:shd w:val="clear" w:color="auto" w:fill="FFFFFF"/>
              <w:spacing w:before="0" w:beforeAutospacing="0" w:after="0" w:afterAutospacing="0"/>
              <w:jc w:val="both"/>
              <w:outlineLvl w:val="1"/>
              <w:rPr>
                <w:b w:val="0"/>
                <w:sz w:val="24"/>
                <w:szCs w:val="24"/>
              </w:rPr>
            </w:pPr>
            <w:r w:rsidRPr="0081179A">
              <w:rPr>
                <w:b w:val="0"/>
                <w:sz w:val="24"/>
                <w:szCs w:val="24"/>
              </w:rPr>
              <w:t xml:space="preserve">WOMEN:  </w:t>
            </w:r>
          </w:p>
          <w:p w:rsidR="001B56CB" w:rsidRPr="001B56CB" w:rsidRDefault="0081179A" w:rsidP="001B56CB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jc w:val="both"/>
              <w:outlineLvl w:val="1"/>
              <w:rPr>
                <w:bCs w:val="0"/>
                <w:color w:val="212529"/>
                <w:sz w:val="28"/>
                <w:szCs w:val="28"/>
              </w:rPr>
            </w:pPr>
            <w:r w:rsidRPr="0081179A">
              <w:rPr>
                <w:b w:val="0"/>
                <w:sz w:val="24"/>
                <w:szCs w:val="24"/>
              </w:rPr>
              <w:t xml:space="preserve">Suits or coordinating jacket and skirt or dress outfits are the most impressive look.  </w:t>
            </w:r>
          </w:p>
          <w:p w:rsidR="001B56CB" w:rsidRPr="001B56CB" w:rsidRDefault="0081179A" w:rsidP="001B56CB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jc w:val="both"/>
              <w:outlineLvl w:val="1"/>
              <w:rPr>
                <w:bCs w:val="0"/>
                <w:color w:val="212529"/>
                <w:sz w:val="28"/>
                <w:szCs w:val="28"/>
              </w:rPr>
            </w:pPr>
            <w:r w:rsidRPr="0081179A">
              <w:rPr>
                <w:b w:val="0"/>
                <w:sz w:val="24"/>
                <w:szCs w:val="24"/>
              </w:rPr>
              <w:t xml:space="preserve">Choose subdued </w:t>
            </w:r>
            <w:proofErr w:type="spellStart"/>
            <w:r w:rsidRPr="0081179A">
              <w:rPr>
                <w:b w:val="0"/>
                <w:sz w:val="24"/>
                <w:szCs w:val="24"/>
              </w:rPr>
              <w:t>colors</w:t>
            </w:r>
            <w:proofErr w:type="spellEnd"/>
            <w:r w:rsidRPr="0081179A">
              <w:rPr>
                <w:b w:val="0"/>
                <w:sz w:val="24"/>
                <w:szCs w:val="24"/>
              </w:rPr>
              <w:t xml:space="preserve"> rather than loud tones. </w:t>
            </w:r>
          </w:p>
          <w:p w:rsidR="001B56CB" w:rsidRPr="001B56CB" w:rsidRDefault="0081179A" w:rsidP="001B56CB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jc w:val="both"/>
              <w:outlineLvl w:val="1"/>
              <w:rPr>
                <w:bCs w:val="0"/>
                <w:color w:val="212529"/>
                <w:sz w:val="28"/>
                <w:szCs w:val="28"/>
              </w:rPr>
            </w:pPr>
            <w:r w:rsidRPr="0081179A">
              <w:rPr>
                <w:b w:val="0"/>
                <w:sz w:val="24"/>
                <w:szCs w:val="24"/>
              </w:rPr>
              <w:t>Skirts or dresses s</w:t>
            </w:r>
            <w:r w:rsidRPr="0081179A">
              <w:rPr>
                <w:b w:val="0"/>
                <w:sz w:val="24"/>
                <w:szCs w:val="24"/>
              </w:rPr>
              <w:t>hould be a conservative length.</w:t>
            </w:r>
          </w:p>
          <w:p w:rsidR="001B56CB" w:rsidRPr="001B56CB" w:rsidRDefault="0081179A" w:rsidP="001B56CB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jc w:val="both"/>
              <w:outlineLvl w:val="1"/>
              <w:rPr>
                <w:bCs w:val="0"/>
                <w:color w:val="212529"/>
                <w:sz w:val="28"/>
                <w:szCs w:val="28"/>
              </w:rPr>
            </w:pPr>
            <w:r w:rsidRPr="0081179A">
              <w:rPr>
                <w:b w:val="0"/>
                <w:sz w:val="24"/>
                <w:szCs w:val="24"/>
              </w:rPr>
              <w:t xml:space="preserve"> Heels sho</w:t>
            </w:r>
            <w:r w:rsidRPr="0081179A">
              <w:rPr>
                <w:b w:val="0"/>
                <w:sz w:val="24"/>
                <w:szCs w:val="24"/>
              </w:rPr>
              <w:t>uld be no higher than 2 inches.</w:t>
            </w:r>
            <w:r w:rsidRPr="0081179A">
              <w:rPr>
                <w:b w:val="0"/>
                <w:sz w:val="24"/>
                <w:szCs w:val="24"/>
              </w:rPr>
              <w:t xml:space="preserve"> Stockings/pantyhose should be neutral and have no runs or snags.  </w:t>
            </w:r>
          </w:p>
          <w:p w:rsidR="001B56CB" w:rsidRPr="001B56CB" w:rsidRDefault="0081179A" w:rsidP="001B56CB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jc w:val="both"/>
              <w:outlineLvl w:val="1"/>
              <w:rPr>
                <w:bCs w:val="0"/>
                <w:color w:val="212529"/>
                <w:sz w:val="28"/>
                <w:szCs w:val="28"/>
              </w:rPr>
            </w:pPr>
            <w:r w:rsidRPr="0081179A">
              <w:rPr>
                <w:b w:val="0"/>
                <w:sz w:val="24"/>
                <w:szCs w:val="24"/>
              </w:rPr>
              <w:t xml:space="preserve">Keep make-up to a minimum, and avoid flashy, excessive </w:t>
            </w:r>
            <w:proofErr w:type="spellStart"/>
            <w:r w:rsidRPr="0081179A">
              <w:rPr>
                <w:b w:val="0"/>
                <w:sz w:val="24"/>
                <w:szCs w:val="24"/>
              </w:rPr>
              <w:t>jewelry</w:t>
            </w:r>
            <w:proofErr w:type="spellEnd"/>
            <w:r w:rsidRPr="0081179A">
              <w:rPr>
                <w:b w:val="0"/>
                <w:sz w:val="24"/>
                <w:szCs w:val="24"/>
              </w:rPr>
              <w:t>. Remember that professional attire is not the sam</w:t>
            </w:r>
            <w:r w:rsidRPr="0081179A">
              <w:rPr>
                <w:b w:val="0"/>
                <w:sz w:val="24"/>
                <w:szCs w:val="24"/>
              </w:rPr>
              <w:t>e thing as social/evening wear.</w:t>
            </w:r>
            <w:r w:rsidRPr="0081179A">
              <w:rPr>
                <w:b w:val="0"/>
                <w:sz w:val="24"/>
                <w:szCs w:val="24"/>
              </w:rPr>
              <w:t xml:space="preserve"> </w:t>
            </w:r>
          </w:p>
          <w:p w:rsidR="001B56CB" w:rsidRPr="001B56CB" w:rsidRDefault="0081179A" w:rsidP="001B56CB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jc w:val="both"/>
              <w:outlineLvl w:val="1"/>
              <w:rPr>
                <w:bCs w:val="0"/>
                <w:color w:val="212529"/>
                <w:sz w:val="28"/>
                <w:szCs w:val="28"/>
              </w:rPr>
            </w:pPr>
            <w:r w:rsidRPr="0081179A">
              <w:rPr>
                <w:b w:val="0"/>
                <w:sz w:val="24"/>
                <w:szCs w:val="24"/>
              </w:rPr>
              <w:t xml:space="preserve">Non-professional Interviews: A conservative pantsuit or coordinating jacket and blouse with slacks or a skirt. </w:t>
            </w:r>
          </w:p>
          <w:p w:rsidR="001B56CB" w:rsidRPr="001B56CB" w:rsidRDefault="0081179A" w:rsidP="001B56CB">
            <w:pPr>
              <w:pStyle w:val="Heading2"/>
              <w:shd w:val="clear" w:color="auto" w:fill="FFFFFF"/>
              <w:spacing w:before="0" w:beforeAutospacing="0" w:after="0" w:afterAutospacing="0"/>
              <w:jc w:val="both"/>
              <w:outlineLvl w:val="1"/>
              <w:rPr>
                <w:bCs w:val="0"/>
                <w:color w:val="212529"/>
                <w:sz w:val="28"/>
                <w:szCs w:val="28"/>
              </w:rPr>
            </w:pPr>
            <w:r w:rsidRPr="0081179A">
              <w:rPr>
                <w:b w:val="0"/>
                <w:sz w:val="24"/>
                <w:szCs w:val="24"/>
              </w:rPr>
              <w:t xml:space="preserve">MEN: </w:t>
            </w:r>
          </w:p>
          <w:p w:rsidR="001B56CB" w:rsidRPr="001B56CB" w:rsidRDefault="0081179A" w:rsidP="001B56CB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jc w:val="both"/>
              <w:outlineLvl w:val="1"/>
              <w:rPr>
                <w:bCs w:val="0"/>
                <w:color w:val="212529"/>
                <w:sz w:val="28"/>
                <w:szCs w:val="28"/>
              </w:rPr>
            </w:pPr>
            <w:r w:rsidRPr="0081179A">
              <w:rPr>
                <w:b w:val="0"/>
                <w:sz w:val="24"/>
                <w:szCs w:val="24"/>
              </w:rPr>
              <w:t xml:space="preserve"> A dark navy or </w:t>
            </w:r>
            <w:proofErr w:type="spellStart"/>
            <w:r w:rsidRPr="0081179A">
              <w:rPr>
                <w:b w:val="0"/>
                <w:sz w:val="24"/>
                <w:szCs w:val="24"/>
              </w:rPr>
              <w:t>gray</w:t>
            </w:r>
            <w:proofErr w:type="spellEnd"/>
            <w:r w:rsidRPr="0081179A">
              <w:rPr>
                <w:b w:val="0"/>
                <w:sz w:val="24"/>
                <w:szCs w:val="24"/>
              </w:rPr>
              <w:t xml:space="preserve"> suit is preferable to other </w:t>
            </w:r>
            <w:proofErr w:type="spellStart"/>
            <w:r w:rsidRPr="0081179A">
              <w:rPr>
                <w:b w:val="0"/>
                <w:sz w:val="24"/>
                <w:szCs w:val="24"/>
              </w:rPr>
              <w:t>colors</w:t>
            </w:r>
            <w:proofErr w:type="spellEnd"/>
            <w:r w:rsidRPr="0081179A">
              <w:rPr>
                <w:b w:val="0"/>
                <w:sz w:val="24"/>
                <w:szCs w:val="24"/>
              </w:rPr>
              <w:t>; pinstripe</w:t>
            </w:r>
            <w:r w:rsidRPr="0081179A">
              <w:rPr>
                <w:b w:val="0"/>
                <w:sz w:val="24"/>
                <w:szCs w:val="24"/>
              </w:rPr>
              <w:t xml:space="preserve"> is fine.</w:t>
            </w:r>
            <w:r w:rsidRPr="0081179A">
              <w:rPr>
                <w:b w:val="0"/>
                <w:sz w:val="24"/>
                <w:szCs w:val="24"/>
              </w:rPr>
              <w:t xml:space="preserve"> </w:t>
            </w:r>
          </w:p>
          <w:p w:rsidR="001B56CB" w:rsidRPr="001B56CB" w:rsidRDefault="0081179A" w:rsidP="001B56CB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jc w:val="both"/>
              <w:outlineLvl w:val="1"/>
              <w:rPr>
                <w:bCs w:val="0"/>
                <w:color w:val="212529"/>
                <w:sz w:val="28"/>
                <w:szCs w:val="28"/>
              </w:rPr>
            </w:pPr>
            <w:r w:rsidRPr="0081179A">
              <w:rPr>
                <w:b w:val="0"/>
                <w:sz w:val="24"/>
                <w:szCs w:val="24"/>
              </w:rPr>
              <w:t xml:space="preserve">If you do not own a suit, dress slacks and a coordinating jacket will suffice.  </w:t>
            </w:r>
          </w:p>
          <w:p w:rsidR="001B56CB" w:rsidRPr="001B56CB" w:rsidRDefault="0081179A" w:rsidP="001B56CB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jc w:val="both"/>
              <w:outlineLvl w:val="1"/>
              <w:rPr>
                <w:bCs w:val="0"/>
                <w:color w:val="212529"/>
                <w:sz w:val="28"/>
                <w:szCs w:val="28"/>
              </w:rPr>
            </w:pPr>
            <w:r w:rsidRPr="0081179A">
              <w:rPr>
                <w:b w:val="0"/>
                <w:sz w:val="24"/>
                <w:szCs w:val="24"/>
              </w:rPr>
              <w:t xml:space="preserve">A tie with your outfit is a must for a professional image.  Hairstyles that are conservative are essential in a business environment.  </w:t>
            </w:r>
          </w:p>
          <w:p w:rsidR="001B56CB" w:rsidRPr="001B56CB" w:rsidRDefault="0081179A" w:rsidP="001B56CB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jc w:val="both"/>
              <w:outlineLvl w:val="1"/>
              <w:rPr>
                <w:bCs w:val="0"/>
                <w:color w:val="212529"/>
                <w:sz w:val="28"/>
                <w:szCs w:val="28"/>
              </w:rPr>
            </w:pPr>
            <w:r w:rsidRPr="0081179A">
              <w:rPr>
                <w:b w:val="0"/>
                <w:sz w:val="24"/>
                <w:szCs w:val="24"/>
              </w:rPr>
              <w:t xml:space="preserve">Shoes should be polished or shined.  Wear no </w:t>
            </w:r>
            <w:proofErr w:type="spellStart"/>
            <w:r w:rsidRPr="0081179A">
              <w:rPr>
                <w:b w:val="0"/>
                <w:sz w:val="24"/>
                <w:szCs w:val="24"/>
              </w:rPr>
              <w:t>jewelry</w:t>
            </w:r>
            <w:proofErr w:type="spellEnd"/>
            <w:r w:rsidRPr="0081179A">
              <w:rPr>
                <w:b w:val="0"/>
                <w:sz w:val="24"/>
                <w:szCs w:val="24"/>
              </w:rPr>
              <w:t xml:space="preserve"> other than a wedding or a college ring, if applicable. </w:t>
            </w:r>
          </w:p>
          <w:p w:rsidR="001B56CB" w:rsidRPr="001B56CB" w:rsidRDefault="0081179A" w:rsidP="001B56CB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jc w:val="both"/>
              <w:outlineLvl w:val="1"/>
              <w:rPr>
                <w:bCs w:val="0"/>
                <w:color w:val="212529"/>
                <w:sz w:val="28"/>
                <w:szCs w:val="28"/>
              </w:rPr>
            </w:pPr>
            <w:r w:rsidRPr="0081179A">
              <w:rPr>
                <w:b w:val="0"/>
                <w:sz w:val="24"/>
                <w:szCs w:val="24"/>
              </w:rPr>
              <w:t xml:space="preserve"> If you have a beard, it should be neat and trimmed. Do not go to an interview with an “</w:t>
            </w:r>
            <w:proofErr w:type="spellStart"/>
            <w:r w:rsidRPr="0081179A">
              <w:rPr>
                <w:b w:val="0"/>
                <w:sz w:val="24"/>
                <w:szCs w:val="24"/>
              </w:rPr>
              <w:t>inbetween</w:t>
            </w:r>
            <w:proofErr w:type="spellEnd"/>
            <w:r w:rsidRPr="0081179A">
              <w:rPr>
                <w:b w:val="0"/>
                <w:sz w:val="24"/>
                <w:szCs w:val="24"/>
              </w:rPr>
              <w:t>” look.</w:t>
            </w:r>
          </w:p>
          <w:p w:rsidR="0081179A" w:rsidRPr="001B56CB" w:rsidRDefault="0081179A" w:rsidP="001B56CB">
            <w:pPr>
              <w:pStyle w:val="Heading2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76" w:lineRule="auto"/>
              <w:jc w:val="both"/>
              <w:outlineLvl w:val="1"/>
              <w:rPr>
                <w:bCs w:val="0"/>
                <w:color w:val="212529"/>
                <w:sz w:val="28"/>
                <w:szCs w:val="28"/>
              </w:rPr>
            </w:pPr>
            <w:r w:rsidRPr="0081179A">
              <w:rPr>
                <w:b w:val="0"/>
                <w:sz w:val="24"/>
                <w:szCs w:val="24"/>
              </w:rPr>
              <w:lastRenderedPageBreak/>
              <w:t xml:space="preserve"> Non-professional Interviews: A sports jacket with or without tie and nice slacks. A suit is not needed.</w:t>
            </w:r>
          </w:p>
          <w:p w:rsidR="001B56CB" w:rsidRDefault="001B56CB" w:rsidP="001B56CB">
            <w:pPr>
              <w:pStyle w:val="Heading2"/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outlineLvl w:val="1"/>
              <w:rPr>
                <w:bCs w:val="0"/>
                <w:color w:val="212529"/>
                <w:sz w:val="28"/>
                <w:szCs w:val="28"/>
              </w:rPr>
            </w:pPr>
          </w:p>
          <w:p w:rsidR="00DF7696" w:rsidRDefault="001B56C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56CB">
              <w:rPr>
                <w:rFonts w:ascii="Times New Roman" w:hAnsi="Times New Roman" w:cs="Times New Roman"/>
                <w:b/>
                <w:sz w:val="28"/>
                <w:szCs w:val="28"/>
              </w:rPr>
              <w:t>Effective E</w:t>
            </w:r>
            <w:r w:rsidRPr="001B56CB">
              <w:rPr>
                <w:rFonts w:ascii="Times New Roman" w:hAnsi="Times New Roman" w:cs="Times New Roman"/>
                <w:b/>
                <w:sz w:val="28"/>
                <w:szCs w:val="28"/>
              </w:rPr>
              <w:t>mails</w:t>
            </w:r>
            <w:r w:rsidRPr="001B56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</w:p>
          <w:p w:rsidR="001B56CB" w:rsidRPr="001B56CB" w:rsidRDefault="001B56C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6CB" w:rsidRPr="001B56CB" w:rsidRDefault="001B56CB" w:rsidP="001B56CB">
            <w:pPr>
              <w:pStyle w:val="NormalWeb"/>
              <w:shd w:val="clear" w:color="auto" w:fill="FBFBFB"/>
              <w:spacing w:before="0" w:beforeAutospacing="0" w:after="0" w:afterAutospacing="0" w:line="276" w:lineRule="auto"/>
              <w:textAlignment w:val="baseline"/>
            </w:pPr>
            <w:r>
              <w:rPr>
                <w:rFonts w:ascii="Arial" w:hAnsi="Arial" w:cs="Arial"/>
                <w:color w:val="333333"/>
                <w:sz w:val="27"/>
                <w:szCs w:val="27"/>
              </w:rPr>
              <w:t xml:space="preserve">    </w:t>
            </w:r>
            <w:r w:rsidRPr="001B56CB">
              <w:t>The average office worker receives </w:t>
            </w:r>
            <w:hyperlink r:id="rId11" w:tgtFrame="_blank" w:history="1">
              <w:r w:rsidRPr="001B56CB">
                <w:rPr>
                  <w:rStyle w:val="Hyperlink"/>
                  <w:bCs/>
                  <w:color w:val="auto"/>
                  <w:u w:val="none"/>
                  <w:bdr w:val="none" w:sz="0" w:space="0" w:color="auto" w:frame="1"/>
                </w:rPr>
                <w:t>around 80 emails each day</w:t>
              </w:r>
            </w:hyperlink>
            <w:r w:rsidRPr="001B56CB">
              <w:t>. With that volume of mail, individual messages can easily get overlooked. Follow these simple rules to get your emails noticed and acted upon.</w:t>
            </w:r>
          </w:p>
          <w:p w:rsidR="001B56CB" w:rsidRPr="001B56CB" w:rsidRDefault="001B56CB" w:rsidP="001B56CB">
            <w:pPr>
              <w:numPr>
                <w:ilvl w:val="0"/>
                <w:numId w:val="6"/>
              </w:numPr>
              <w:shd w:val="clear" w:color="auto" w:fill="FBFBFB"/>
              <w:spacing w:after="199" w:line="319" w:lineRule="atLeast"/>
              <w:ind w:left="334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sz w:val="24"/>
                <w:szCs w:val="24"/>
              </w:rPr>
              <w:t xml:space="preserve">Don't </w:t>
            </w:r>
            <w:proofErr w:type="spellStart"/>
            <w:r w:rsidRPr="001B56CB">
              <w:rPr>
                <w:rFonts w:ascii="Times New Roman" w:hAnsi="Times New Roman" w:cs="Times New Roman"/>
                <w:sz w:val="24"/>
                <w:szCs w:val="24"/>
              </w:rPr>
              <w:t>overcommunicate</w:t>
            </w:r>
            <w:proofErr w:type="spellEnd"/>
            <w:r w:rsidRPr="001B56CB">
              <w:rPr>
                <w:rFonts w:ascii="Times New Roman" w:hAnsi="Times New Roman" w:cs="Times New Roman"/>
                <w:sz w:val="24"/>
                <w:szCs w:val="24"/>
              </w:rPr>
              <w:t xml:space="preserve"> by email.</w:t>
            </w:r>
          </w:p>
          <w:p w:rsidR="001B56CB" w:rsidRPr="001B56CB" w:rsidRDefault="001B56CB" w:rsidP="001B56CB">
            <w:pPr>
              <w:numPr>
                <w:ilvl w:val="0"/>
                <w:numId w:val="6"/>
              </w:numPr>
              <w:shd w:val="clear" w:color="auto" w:fill="FBFBFB"/>
              <w:spacing w:after="199" w:line="319" w:lineRule="atLeast"/>
              <w:ind w:left="334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sz w:val="24"/>
                <w:szCs w:val="24"/>
              </w:rPr>
              <w:t>Make good use of subject lines.</w:t>
            </w:r>
          </w:p>
          <w:p w:rsidR="001B56CB" w:rsidRPr="001B56CB" w:rsidRDefault="001B56CB" w:rsidP="001B56CB">
            <w:pPr>
              <w:numPr>
                <w:ilvl w:val="0"/>
                <w:numId w:val="6"/>
              </w:numPr>
              <w:shd w:val="clear" w:color="auto" w:fill="FBFBFB"/>
              <w:spacing w:after="199" w:line="319" w:lineRule="atLeast"/>
              <w:ind w:left="334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sz w:val="24"/>
                <w:szCs w:val="24"/>
              </w:rPr>
              <w:t>Keep messages clear and brief.</w:t>
            </w:r>
          </w:p>
          <w:p w:rsidR="001B56CB" w:rsidRPr="001B56CB" w:rsidRDefault="001B56CB" w:rsidP="001B56CB">
            <w:pPr>
              <w:numPr>
                <w:ilvl w:val="0"/>
                <w:numId w:val="6"/>
              </w:numPr>
              <w:shd w:val="clear" w:color="auto" w:fill="FBFBFB"/>
              <w:spacing w:after="199" w:line="319" w:lineRule="atLeast"/>
              <w:ind w:left="334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sz w:val="24"/>
                <w:szCs w:val="24"/>
              </w:rPr>
              <w:t>Be polite.</w:t>
            </w:r>
          </w:p>
          <w:p w:rsidR="001B56CB" w:rsidRPr="001B56CB" w:rsidRDefault="001B56CB" w:rsidP="001B56CB">
            <w:pPr>
              <w:numPr>
                <w:ilvl w:val="0"/>
                <w:numId w:val="6"/>
              </w:numPr>
              <w:shd w:val="clear" w:color="auto" w:fill="FBFBFB"/>
              <w:spacing w:after="199" w:line="319" w:lineRule="atLeast"/>
              <w:ind w:left="334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sz w:val="24"/>
                <w:szCs w:val="24"/>
              </w:rPr>
              <w:t>Check your tone.</w:t>
            </w:r>
          </w:p>
          <w:p w:rsidR="001B56CB" w:rsidRPr="001B56CB" w:rsidRDefault="001B56CB" w:rsidP="001B56CB">
            <w:pPr>
              <w:numPr>
                <w:ilvl w:val="0"/>
                <w:numId w:val="6"/>
              </w:numPr>
              <w:shd w:val="clear" w:color="auto" w:fill="FBFBFB"/>
              <w:spacing w:after="199" w:line="319" w:lineRule="atLeast"/>
              <w:ind w:left="334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sz w:val="24"/>
                <w:szCs w:val="24"/>
              </w:rPr>
              <w:t>Proofread.</w:t>
            </w:r>
          </w:p>
          <w:p w:rsidR="00DF7696" w:rsidRDefault="001B56CB" w:rsidP="001B56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5F69A2" w:rsidRDefault="005F69A2" w:rsidP="00DF7696">
      <w:pPr>
        <w:rPr>
          <w:b/>
          <w:sz w:val="24"/>
          <w:szCs w:val="24"/>
        </w:rPr>
      </w:pPr>
    </w:p>
    <w:p w:rsidR="001B56CB" w:rsidRDefault="001B56CB" w:rsidP="00DF7696">
      <w:pPr>
        <w:rPr>
          <w:b/>
          <w:sz w:val="24"/>
          <w:szCs w:val="24"/>
        </w:rPr>
      </w:pPr>
    </w:p>
    <w:p w:rsidR="001B56CB" w:rsidRDefault="001B56CB" w:rsidP="00DF7696">
      <w:pPr>
        <w:rPr>
          <w:b/>
          <w:sz w:val="24"/>
          <w:szCs w:val="24"/>
        </w:rPr>
      </w:pPr>
    </w:p>
    <w:p w:rsidR="001B56CB" w:rsidRDefault="001B56CB" w:rsidP="00DF7696">
      <w:pPr>
        <w:rPr>
          <w:b/>
          <w:sz w:val="24"/>
          <w:szCs w:val="24"/>
        </w:rPr>
      </w:pPr>
    </w:p>
    <w:p w:rsidR="001B56CB" w:rsidRDefault="001B56CB" w:rsidP="00DF7696">
      <w:pPr>
        <w:rPr>
          <w:b/>
          <w:sz w:val="24"/>
          <w:szCs w:val="24"/>
        </w:rPr>
      </w:pPr>
    </w:p>
    <w:p w:rsidR="001B56CB" w:rsidRDefault="001B56CB" w:rsidP="00DF7696">
      <w:pPr>
        <w:rPr>
          <w:b/>
          <w:sz w:val="24"/>
          <w:szCs w:val="24"/>
        </w:rPr>
      </w:pPr>
    </w:p>
    <w:p w:rsidR="001B56CB" w:rsidRDefault="001B56CB" w:rsidP="00DF7696">
      <w:pPr>
        <w:rPr>
          <w:b/>
          <w:sz w:val="24"/>
          <w:szCs w:val="24"/>
        </w:rPr>
      </w:pPr>
    </w:p>
    <w:p w:rsidR="001B56CB" w:rsidRDefault="001B56CB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732"/>
        <w:gridCol w:w="2973"/>
        <w:gridCol w:w="2115"/>
        <w:gridCol w:w="3220"/>
        <w:gridCol w:w="10"/>
      </w:tblGrid>
      <w:tr w:rsidR="009B1663" w:rsidTr="002D0BC7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2973" w:type="dxa"/>
          </w:tcPr>
          <w:p w:rsidR="009B1663" w:rsidRPr="002D0BC7" w:rsidRDefault="00345ACE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9B1663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-May-2020</w:t>
            </w:r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9B1663" w:rsidTr="002D0BC7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2973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9B1663" w:rsidTr="002D0BC7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2973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2D0BC7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Numeric </w:t>
            </w:r>
            <w:proofErr w:type="spellStart"/>
            <w:r w:rsidR="002D0BC7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35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&amp; ‘B’ section</w:t>
            </w:r>
          </w:p>
        </w:tc>
      </w:tr>
      <w:tr w:rsidR="00DF7696" w:rsidTr="00345ACE">
        <w:trPr>
          <w:gridAfter w:val="1"/>
          <w:wAfter w:w="10" w:type="dxa"/>
        </w:trPr>
        <w:tc>
          <w:tcPr>
            <w:tcW w:w="1004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345ACE">
        <w:trPr>
          <w:gridAfter w:val="1"/>
          <w:wAfter w:w="10" w:type="dxa"/>
        </w:trPr>
        <w:tc>
          <w:tcPr>
            <w:tcW w:w="10045" w:type="dxa"/>
            <w:gridSpan w:val="4"/>
          </w:tcPr>
          <w:p w:rsidR="00DF7696" w:rsidRPr="002D0BC7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1B56CB" w:rsidRDefault="002D0BC7" w:rsidP="00345AC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25540" cy="30175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demy20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667" b="2703"/>
                          <a:stretch/>
                        </pic:blipFill>
                        <pic:spPr bwMode="auto">
                          <a:xfrm>
                            <a:off x="0" y="0"/>
                            <a:ext cx="6225540" cy="3017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CE" w:rsidTr="00345ACE">
        <w:trPr>
          <w:gridAfter w:val="1"/>
          <w:wAfter w:w="10" w:type="dxa"/>
        </w:trPr>
        <w:tc>
          <w:tcPr>
            <w:tcW w:w="10045" w:type="dxa"/>
            <w:gridSpan w:val="4"/>
          </w:tcPr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2D0BC7" w:rsidRPr="00F92AD5" w:rsidRDefault="002D0BC7" w:rsidP="002D0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In my second</w:t>
            </w:r>
            <w:r w:rsidRPr="00F92AD5">
              <w:rPr>
                <w:rFonts w:ascii="Times New Roman" w:hAnsi="Times New Roman" w:cs="Times New Roman"/>
                <w:sz w:val="24"/>
                <w:szCs w:val="24"/>
              </w:rPr>
              <w:t xml:space="preserve"> session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today </w:t>
            </w:r>
            <w:r w:rsidRPr="00F92AD5">
              <w:rPr>
                <w:rFonts w:ascii="Times New Roman" w:hAnsi="Times New Roman" w:cs="Times New Roman"/>
                <w:sz w:val="24"/>
                <w:szCs w:val="24"/>
              </w:rPr>
              <w:t xml:space="preserve">I have studied about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Numeric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pyrhon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includes arithmetic operation and Math module.</w:t>
            </w: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Pr="002D0BC7" w:rsidRDefault="002D0BC7" w:rsidP="001C45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0B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Numerical </w:t>
            </w:r>
            <w:proofErr w:type="spellStart"/>
            <w:r w:rsidRPr="002D0BC7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  <w:proofErr w:type="spellEnd"/>
            <w:r w:rsidRPr="002D0BC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2D0BC7" w:rsidRPr="000F2E37" w:rsidRDefault="002D0BC7" w:rsidP="002D0BC7">
            <w:pPr>
              <w:pStyle w:val="h3"/>
              <w:shd w:val="clear" w:color="auto" w:fill="FFFFFF"/>
              <w:spacing w:before="0" w:beforeAutospacing="0"/>
            </w:pPr>
            <w:r w:rsidRPr="000F2E37">
              <w:t>Floating-Point Representation</w:t>
            </w:r>
          </w:p>
          <w:p w:rsidR="002D0BC7" w:rsidRPr="000F2E37" w:rsidRDefault="002D0BC7" w:rsidP="002D0BC7">
            <w:pPr>
              <w:pStyle w:val="NormalWeb"/>
              <w:shd w:val="clear" w:color="auto" w:fill="FFFFFF"/>
              <w:spacing w:before="0" w:beforeAutospacing="0"/>
            </w:pPr>
            <w:r w:rsidRPr="000F2E37">
              <w:t>The following is a bit more in-depth information on how Python represents floating-point numbers internally. You can readily use floating-point numbers in Python without understanding them to this level, so don’t worry if this seems overly complicated. The information is presented here in case you are curious.</w:t>
            </w:r>
          </w:p>
          <w:p w:rsidR="002D0BC7" w:rsidRPr="000F2E37" w:rsidRDefault="002D0BC7" w:rsidP="002D0BC7">
            <w:pPr>
              <w:pStyle w:val="NormalWeb"/>
              <w:shd w:val="clear" w:color="auto" w:fill="FFFFFF"/>
              <w:spacing w:before="0" w:beforeAutospacing="0"/>
            </w:pPr>
            <w:r w:rsidRPr="000F2E37">
              <w:t>Almost all platforms represent Python </w:t>
            </w:r>
            <w:r w:rsidRPr="000F2E3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0F2E37">
              <w:t> values as 64-bit “double-precision” values, according to the </w:t>
            </w:r>
            <w:hyperlink r:id="rId13" w:history="1">
              <w:r w:rsidRPr="000F2E37">
                <w:rPr>
                  <w:rStyle w:val="Hyperlink"/>
                  <w:color w:val="auto"/>
                </w:rPr>
                <w:t>IEEE 754</w:t>
              </w:r>
            </w:hyperlink>
            <w:r w:rsidRPr="000F2E37">
              <w:t xml:space="preserve"> standard. In that case, the maximum value a floating-point number can have is approximately 1.8 </w:t>
            </w:r>
            <w:r w:rsidRPr="000F2E37">
              <w:rPr>
                <w:rFonts w:ascii="Cambria Math" w:hAnsi="Cambria Math" w:cs="Cambria Math"/>
              </w:rPr>
              <w:t>⨉</w:t>
            </w:r>
            <w:r w:rsidRPr="000F2E37">
              <w:t xml:space="preserve"> 10</w:t>
            </w:r>
            <w:r w:rsidRPr="000F2E37">
              <w:rPr>
                <w:vertAlign w:val="superscript"/>
              </w:rPr>
              <w:t>308</w:t>
            </w:r>
            <w:r w:rsidRPr="000F2E37">
              <w:t>. Python will indicate a number greater than that by the string </w:t>
            </w:r>
            <w:proofErr w:type="spellStart"/>
            <w:r w:rsidRPr="000F2E3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inf</w:t>
            </w:r>
            <w:proofErr w:type="spellEnd"/>
            <w:r w:rsidRPr="000F2E37">
              <w:t>:</w:t>
            </w:r>
          </w:p>
          <w:p w:rsidR="002D0BC7" w:rsidRPr="000F2E3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&gt;&gt;&gt; 1.79e308</w:t>
            </w:r>
          </w:p>
          <w:p w:rsidR="002D0BC7" w:rsidRPr="000F2E3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1.79e+308</w:t>
            </w:r>
          </w:p>
          <w:p w:rsidR="002D0BC7" w:rsidRPr="000F2E3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&gt;&gt;&gt; 1.8e308</w:t>
            </w:r>
          </w:p>
          <w:p w:rsidR="002D0BC7" w:rsidRPr="002D0BC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2D0BC7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inf</w:t>
            </w:r>
            <w:proofErr w:type="spellEnd"/>
          </w:p>
          <w:p w:rsidR="00345ACE" w:rsidRPr="002D0BC7" w:rsidRDefault="00345ACE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BC7" w:rsidRPr="000F2E37" w:rsidRDefault="002D0BC7" w:rsidP="002D0BC7">
            <w:pPr>
              <w:pStyle w:val="Heading2"/>
              <w:shd w:val="clear" w:color="auto" w:fill="FFFFFF"/>
              <w:rPr>
                <w:sz w:val="28"/>
                <w:szCs w:val="28"/>
              </w:rPr>
            </w:pPr>
            <w:r w:rsidRPr="000F2E37">
              <w:rPr>
                <w:sz w:val="28"/>
                <w:szCs w:val="28"/>
              </w:rPr>
              <w:lastRenderedPageBreak/>
              <w:t>Complex Numbers</w:t>
            </w:r>
          </w:p>
          <w:p w:rsidR="002D0BC7" w:rsidRPr="000F2E37" w:rsidRDefault="002D0BC7" w:rsidP="002D0BC7">
            <w:pPr>
              <w:pStyle w:val="NormalWeb"/>
              <w:shd w:val="clear" w:color="auto" w:fill="FFFFFF"/>
              <w:spacing w:before="0" w:beforeAutospacing="0"/>
            </w:pPr>
            <w:r w:rsidRPr="000F2E37">
              <w:t>Complex numbers are specified as </w:t>
            </w:r>
            <w:r w:rsidRPr="000F2E3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&lt;real part&gt;+&lt;imaginary part&gt;j</w:t>
            </w:r>
            <w:r w:rsidRPr="000F2E37">
              <w:t>. For example:</w:t>
            </w:r>
          </w:p>
          <w:p w:rsidR="002D0BC7" w:rsidRPr="000F2E3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&gt;&gt;&gt; 2+3j</w:t>
            </w:r>
          </w:p>
          <w:p w:rsidR="002D0BC7" w:rsidRPr="000F2E3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(2+3j)</w:t>
            </w:r>
          </w:p>
          <w:p w:rsidR="002D0BC7" w:rsidRPr="000F2E3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&gt;&gt;&gt; type(2+3j)</w:t>
            </w:r>
          </w:p>
          <w:p w:rsidR="002D0BC7" w:rsidRPr="002D0BC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&lt;class 'complex'&gt;</w:t>
            </w:r>
          </w:p>
          <w:p w:rsidR="002D0BC7" w:rsidRPr="000F2E37" w:rsidRDefault="002D0BC7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BC7" w:rsidRPr="000F2E37" w:rsidRDefault="002D0BC7" w:rsidP="002D0BC7">
            <w:pPr>
              <w:pStyle w:val="Heading2"/>
              <w:rPr>
                <w:sz w:val="28"/>
                <w:szCs w:val="28"/>
              </w:rPr>
            </w:pPr>
            <w:r w:rsidRPr="000F2E37">
              <w:rPr>
                <w:sz w:val="28"/>
                <w:szCs w:val="28"/>
              </w:rPr>
              <w:t>Strings</w:t>
            </w:r>
          </w:p>
          <w:p w:rsidR="002D0BC7" w:rsidRPr="000F2E37" w:rsidRDefault="002D0BC7" w:rsidP="002D0BC7">
            <w:pPr>
              <w:pStyle w:val="NormalWeb"/>
              <w:spacing w:before="0" w:beforeAutospacing="0"/>
            </w:pPr>
            <w:r w:rsidRPr="000F2E37">
              <w:t>Strings are sequences of character data. The string type in Python is called </w:t>
            </w:r>
            <w:r w:rsidRPr="000F2E37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str</w:t>
            </w:r>
            <w:r w:rsidRPr="000F2E37">
              <w:t>.</w:t>
            </w:r>
          </w:p>
          <w:p w:rsidR="002D0BC7" w:rsidRPr="000F2E37" w:rsidRDefault="002D0BC7" w:rsidP="002D0BC7">
            <w:pPr>
              <w:pStyle w:val="NormalWeb"/>
              <w:spacing w:before="0" w:beforeAutospacing="0"/>
            </w:pPr>
            <w:r w:rsidRPr="000F2E37">
              <w:t>String literals may be delimited using either single or double quotes. All the characters between the opening delimiter and matching closing delimiter are part of the string:</w:t>
            </w:r>
          </w:p>
          <w:p w:rsidR="002D0BC7" w:rsidRPr="000F2E3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&gt;&gt;&gt; </w:t>
            </w:r>
            <w:proofErr w:type="gramStart"/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print(</w:t>
            </w:r>
            <w:proofErr w:type="gramEnd"/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"I am a string.")</w:t>
            </w:r>
          </w:p>
          <w:p w:rsidR="002D0BC7" w:rsidRPr="000F2E3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 am a string.</w:t>
            </w:r>
          </w:p>
          <w:p w:rsidR="002D0BC7" w:rsidRPr="000F2E3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&gt;&gt;&gt; </w:t>
            </w:r>
            <w:proofErr w:type="gramStart"/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type(</w:t>
            </w:r>
            <w:proofErr w:type="gramEnd"/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"I am a string.")</w:t>
            </w:r>
          </w:p>
          <w:p w:rsidR="002D0BC7" w:rsidRPr="000F2E3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&lt;class '</w:t>
            </w:r>
            <w:proofErr w:type="spellStart"/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</w:t>
            </w:r>
            <w:proofErr w:type="spellEnd"/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'&gt;</w:t>
            </w:r>
          </w:p>
          <w:p w:rsidR="002D0BC7" w:rsidRPr="000F2E3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2D0BC7" w:rsidRPr="000F2E3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&gt;&gt;&gt; </w:t>
            </w:r>
            <w:proofErr w:type="gramStart"/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print(</w:t>
            </w:r>
            <w:proofErr w:type="gramEnd"/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'I am too.')</w:t>
            </w:r>
          </w:p>
          <w:p w:rsidR="002D0BC7" w:rsidRPr="000F2E3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 am too.</w:t>
            </w:r>
          </w:p>
          <w:p w:rsidR="002D0BC7" w:rsidRPr="000F2E3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&gt;&gt;&gt; </w:t>
            </w:r>
            <w:proofErr w:type="gramStart"/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type(</w:t>
            </w:r>
            <w:proofErr w:type="gramEnd"/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'I am too.')</w:t>
            </w:r>
          </w:p>
          <w:p w:rsidR="002D0BC7" w:rsidRPr="002D0BC7" w:rsidRDefault="002D0BC7" w:rsidP="002D0BC7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&lt;class '</w:t>
            </w:r>
            <w:proofErr w:type="spellStart"/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</w:t>
            </w:r>
            <w:proofErr w:type="spellEnd"/>
            <w:r w:rsidRPr="000F2E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'&gt;</w:t>
            </w: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2720"/>
    <w:multiLevelType w:val="multilevel"/>
    <w:tmpl w:val="82B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9F0D36"/>
    <w:multiLevelType w:val="multilevel"/>
    <w:tmpl w:val="E8C8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447623"/>
    <w:multiLevelType w:val="multilevel"/>
    <w:tmpl w:val="EE26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C75F1E"/>
    <w:multiLevelType w:val="hybridMultilevel"/>
    <w:tmpl w:val="76EA4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F52C5"/>
    <w:multiLevelType w:val="multilevel"/>
    <w:tmpl w:val="40CE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D2155F"/>
    <w:multiLevelType w:val="multilevel"/>
    <w:tmpl w:val="0F5E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F2E37"/>
    <w:rsid w:val="001B56CB"/>
    <w:rsid w:val="002D0BC7"/>
    <w:rsid w:val="00313B93"/>
    <w:rsid w:val="00345ACE"/>
    <w:rsid w:val="004C531E"/>
    <w:rsid w:val="00550754"/>
    <w:rsid w:val="005D4939"/>
    <w:rsid w:val="005F69A2"/>
    <w:rsid w:val="007040C9"/>
    <w:rsid w:val="007C1710"/>
    <w:rsid w:val="00801BDB"/>
    <w:rsid w:val="0081179A"/>
    <w:rsid w:val="009B1663"/>
    <w:rsid w:val="00AB605A"/>
    <w:rsid w:val="00CC58DD"/>
    <w:rsid w:val="00DF7696"/>
    <w:rsid w:val="00E20DBF"/>
    <w:rsid w:val="00F211E9"/>
    <w:rsid w:val="00F9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9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2A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A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50754"/>
  </w:style>
  <w:style w:type="paragraph" w:styleId="HTMLPreformatted">
    <w:name w:val="HTML Preformatted"/>
    <w:basedOn w:val="Normal"/>
    <w:link w:val="HTMLPreformattedChar"/>
    <w:uiPriority w:val="99"/>
    <w:unhideWhenUsed/>
    <w:rsid w:val="005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5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d">
    <w:name w:val="std"/>
    <w:basedOn w:val="DefaultParagraphFont"/>
    <w:rsid w:val="00550754"/>
  </w:style>
  <w:style w:type="character" w:styleId="HTMLKeyboard">
    <w:name w:val="HTML Keyboard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754"/>
    <w:rPr>
      <w:i/>
      <w:iCs/>
    </w:rPr>
  </w:style>
  <w:style w:type="character" w:customStyle="1" w:styleId="section-number">
    <w:name w:val="section-number"/>
    <w:basedOn w:val="DefaultParagraphFont"/>
    <w:rsid w:val="00550754"/>
  </w:style>
  <w:style w:type="character" w:customStyle="1" w:styleId="gp">
    <w:name w:val="gp"/>
    <w:basedOn w:val="DefaultParagraphFont"/>
    <w:rsid w:val="00550754"/>
  </w:style>
  <w:style w:type="character" w:customStyle="1" w:styleId="go">
    <w:name w:val="go"/>
    <w:basedOn w:val="DefaultParagraphFont"/>
    <w:rsid w:val="00550754"/>
  </w:style>
  <w:style w:type="character" w:customStyle="1" w:styleId="copybutton">
    <w:name w:val="copybutton"/>
    <w:basedOn w:val="DefaultParagraphFont"/>
    <w:rsid w:val="00550754"/>
  </w:style>
  <w:style w:type="character" w:customStyle="1" w:styleId="n">
    <w:name w:val="n"/>
    <w:basedOn w:val="DefaultParagraphFont"/>
    <w:rsid w:val="00550754"/>
  </w:style>
  <w:style w:type="character" w:customStyle="1" w:styleId="o">
    <w:name w:val="o"/>
    <w:basedOn w:val="DefaultParagraphFont"/>
    <w:rsid w:val="00550754"/>
  </w:style>
  <w:style w:type="character" w:customStyle="1" w:styleId="kc">
    <w:name w:val="kc"/>
    <w:basedOn w:val="DefaultParagraphFont"/>
    <w:rsid w:val="00550754"/>
  </w:style>
  <w:style w:type="character" w:customStyle="1" w:styleId="k">
    <w:name w:val="k"/>
    <w:basedOn w:val="DefaultParagraphFont"/>
    <w:rsid w:val="00550754"/>
  </w:style>
  <w:style w:type="character" w:customStyle="1" w:styleId="p">
    <w:name w:val="p"/>
    <w:basedOn w:val="DefaultParagraphFont"/>
    <w:rsid w:val="00550754"/>
  </w:style>
  <w:style w:type="character" w:customStyle="1" w:styleId="nb">
    <w:name w:val="nb"/>
    <w:basedOn w:val="DefaultParagraphFont"/>
    <w:rsid w:val="00550754"/>
  </w:style>
  <w:style w:type="character" w:customStyle="1" w:styleId="s2">
    <w:name w:val="s2"/>
    <w:basedOn w:val="DefaultParagraphFont"/>
    <w:rsid w:val="00550754"/>
  </w:style>
  <w:style w:type="character" w:customStyle="1" w:styleId="Heading1Char">
    <w:name w:val="Heading 1 Char"/>
    <w:basedOn w:val="DefaultParagraphFont"/>
    <w:link w:val="Heading1"/>
    <w:uiPriority w:val="9"/>
    <w:rsid w:val="005F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E20DBF"/>
  </w:style>
  <w:style w:type="paragraph" w:customStyle="1" w:styleId="h3">
    <w:name w:val="h3"/>
    <w:basedOn w:val="Normal"/>
    <w:rsid w:val="002D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f">
    <w:name w:val="mf"/>
    <w:basedOn w:val="DefaultParagraphFont"/>
    <w:rsid w:val="002D0BC7"/>
  </w:style>
  <w:style w:type="character" w:customStyle="1" w:styleId="mi">
    <w:name w:val="mi"/>
    <w:basedOn w:val="DefaultParagraphFont"/>
    <w:rsid w:val="002D0BC7"/>
  </w:style>
  <w:style w:type="character" w:customStyle="1" w:styleId="repl-toggle">
    <w:name w:val="repl-toggle"/>
    <w:basedOn w:val="DefaultParagraphFont"/>
    <w:rsid w:val="002D0BC7"/>
  </w:style>
  <w:style w:type="character" w:customStyle="1" w:styleId="s1">
    <w:name w:val="s1"/>
    <w:basedOn w:val="DefaultParagraphFont"/>
    <w:rsid w:val="002D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grad.com/interview-preparation/the-most-important-interview-nonverbals" TargetMode="External"/><Relationship Id="rId13" Type="http://schemas.openxmlformats.org/officeDocument/2006/relationships/hyperlink" Target="https://en.wikipedia.org/wiki/IEEE_754_revi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legegrad.com/mastering-the-interview/the-personality-matching-technique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egegrad.com/interview-preparation/insider-company-information" TargetMode="External"/><Relationship Id="rId11" Type="http://schemas.openxmlformats.org/officeDocument/2006/relationships/hyperlink" Target="http://www.radicati.com/wp/wp-content/uploads/2011/05/Email-Statistics-Report-2011-2015-Executive-Summary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ollegegrad.com/mastering-the-interview/the-personality-matching-techniq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legegrad.com/mastering-the-interview/how-to-effectively-reframe-interview-ques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raziya</cp:lastModifiedBy>
  <cp:revision>10</cp:revision>
  <dcterms:created xsi:type="dcterms:W3CDTF">2020-05-15T04:42:00Z</dcterms:created>
  <dcterms:modified xsi:type="dcterms:W3CDTF">2020-05-20T10:24:00Z</dcterms:modified>
</cp:coreProperties>
</file>