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636A9" w14:textId="77777777" w:rsidR="004F1B12" w:rsidRDefault="004F1B12" w:rsidP="004F1B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4F1B12" w14:paraId="7E1754F1" w14:textId="77777777" w:rsidTr="004F1B1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BBA3A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174A" w14:textId="6142CEE2" w:rsidR="004F1B12" w:rsidRDefault="00B4124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5205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3F04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4F1B12" w14:paraId="571F3832" w14:textId="77777777" w:rsidTr="004F1B1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8F3F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3ABB" w14:textId="269C5A31" w:rsidR="004F1B12" w:rsidRDefault="00B4124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 to Cyber Security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FDF6A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CA49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4F1B12" w14:paraId="2211B8C4" w14:textId="77777777" w:rsidTr="004F1B1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BC2BC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87B4" w14:textId="3AE7AF8E" w:rsidR="004F1B12" w:rsidRDefault="00B4124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Attacks Classification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E353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1C650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F1B12" w14:paraId="1FB48C05" w14:textId="77777777" w:rsidTr="004F1B12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9F88B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AEF5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4CB43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B683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C6C59C8" w14:textId="77777777" w:rsidR="004F1B12" w:rsidRDefault="004F1B12" w:rsidP="004F1B12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4F1B12" w14:paraId="5BE0169A" w14:textId="77777777" w:rsidTr="004F1B12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D2FD1" w14:textId="77777777" w:rsidR="004F1B12" w:rsidRDefault="004F1B12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4F1B12" w14:paraId="33E1C0C7" w14:textId="77777777" w:rsidTr="004F1B12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FC32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7129EA9A" w14:textId="0699ACB3" w:rsidR="004F1B12" w:rsidRDefault="0006355E" w:rsidP="0006355E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1AE923" wp14:editId="164A7731">
                  <wp:extent cx="2964180" cy="1427245"/>
                  <wp:effectExtent l="0" t="0" r="762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445" cy="1458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1A1698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4F1B12" w14:paraId="4BA28D07" w14:textId="77777777" w:rsidTr="004F1B12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59FF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73628551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25A17408" w14:textId="30D09E55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4E56EA96" w14:textId="7C19E6F3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Attack.</w:t>
            </w:r>
          </w:p>
          <w:p w14:paraId="08BDE12E" w14:textId="73B68270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Services.</w:t>
            </w:r>
          </w:p>
          <w:p w14:paraId="3BB7019E" w14:textId="74152328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Mechanisms.</w:t>
            </w:r>
          </w:p>
          <w:p w14:paraId="69F2AC97" w14:textId="4F47C2D5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Security Models.</w:t>
            </w:r>
          </w:p>
          <w:p w14:paraId="0F0A55ED" w14:textId="2C3F692F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Organizational Threats.</w:t>
            </w:r>
          </w:p>
          <w:p w14:paraId="17B2EB32" w14:textId="160890B9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Attacks.</w:t>
            </w:r>
          </w:p>
          <w:p w14:paraId="61A4BDCE" w14:textId="375C07A5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Security Architecture attack.</w:t>
            </w:r>
          </w:p>
          <w:p w14:paraId="609E0AEC" w14:textId="7FD4534D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Malware and Ransomware.</w:t>
            </w:r>
          </w:p>
          <w:p w14:paraId="0F8CAF3B" w14:textId="34D14830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Threat examples.</w:t>
            </w:r>
          </w:p>
          <w:p w14:paraId="5BCB1B13" w14:textId="1249E392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Threat protection.</w:t>
            </w:r>
          </w:p>
          <w:p w14:paraId="37AC23DE" w14:textId="751A940B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Security Threats – Mapping.</w:t>
            </w:r>
          </w:p>
          <w:p w14:paraId="17AE543F" w14:textId="10197B2D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Security Threats</w:t>
            </w:r>
            <w:r>
              <w:rPr>
                <w:b/>
                <w:sz w:val="24"/>
                <w:szCs w:val="24"/>
              </w:rPr>
              <w:t xml:space="preserve"> – Packet sniffing.</w:t>
            </w:r>
          </w:p>
          <w:p w14:paraId="3C971429" w14:textId="1A670650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Security Threats</w:t>
            </w:r>
            <w:r>
              <w:rPr>
                <w:b/>
                <w:sz w:val="24"/>
                <w:szCs w:val="24"/>
              </w:rPr>
              <w:t xml:space="preserve"> – IP spoofing.</w:t>
            </w:r>
          </w:p>
          <w:p w14:paraId="7D69DED6" w14:textId="449AD745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Security Threats</w:t>
            </w:r>
            <w:r>
              <w:rPr>
                <w:b/>
                <w:sz w:val="24"/>
                <w:szCs w:val="24"/>
              </w:rPr>
              <w:t xml:space="preserve"> – Denial of Service.</w:t>
            </w:r>
          </w:p>
          <w:p w14:paraId="0341495D" w14:textId="39108FEF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Internet Security Threats</w:t>
            </w:r>
            <w:r>
              <w:rPr>
                <w:b/>
                <w:sz w:val="24"/>
                <w:szCs w:val="24"/>
              </w:rPr>
              <w:t xml:space="preserve"> – Host insertions.</w:t>
            </w:r>
          </w:p>
          <w:p w14:paraId="4B6E8A42" w14:textId="7B3761BA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Cyber kill – Chain.</w:t>
            </w:r>
          </w:p>
          <w:p w14:paraId="16AD0DCA" w14:textId="12C39A73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Social Engineering.</w:t>
            </w:r>
          </w:p>
          <w:p w14:paraId="7508F2A2" w14:textId="121243F6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Phishing and Vishing.</w:t>
            </w:r>
          </w:p>
          <w:p w14:paraId="61C5F122" w14:textId="3B36E8EA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Cyberwarfare.</w:t>
            </w:r>
          </w:p>
          <w:p w14:paraId="44923B64" w14:textId="6DC1EAAF" w:rsid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Cybercrime resources.</w:t>
            </w:r>
          </w:p>
          <w:p w14:paraId="435532C9" w14:textId="64B6FF57" w:rsidR="00481CEF" w:rsidRPr="00481CEF" w:rsidRDefault="00481CEF" w:rsidP="00481CE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Practice Quiz.</w:t>
            </w:r>
          </w:p>
          <w:p w14:paraId="3DED1745" w14:textId="77777777" w:rsidR="004F1B12" w:rsidRDefault="004F1B12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F74D28C" w14:textId="77777777" w:rsidR="00D62B06" w:rsidRDefault="00D62B06"/>
    <w:sectPr w:rsidR="00D62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303FD"/>
    <w:multiLevelType w:val="hybridMultilevel"/>
    <w:tmpl w:val="80500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6"/>
    <w:rsid w:val="0006355E"/>
    <w:rsid w:val="00481CEF"/>
    <w:rsid w:val="004F1B12"/>
    <w:rsid w:val="00B4124F"/>
    <w:rsid w:val="00BD71B6"/>
    <w:rsid w:val="00D6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EC72"/>
  <w15:chartTrackingRefBased/>
  <w15:docId w15:val="{5BBF450A-392E-42D6-9138-4FD5A60E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B1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B12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5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5</cp:revision>
  <dcterms:created xsi:type="dcterms:W3CDTF">2020-07-03T14:21:00Z</dcterms:created>
  <dcterms:modified xsi:type="dcterms:W3CDTF">2020-07-03T14:28:00Z</dcterms:modified>
</cp:coreProperties>
</file>