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 xml:space="preserve">3 </w:t>
            </w:r>
            <w:r>
              <w:rPr>
                <w:b/>
                <w:sz w:val="24"/>
                <w:szCs w:val="24"/>
              </w:rPr>
              <w:t>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of a Network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399789" cy="1963185"/>
                  <wp:effectExtent l="0" t="0" r="0" b="0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99789" cy="196318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 of nodes.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branch or twigs.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links.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Object </w:t>
            </w:r>
            <w:r>
              <w:rPr>
                <w:b/>
                <w:sz w:val="24"/>
                <w:szCs w:val="24"/>
              </w:rPr>
              <w:t>directed graphs</w:t>
            </w:r>
            <w:r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Strings, Lists and dictionaries.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567430" cy="1569891"/>
                  <wp:effectExtent l="0" t="0" r="0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67430" cy="156989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 wrap up.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wrap up.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 wrap up.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structures wrap up.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Marga’s words – Most challenging script.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4FE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367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lineRule="auto" w:line="251"/>
      <w:ind w:left="720"/>
      <w:contextualSpacing/>
    </w:pPr>
    <w:rPr>
      <w:lang w:val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131</Words>
  <Pages>2</Pages>
  <Characters>740</Characters>
  <Application>WPS Office</Application>
  <DocSecurity>0</DocSecurity>
  <Paragraphs>95</Paragraphs>
  <ScaleCrop>false</ScaleCrop>
  <LinksUpToDate>false</LinksUpToDate>
  <CharactersWithSpaces>823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2020-06-03T15:18:00Z</dcterms:created>
  <dc:creator>Rubesh Murthy</dc:creator>
  <lastModifiedBy>RMX1807</lastModifiedBy>
  <dcterms:modified xsi:type="dcterms:W3CDTF">2020-06-03T15:41:46Z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