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39"/>
        <w:gridCol w:w="4039"/>
        <w:gridCol w:w="1350"/>
        <w:gridCol w:w="3670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04/06</w:t>
            </w:r>
            <w:r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339"/>
              <w:rPr>
                <w:b/>
              </w:rPr>
            </w:pPr>
            <w:r>
              <w:rPr>
                <w:b/>
              </w:rPr>
              <w:t>Online open source circuit simulation</w:t>
            </w:r>
          </w:p>
          <w:p>
            <w:pPr>
              <w:pStyle w:val="style179"/>
              <w:numPr>
                <w:ilvl w:val="0"/>
                <w:numId w:val="34"/>
              </w:numPr>
              <w:ind w:left="906"/>
              <w:rPr>
                <w:b/>
              </w:rPr>
            </w:pPr>
            <w:r>
              <w:rPr>
                <w:b/>
              </w:rPr>
              <w:t xml:space="preserve">Circuit Lab </w:t>
            </w:r>
          </w:p>
          <w:p>
            <w:pPr>
              <w:pStyle w:val="style179"/>
              <w:numPr>
                <w:ilvl w:val="0"/>
                <w:numId w:val="34"/>
              </w:numPr>
              <w:ind w:left="906"/>
              <w:rPr>
                <w:b/>
              </w:rPr>
            </w:pPr>
            <w:r>
              <w:rPr>
                <w:b/>
              </w:rPr>
              <w:t xml:space="preserve">Part Sim </w:t>
            </w:r>
          </w:p>
          <w:p>
            <w:pPr>
              <w:pStyle w:val="style179"/>
              <w:ind w:left="56" w:firstLine="664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SanthoshReddy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5069226" cy="2933825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069226" cy="29338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179"/>
              <w:ind w:left="127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today’s session I have learnt about: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Online open source circuit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simulation</w:t>
            </w:r>
          </w:p>
          <w:p>
            <w:pPr>
              <w:pStyle w:val="style179"/>
              <w:numPr>
                <w:ilvl w:val="0"/>
                <w:numId w:val="3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Circuit Lab </w:t>
            </w:r>
          </w:p>
          <w:p>
            <w:pPr>
              <w:pStyle w:val="style179"/>
              <w:numPr>
                <w:ilvl w:val="0"/>
                <w:numId w:val="3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Part Sim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Practice Mesh and Nodal </w:t>
            </w:r>
            <w:r>
              <w:rPr>
                <w:b/>
                <w:sz w:val="24"/>
                <w:szCs w:val="24"/>
              </w:rPr>
              <w:t>analysis and network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Theorems using both the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circuits </w:t>
            </w:r>
          </w:p>
        </w:tc>
      </w:tr>
    </w:tbl>
    <w:p>
      <w:pPr>
        <w:pStyle w:val="style0"/>
        <w:jc w:val="center"/>
        <w:rPr>
          <w:b/>
          <w:sz w:val="36"/>
          <w:u w:val="single"/>
        </w:rPr>
      </w:pPr>
    </w:p>
    <w:p>
      <w:pPr>
        <w:pStyle w:val="style0"/>
        <w:jc w:val="center"/>
        <w:rPr>
          <w:b/>
          <w:sz w:val="36"/>
          <w:u w:val="single"/>
        </w:rPr>
      </w:pPr>
    </w:p>
    <w:p>
      <w:pPr>
        <w:pStyle w:val="style0"/>
        <w:jc w:val="center"/>
        <w:rPr>
          <w:b/>
          <w:sz w:val="36"/>
          <w:u w:val="single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39"/>
        <w:gridCol w:w="4034"/>
        <w:gridCol w:w="1350"/>
        <w:gridCol w:w="3674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04/06</w:t>
            </w:r>
            <w:r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shd w:val="clear" w:color="auto" w:fill="f7f8fa"/>
              <w:spacing w:lineRule="atLeast" w:line="343"/>
              <w:ind w:left="55"/>
              <w:rPr>
                <w:rFonts w:cs="Calibri" w:eastAsia="Times New Roman"/>
                <w:b/>
                <w:bCs/>
                <w:color w:val="29303b"/>
                <w:lang w:val="en-IN" w:eastAsia="en-IN"/>
              </w:rPr>
            </w:pPr>
            <w:r>
              <w:rPr>
                <w:rFonts w:cs="Calibri" w:eastAsia="Times New Roman"/>
                <w:b/>
                <w:bCs/>
                <w:color w:val="29303b"/>
                <w:lang w:val="en-IN" w:eastAsia="en-IN"/>
              </w:rPr>
              <w:t>Application 10: Build a Data Collector Web App with Post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4715024" cy="2847908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715024" cy="284790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tabs>
                <w:tab w:val="left" w:leader="none" w:pos="6645"/>
              </w:tabs>
              <w:rPr>
                <w:sz w:val="24"/>
                <w:szCs w:val="24"/>
              </w:rPr>
            </w:pPr>
          </w:p>
        </w:tc>
      </w:tr>
      <w:tr>
        <w:tblPrEx/>
        <w:trPr>
          <w:trHeight w:val="9170" w:hRule="atLeast"/>
        </w:trPr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shd w:val="clear" w:color="auto" w:fill="f7f8fa"/>
              <w:spacing w:lineRule="atLeast" w:line="343"/>
              <w:ind w:left="1276"/>
              <w:rPr>
                <w:rFonts w:ascii="Segoe UI" w:cs="Segoe UI" w:eastAsia="Times New Roman" w:hAnsi="Segoe UI"/>
                <w:b/>
                <w:bCs/>
                <w:color w:val="29303b"/>
                <w:sz w:val="23"/>
                <w:szCs w:val="23"/>
                <w:lang w:val="en-IN" w:eastAsia="en-IN"/>
              </w:rPr>
            </w:pPr>
            <w:r>
              <w:rPr>
                <w:rFonts w:ascii="Segoe UI" w:cs="Segoe UI" w:eastAsia="Times New Roman" w:hAnsi="Segoe UI"/>
                <w:b/>
                <w:bCs/>
                <w:color w:val="29303b"/>
                <w:sz w:val="23"/>
                <w:szCs w:val="23"/>
                <w:lang w:val="en-IN" w:eastAsia="en-IN"/>
              </w:rPr>
              <w:t>In today’s session I have learnt about:</w:t>
            </w:r>
          </w:p>
          <w:p>
            <w:pPr>
              <w:pStyle w:val="style0"/>
              <w:shd w:val="clear" w:color="auto" w:fill="f7f8fa"/>
              <w:spacing w:lineRule="atLeast" w:line="343"/>
              <w:ind w:left="1701"/>
              <w:rPr>
                <w:rFonts w:cs="Calibri" w:eastAsia="Times New Roman"/>
                <w:b/>
                <w:bCs/>
                <w:color w:val="29303b"/>
                <w:sz w:val="26"/>
                <w:szCs w:val="26"/>
                <w:lang w:val="en-IN" w:eastAsia="en-IN"/>
              </w:rPr>
            </w:pPr>
            <w:r>
              <w:rPr>
                <w:rFonts w:cs="Calibri" w:eastAsia="Times New Roman"/>
                <w:b/>
                <w:bCs/>
                <w:color w:val="29303b"/>
                <w:sz w:val="26"/>
                <w:szCs w:val="26"/>
                <w:lang w:val="en-IN" w:eastAsia="en-IN"/>
              </w:rPr>
              <w:t>Application 10: Build a Data Collector Web App with Post</w:t>
            </w:r>
          </w:p>
          <w:p>
            <w:pPr>
              <w:pStyle w:val="style0"/>
              <w:numPr>
                <w:ilvl w:val="0"/>
                <w:numId w:val="36"/>
              </w:numPr>
              <w:shd w:val="clear" w:color="auto" w:fill="ffffff"/>
              <w:spacing w:before="100" w:beforeAutospacing="true" w:after="100" w:afterAutospacing="true" w:lineRule="atLeast" w:line="343"/>
              <w:ind w:left="2268"/>
              <w:rPr>
                <w:rFonts w:cs="Calibri" w:eastAsia="Times New Roman"/>
                <w:b/>
                <w:color w:val="14171c"/>
                <w:sz w:val="24"/>
                <w:szCs w:val="24"/>
                <w:lang w:val="en-IN" w:eastAsia="en-IN"/>
              </w:rPr>
            </w:pPr>
            <w:r>
              <w:rPr>
                <w:rFonts w:cs="Calibri" w:eastAsia="Times New Roman" w:hint="default"/>
                <w:b/>
                <w:bCs/>
                <w:color w:val="14171c"/>
                <w:sz w:val="24"/>
                <w:szCs w:val="24"/>
                <w:lang w:val="en-IN" w:eastAsia="en-IN"/>
              </w:rPr>
              <w:t>PostGreSQL</w:t>
            </w:r>
            <w:r>
              <w:rPr>
                <w:rFonts w:cs="Calibri" w:eastAsia="Times New Roman" w:hint="default"/>
                <w:b/>
                <w:bCs/>
                <w:color w:val="14171c"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b/>
                <w:bCs/>
                <w:color w:val="14171c"/>
                <w:sz w:val="24"/>
                <w:szCs w:val="24"/>
                <w:lang w:val="en-IN" w:eastAsia="en-IN"/>
              </w:rPr>
              <w:t>Database</w:t>
            </w:r>
            <w:r>
              <w:rPr>
                <w:rFonts w:cs="Calibri" w:eastAsia="Times New Roman" w:hint="default"/>
                <w:b/>
                <w:bCs/>
                <w:color w:val="14171c"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b/>
                <w:bCs/>
                <w:color w:val="14171c"/>
                <w:sz w:val="24"/>
                <w:szCs w:val="24"/>
                <w:lang w:val="en-IN" w:eastAsia="en-IN"/>
              </w:rPr>
              <w:t>Web</w:t>
            </w:r>
            <w:r>
              <w:rPr>
                <w:rFonts w:cs="Calibri" w:eastAsia="Times New Roman" w:hint="default"/>
                <w:b/>
                <w:bCs/>
                <w:color w:val="14171c"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b/>
                <w:bCs/>
                <w:color w:val="14171c"/>
                <w:sz w:val="24"/>
                <w:szCs w:val="24"/>
                <w:lang w:val="en-IN" w:eastAsia="en-IN"/>
              </w:rPr>
              <w:t>App</w:t>
            </w:r>
            <w:r>
              <w:rPr>
                <w:rFonts w:cs="Calibri" w:eastAsia="Times New Roman" w:hint="default"/>
                <w:b/>
                <w:bCs/>
                <w:color w:val="14171c"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b/>
                <w:bCs/>
                <w:color w:val="14171c"/>
                <w:sz w:val="24"/>
                <w:szCs w:val="24"/>
                <w:lang w:val="en-IN" w:eastAsia="en-IN"/>
              </w:rPr>
              <w:t>with</w:t>
            </w:r>
            <w:r>
              <w:rPr>
                <w:rFonts w:cs="Calibri" w:eastAsia="Times New Roman" w:hint="default"/>
                <w:b/>
                <w:bCs/>
                <w:color w:val="14171c"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b/>
                <w:bCs/>
                <w:color w:val="14171c"/>
                <w:sz w:val="24"/>
                <w:szCs w:val="24"/>
                <w:lang w:val="en-IN" w:eastAsia="en-IN"/>
              </w:rPr>
              <w:t>Flask:</w:t>
            </w:r>
            <w:r>
              <w:rPr>
                <w:rFonts w:cs="Calibri" w:eastAsia="Times New Roman" w:hint="default"/>
                <w:b/>
                <w:bCs/>
                <w:color w:val="14171c"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b/>
                <w:bCs/>
                <w:color w:val="14171c"/>
                <w:sz w:val="24"/>
                <w:szCs w:val="24"/>
                <w:lang w:val="en-IN" w:eastAsia="en-IN"/>
              </w:rPr>
              <w:t>Steps</w:t>
            </w:r>
          </w:p>
          <w:p>
            <w:pPr>
              <w:pStyle w:val="style0"/>
              <w:numPr>
                <w:ilvl w:val="0"/>
                <w:numId w:val="36"/>
              </w:numPr>
              <w:shd w:val="clear" w:color="auto" w:fill="ffffff"/>
              <w:spacing w:before="100" w:beforeAutospacing="true" w:after="100" w:afterAutospacing="true" w:lineRule="atLeast" w:line="343"/>
              <w:ind w:left="2268"/>
              <w:rPr>
                <w:rFonts w:cs="Calibri" w:eastAsia="Times New Roman"/>
                <w:b/>
                <w:color w:val="14171c"/>
                <w:sz w:val="24"/>
                <w:szCs w:val="24"/>
                <w:lang w:val="en-IN" w:eastAsia="en-IN"/>
              </w:rPr>
            </w:pPr>
            <w:r>
              <w:rPr>
                <w:rFonts w:cs="Calibri" w:eastAsia="Times New Roman"/>
                <w:b/>
                <w:color w:val="14171c"/>
                <w:sz w:val="24"/>
                <w:szCs w:val="24"/>
                <w:lang w:val="en-IN" w:eastAsia="en-IN"/>
              </w:rPr>
              <w:t>Data Collector Web App - How The Output Will Look Like</w:t>
            </w:r>
          </w:p>
          <w:p>
            <w:pPr>
              <w:numPr>
                <w:ilvl w:val="0"/>
                <w:numId w:val="0"/>
              </w:numPr>
              <w:shd w:val="clear" w:color="auto" w:fill="ffffff"/>
              <w:spacing w:before="100" w:beforeAutospacing="true" w:after="100" w:afterAutospacing="true" w:lineRule="atLeast" w:line="343"/>
              <w:rPr>
                <w:rFonts w:cs="Calibri" w:eastAsia="Times New Roman"/>
                <w:b/>
                <w:color w:val="14171c"/>
                <w:sz w:val="24"/>
                <w:szCs w:val="24"/>
                <w:lang w:val="en-IN" w:eastAsia="en-IN"/>
              </w:rPr>
            </w:pPr>
          </w:p>
          <w:p>
            <w:pPr>
              <w:pStyle w:val="style179"/>
              <w:numPr>
                <w:ilvl w:val="0"/>
                <w:numId w:val="36"/>
              </w:numPr>
              <w:shd w:val="clear" w:color="auto" w:fill="ffffff"/>
              <w:spacing w:before="100" w:beforeAutospacing="true" w:after="100" w:afterAutospacing="true" w:lineRule="atLeast" w:line="343"/>
              <w:ind w:left="2268"/>
              <w:rPr>
                <w:rFonts w:cs="Calibri" w:eastAsia="Times New Roman"/>
                <w:b/>
                <w:color w:val="14171c"/>
                <w:sz w:val="24"/>
                <w:szCs w:val="24"/>
                <w:lang w:val="en-IN" w:eastAsia="en-IN"/>
              </w:rPr>
            </w:pPr>
            <w:r>
              <w:rPr>
                <w:rFonts w:cs="Calibri" w:eastAsia="Times New Roman"/>
                <w:b/>
                <w:color w:val="14171c"/>
                <w:sz w:val="24"/>
                <w:szCs w:val="24"/>
                <w:lang w:val="en-IN" w:eastAsia="en-IN"/>
              </w:rPr>
              <w:t>Frontend: HTML Part</w:t>
            </w:r>
          </w:p>
          <w:p>
            <w:pPr>
              <w:pStyle w:val="style179"/>
              <w:numPr>
                <w:ilvl w:val="0"/>
                <w:numId w:val="36"/>
              </w:numPr>
              <w:shd w:val="clear" w:color="auto" w:fill="ffffff"/>
              <w:spacing w:before="100" w:beforeAutospacing="true" w:after="100" w:afterAutospacing="true" w:lineRule="atLeast" w:line="343"/>
              <w:ind w:left="2268"/>
              <w:rPr>
                <w:rFonts w:cs="Calibri" w:eastAsia="Times New Roman"/>
                <w:b/>
                <w:color w:val="14171c"/>
                <w:sz w:val="24"/>
                <w:szCs w:val="24"/>
                <w:lang w:val="en-IN" w:eastAsia="en-IN"/>
              </w:rPr>
            </w:pPr>
            <w:r>
              <w:rPr>
                <w:rFonts w:cs="Calibri" w:eastAsia="Times New Roman"/>
                <w:b/>
                <w:color w:val="14171c"/>
                <w:sz w:val="24"/>
                <w:szCs w:val="24"/>
                <w:lang w:val="en-IN" w:eastAsia="en-IN"/>
              </w:rPr>
              <w:t>Frontend: CSS Part</w:t>
            </w:r>
          </w:p>
          <w:p>
            <w:pPr>
              <w:pStyle w:val="style179"/>
              <w:numPr>
                <w:ilvl w:val="0"/>
                <w:numId w:val="36"/>
              </w:numPr>
              <w:shd w:val="clear" w:color="auto" w:fill="ffffff"/>
              <w:spacing w:before="100" w:beforeAutospacing="true" w:after="100" w:afterAutospacing="true" w:lineRule="atLeast" w:line="343"/>
              <w:ind w:left="2268"/>
              <w:rPr>
                <w:rFonts w:cs="Calibri" w:eastAsia="Times New Roman"/>
                <w:b/>
                <w:color w:val="14171c"/>
                <w:sz w:val="24"/>
                <w:szCs w:val="24"/>
                <w:lang w:val="en-IN" w:eastAsia="en-IN"/>
              </w:rPr>
            </w:pPr>
            <w:r>
              <w:rPr>
                <w:rFonts w:cs="Calibri" w:eastAsia="Times New Roman"/>
                <w:b/>
                <w:color w:val="14171c"/>
                <w:sz w:val="24"/>
                <w:szCs w:val="24"/>
                <w:lang w:val="en-IN" w:eastAsia="en-IN"/>
              </w:rPr>
              <w:t>Backend: Getting User Input</w:t>
            </w:r>
          </w:p>
          <w:p>
            <w:pPr>
              <w:pStyle w:val="style179"/>
              <w:numPr>
                <w:ilvl w:val="0"/>
                <w:numId w:val="36"/>
              </w:numPr>
              <w:shd w:val="clear" w:color="auto" w:fill="ffffff"/>
              <w:spacing w:before="100" w:beforeAutospacing="true" w:after="100" w:afterAutospacing="true" w:lineRule="atLeast" w:line="343"/>
              <w:ind w:left="2268"/>
              <w:rPr>
                <w:rFonts w:cs="Calibri" w:eastAsia="Times New Roman"/>
                <w:b/>
                <w:color w:val="14171c"/>
                <w:sz w:val="24"/>
                <w:szCs w:val="24"/>
                <w:lang w:val="en-IN" w:eastAsia="en-IN"/>
              </w:rPr>
            </w:pPr>
            <w:r>
              <w:rPr>
                <w:rFonts w:cs="Calibri" w:eastAsia="Times New Roman"/>
                <w:b/>
                <w:color w:val="14171c"/>
                <w:sz w:val="24"/>
                <w:szCs w:val="24"/>
                <w:lang w:val="en-IN" w:eastAsia="en-IN"/>
              </w:rPr>
              <w:t>Backend: The PostGreSQL Database Model</w:t>
            </w:r>
          </w:p>
          <w:p>
            <w:pPr>
              <w:pStyle w:val="style179"/>
              <w:numPr>
                <w:ilvl w:val="0"/>
                <w:numId w:val="36"/>
              </w:numPr>
              <w:shd w:val="clear" w:color="auto" w:fill="ffffff"/>
              <w:spacing w:before="100" w:beforeAutospacing="true" w:after="100" w:afterAutospacing="true" w:lineRule="atLeast" w:line="343"/>
              <w:ind w:left="2268"/>
              <w:rPr>
                <w:rFonts w:cs="Calibri" w:eastAsia="Times New Roman"/>
                <w:b/>
                <w:color w:val="14171c"/>
                <w:sz w:val="24"/>
                <w:szCs w:val="24"/>
                <w:lang w:val="en-IN" w:eastAsia="en-IN"/>
              </w:rPr>
            </w:pPr>
            <w:r>
              <w:rPr>
                <w:rFonts w:cs="Calibri" w:eastAsia="Times New Roman"/>
                <w:b/>
                <w:color w:val="14171c"/>
                <w:sz w:val="24"/>
                <w:szCs w:val="24"/>
                <w:lang w:val="en-IN" w:eastAsia="en-IN"/>
              </w:rPr>
              <w:t>Backend: Storing User Data to the Database</w:t>
            </w:r>
          </w:p>
          <w:p>
            <w:pPr>
              <w:pStyle w:val="style179"/>
              <w:numPr>
                <w:ilvl w:val="0"/>
                <w:numId w:val="36"/>
              </w:numPr>
              <w:shd w:val="clear" w:color="auto" w:fill="ffffff"/>
              <w:spacing w:before="100" w:beforeAutospacing="true" w:after="100" w:afterAutospacing="true" w:lineRule="atLeast" w:line="343"/>
              <w:ind w:left="2268"/>
              <w:rPr>
                <w:rFonts w:cs="Calibri" w:eastAsia="Times New Roman"/>
                <w:b/>
                <w:color w:val="14171c"/>
                <w:sz w:val="24"/>
                <w:szCs w:val="24"/>
                <w:lang w:val="en-IN" w:eastAsia="en-IN"/>
              </w:rPr>
            </w:pPr>
            <w:r>
              <w:rPr>
                <w:rFonts w:cs="Calibri" w:eastAsia="Times New Roman"/>
                <w:b/>
                <w:color w:val="14171c"/>
                <w:sz w:val="24"/>
                <w:szCs w:val="24"/>
                <w:lang w:val="en-IN" w:eastAsia="en-IN"/>
              </w:rPr>
              <w:t>Backend: Emailing Database Values Back to the User</w:t>
            </w:r>
          </w:p>
          <w:p>
            <w:pPr>
              <w:pStyle w:val="style179"/>
              <w:numPr>
                <w:ilvl w:val="0"/>
                <w:numId w:val="36"/>
              </w:numPr>
              <w:shd w:val="clear" w:color="auto" w:fill="ffffff"/>
              <w:spacing w:before="100" w:beforeAutospacing="true" w:after="100" w:afterAutospacing="true" w:lineRule="atLeast" w:line="343"/>
              <w:ind w:left="2268"/>
              <w:rPr>
                <w:rFonts w:cs="Calibri" w:eastAsia="Times New Roman"/>
                <w:b/>
                <w:color w:val="14171c"/>
                <w:sz w:val="24"/>
                <w:szCs w:val="24"/>
                <w:lang w:val="en-IN" w:eastAsia="en-IN"/>
              </w:rPr>
            </w:pPr>
            <w:r>
              <w:rPr>
                <w:rFonts w:cs="Calibri" w:eastAsia="Times New Roman"/>
                <w:b/>
                <w:color w:val="14171c"/>
                <w:sz w:val="24"/>
                <w:szCs w:val="24"/>
                <w:lang w:val="en-IN" w:eastAsia="en-IN"/>
              </w:rPr>
              <w:t>Backend: Sending Statistics to Users</w:t>
            </w:r>
          </w:p>
          <w:p>
            <w:pPr>
              <w:pStyle w:val="style179"/>
              <w:numPr>
                <w:ilvl w:val="0"/>
                <w:numId w:val="36"/>
              </w:numPr>
              <w:shd w:val="clear" w:color="auto" w:fill="ffffff"/>
              <w:spacing w:before="100" w:beforeAutospacing="true" w:after="100" w:afterAutospacing="true" w:lineRule="atLeast" w:line="343"/>
              <w:ind w:left="2268"/>
              <w:rPr>
                <w:rFonts w:cs="Calibri" w:eastAsia="Times New Roman"/>
                <w:b/>
                <w:color w:val="14171c"/>
                <w:sz w:val="24"/>
                <w:szCs w:val="24"/>
                <w:lang w:val="en-IN" w:eastAsia="en-IN"/>
              </w:rPr>
            </w:pPr>
            <w:r>
              <w:rPr>
                <w:rFonts w:cs="Calibri" w:eastAsia="Times New Roman"/>
                <w:b/>
                <w:color w:val="14171c"/>
                <w:sz w:val="24"/>
                <w:szCs w:val="24"/>
                <w:lang w:val="en-IN" w:eastAsia="en-IN"/>
              </w:rPr>
              <w:t>Deploying the Web Application to a Live Server</w:t>
            </w:r>
          </w:p>
          <w:p>
            <w:pPr>
              <w:pStyle w:val="style0"/>
              <w:numPr>
                <w:ilvl w:val="0"/>
                <w:numId w:val="36"/>
              </w:numPr>
              <w:shd w:val="clear" w:color="auto" w:fill="f2f3f5"/>
              <w:spacing w:before="100" w:beforeAutospacing="true" w:after="100" w:afterAutospacing="true" w:lineRule="atLeast" w:line="343"/>
              <w:ind w:left="2268"/>
              <w:rPr>
                <w:rFonts w:cs="Calibri" w:eastAsia="Times New Roman"/>
                <w:b/>
                <w:color w:val="14171c"/>
                <w:sz w:val="24"/>
                <w:szCs w:val="24"/>
                <w:lang w:val="en-IN" w:eastAsia="en-IN"/>
              </w:rPr>
            </w:pPr>
            <w:r>
              <w:rPr>
                <w:rFonts w:cs="Calibri" w:eastAsia="Times New Roman"/>
                <w:b/>
                <w:color w:val="14171c"/>
                <w:sz w:val="24"/>
                <w:szCs w:val="24"/>
                <w:lang w:val="en-IN" w:eastAsia="en-IN"/>
              </w:rPr>
              <w:t>Bonus Lecture: Implementing Download and Upload in your Web App</w:t>
            </w:r>
          </w:p>
          <w:p>
            <w:pPr>
              <w:pStyle w:val="style0"/>
              <w:ind w:left="1276"/>
              <w:rPr>
                <w:b/>
                <w:sz w:val="24"/>
                <w:szCs w:val="24"/>
              </w:rPr>
            </w:pPr>
          </w:p>
          <w:p>
            <w:pPr>
              <w:pStyle w:val="style0"/>
              <w:ind w:left="1276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C3EE588"/>
    <w:lvl w:ilvl="0" w:tplc="40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C64ADE"/>
    <w:lvl w:ilvl="0" w:tplc="40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536B242"/>
    <w:lvl w:ilvl="0" w:tplc="40090007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4F80FBE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8592DC0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hybridMultilevel"/>
    <w:tmpl w:val="AFA492A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104320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F36C3B9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hybridMultilevel"/>
    <w:tmpl w:val="27205F52"/>
    <w:lvl w:ilvl="0" w:tplc="40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D3ACFE4"/>
    <w:lvl w:ilvl="0" w:tplc="795E6D7A">
      <w:start w:val="1"/>
      <w:numFmt w:val="bullet"/>
      <w:lvlText w:val="-"/>
      <w:lvlJc w:val="left"/>
      <w:pPr>
        <w:ind w:left="1636" w:hanging="360"/>
      </w:pPr>
      <w:rPr>
        <w:rFonts w:ascii="Calibri" w:cs="Calibri" w:eastAsia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4B04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B4EF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ACD86A0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multilevel"/>
    <w:tmpl w:val="8592DC0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hybridMultilevel"/>
    <w:tmpl w:val="24AEAB2A"/>
    <w:lvl w:ilvl="0" w:tplc="40090007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ACC80704"/>
    <w:lvl w:ilvl="0" w:tplc="400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8CAAC154"/>
    <w:lvl w:ilvl="0" w:tplc="40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18">
    <w:nsid w:val="00000012"/>
    <w:multiLevelType w:val="hybridMultilevel"/>
    <w:tmpl w:val="58CE3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85D82D7C"/>
    <w:lvl w:ilvl="0" w:tplc="40090007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277E6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DA14C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C54A2E02"/>
    <w:lvl w:ilvl="0" w:tplc="40090007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5D48E914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F40C26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BA18A3A2"/>
    <w:lvl w:ilvl="0" w:tplc="40090007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38C41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multilevel"/>
    <w:tmpl w:val="75BAFBD6"/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C"/>
    <w:multiLevelType w:val="hybridMultilevel"/>
    <w:tmpl w:val="A7726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F880CB50"/>
    <w:lvl w:ilvl="0" w:tplc="40090007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0">
    <w:nsid w:val="0000001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0000001F"/>
    <w:multiLevelType w:val="hybridMultilevel"/>
    <w:tmpl w:val="7CEE35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71DC9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EEDAA6A6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0BFE5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576887A6"/>
    <w:lvl w:ilvl="0" w:tplc="40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4"/>
  </w:num>
  <w:num w:numId="3">
    <w:abstractNumId w:val="11"/>
  </w:num>
  <w:num w:numId="4">
    <w:abstractNumId w:val="10"/>
  </w:num>
  <w:num w:numId="5">
    <w:abstractNumId w:val="32"/>
  </w:num>
  <w:num w:numId="6">
    <w:abstractNumId w:val="26"/>
  </w:num>
  <w:num w:numId="7">
    <w:abstractNumId w:val="28"/>
  </w:num>
  <w:num w:numId="8">
    <w:abstractNumId w:val="20"/>
  </w:num>
  <w:num w:numId="9">
    <w:abstractNumId w:val="21"/>
  </w:num>
  <w:num w:numId="10">
    <w:abstractNumId w:val="27"/>
  </w:num>
  <w:num w:numId="11">
    <w:abstractNumId w:val="4"/>
  </w:num>
  <w:num w:numId="12">
    <w:abstractNumId w:val="12"/>
  </w:num>
  <w:num w:numId="13">
    <w:abstractNumId w:val="18"/>
  </w:num>
  <w:num w:numId="14">
    <w:abstractNumId w:val="24"/>
  </w:num>
  <w:num w:numId="15">
    <w:abstractNumId w:val="30"/>
  </w:num>
  <w:num w:numId="16">
    <w:abstractNumId w:val="13"/>
  </w:num>
  <w:num w:numId="17">
    <w:abstractNumId w:val="17"/>
  </w:num>
  <w:num w:numId="18">
    <w:abstractNumId w:val="6"/>
  </w:num>
  <w:num w:numId="19">
    <w:abstractNumId w:val="1"/>
  </w:num>
  <w:num w:numId="20">
    <w:abstractNumId w:val="5"/>
  </w:num>
  <w:num w:numId="21">
    <w:abstractNumId w:val="16"/>
  </w:num>
  <w:num w:numId="22">
    <w:abstractNumId w:val="14"/>
  </w:num>
  <w:num w:numId="23">
    <w:abstractNumId w:val="2"/>
  </w:num>
  <w:num w:numId="24">
    <w:abstractNumId w:val="35"/>
  </w:num>
  <w:num w:numId="25">
    <w:abstractNumId w:val="23"/>
  </w:num>
  <w:num w:numId="26">
    <w:abstractNumId w:val="0"/>
  </w:num>
  <w:num w:numId="27">
    <w:abstractNumId w:val="25"/>
  </w:num>
  <w:num w:numId="28">
    <w:abstractNumId w:val="31"/>
  </w:num>
  <w:num w:numId="29">
    <w:abstractNumId w:val="22"/>
  </w:num>
  <w:num w:numId="30">
    <w:abstractNumId w:val="19"/>
  </w:num>
  <w:num w:numId="31">
    <w:abstractNumId w:val="33"/>
  </w:num>
  <w:num w:numId="32">
    <w:abstractNumId w:val="8"/>
  </w:num>
  <w:num w:numId="33">
    <w:abstractNumId w:val="9"/>
  </w:num>
  <w:num w:numId="34">
    <w:abstractNumId w:val="15"/>
  </w:num>
  <w:num w:numId="35">
    <w:abstractNumId w:val="7"/>
  </w:num>
  <w:num w:numId="3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9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  <w:lang w:val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8">
    <w:name w:val="normal"/>
    <w:next w:val="style4098"/>
    <w:pPr/>
    <w:rPr>
      <w:rFonts w:ascii="Calibri" w:cs="Calibri" w:eastAsia="Calibri" w:hAnsi="Calibri"/>
      <w:lang w:val="en-IN" w:eastAsia="en-IN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character" w:customStyle="1" w:styleId="style4099">
    <w:name w:val="Heading 3 Char_2be155ac-6092-4bce-8006-8157fd45f66c"/>
    <w:basedOn w:val="style65"/>
    <w:next w:val="style4099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  <w:lang w:val="en-IN" w:eastAsia="en-IN"/>
    </w:rPr>
  </w:style>
  <w:style w:type="character" w:customStyle="1" w:styleId="style4100">
    <w:name w:val="mr-space-xxs"/>
    <w:basedOn w:val="style65"/>
    <w:next w:val="style4100"/>
  </w:style>
  <w:style w:type="character" w:customStyle="1" w:styleId="style4101">
    <w:name w:val="ml-space-xxs"/>
    <w:basedOn w:val="style65"/>
    <w:next w:val="style4101"/>
  </w:style>
  <w:style w:type="character" w:customStyle="1" w:styleId="style4102">
    <w:name w:val="resource-list-dropdown--resources-label--1nbqn"/>
    <w:basedOn w:val="style65"/>
    <w:next w:val="style410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Words>192</Words>
  <Pages>3</Pages>
  <Characters>1062</Characters>
  <Application>WPS Office</Application>
  <DocSecurity>0</DocSecurity>
  <Paragraphs>112</Paragraphs>
  <ScaleCrop>false</ScaleCrop>
  <LinksUpToDate>false</LinksUpToDate>
  <CharactersWithSpaces>1206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2020-05-28T13:30:00Z</dcterms:created>
  <dc:creator>Parveez Shariff</dc:creator>
  <lastModifiedBy>RMX1807</lastModifiedBy>
  <lastPrinted>2020-05-29T12:16:00Z</lastPrinted>
  <dcterms:modified xsi:type="dcterms:W3CDTF">2020-06-05T04:44:31Z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