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39"/>
        <w:gridCol w:w="4035"/>
        <w:gridCol w:w="1350"/>
        <w:gridCol w:w="367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17/06/2020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1.Introdution</w:t>
            </w:r>
            <w:r>
              <w:rPr>
                <w:b/>
                <w:sz w:val="24"/>
                <w:szCs w:val="24"/>
              </w:rPr>
              <w:t xml:space="preserve"> to probability.</w:t>
            </w:r>
          </w:p>
          <w:p>
            <w:pPr>
              <w:pStyle w:val="style409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2.rules</w:t>
            </w:r>
            <w:r>
              <w:rPr>
                <w:b/>
                <w:sz w:val="24"/>
                <w:szCs w:val="24"/>
              </w:rPr>
              <w:t xml:space="preserve"> for probability calculations.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3.Bayes theorem normal distribution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>
          <w:wAfter w:w="311" w:type="dxa"/>
        </w:trPr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wAfter w:w="311" w:type="dxa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REPORT OF THE DAY:-</w:t>
            </w:r>
          </w:p>
          <w:p>
            <w:pPr>
              <w:pStyle w:val="style0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 w:hint="default"/>
                <w:b/>
                <w:bCs/>
                <w:i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ascii="Calibri" w:cs="Calibri" w:hAnsi="Calibri" w:hint="default"/>
                <w:b/>
                <w:bCs/>
                <w:i/>
                <w:sz w:val="28"/>
                <w:szCs w:val="28"/>
              </w:rPr>
              <w:t>Properties of Normal Distribution.</w:t>
            </w:r>
          </w:p>
          <w:p>
            <w:pPr>
              <w:pStyle w:val="style4097"/>
              <w:spacing w:after="160" w:lineRule="auto" w:line="259"/>
              <w:ind w:left="720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 w:hint="default"/>
                <w:b/>
                <w:bCs/>
                <w:i/>
                <w:sz w:val="28"/>
                <w:szCs w:val="28"/>
              </w:rPr>
              <w:t>The normal distribution is a continuous distribution looking like a bell. Statisticians use the expression "Bell Shaped Distribution".</w:t>
            </w:r>
          </w:p>
          <w:p>
            <w:pPr>
              <w:pStyle w:val="style4097"/>
              <w:spacing w:after="160" w:lineRule="auto" w:line="259"/>
              <w:ind w:left="720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 w:hint="default"/>
                <w:b/>
                <w:bCs/>
                <w:i/>
                <w:sz w:val="28"/>
                <w:szCs w:val="28"/>
              </w:rPr>
              <w:t>It is a beautiful distribution in which the mean, the median, and the mode are all equal to one another.</w:t>
            </w:r>
          </w:p>
          <w:p>
            <w:pPr>
              <w:pStyle w:val="style4097"/>
              <w:spacing w:after="160" w:lineRule="auto" w:line="259"/>
              <w:ind w:left="720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 w:hint="default"/>
                <w:b/>
                <w:bCs/>
                <w:i/>
                <w:sz w:val="28"/>
                <w:szCs w:val="28"/>
              </w:rPr>
              <w:t>It is symmetrical about its mean.</w:t>
            </w:r>
          </w:p>
          <w:p>
            <w:pPr>
              <w:pStyle w:val="style4097"/>
              <w:spacing w:after="160" w:lineRule="auto" w:line="259"/>
              <w:ind w:left="720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 w:hint="default"/>
                <w:b/>
                <w:bCs/>
                <w:i/>
                <w:sz w:val="28"/>
                <w:szCs w:val="28"/>
              </w:rPr>
              <w:t>If the tails of the normal distribution are extended, they will run parallel to the horizontal axis without actually touching it. (asymptotic to the x-axis)</w:t>
            </w:r>
          </w:p>
          <w:p>
            <w:pPr>
              <w:pStyle w:val="style4097"/>
              <w:spacing w:after="160" w:lineRule="auto" w:line="259"/>
              <w:ind w:left="720"/>
              <w:rPr>
                <w:rFonts w:ascii="Calibri" w:cs="Calibri" w:hAnsi="Calibri" w:hint="default"/>
                <w:b/>
                <w:bCs/>
                <w:i/>
                <w:sz w:val="28"/>
                <w:szCs w:val="28"/>
              </w:rPr>
            </w:pPr>
            <w:r>
              <w:rPr>
                <w:rFonts w:ascii="Calibri" w:cs="Calibri" w:hAnsi="Calibri" w:hint="default"/>
                <w:b/>
                <w:bCs/>
                <w:i/>
                <w:sz w:val="28"/>
                <w:szCs w:val="28"/>
              </w:rPr>
              <w:t xml:space="preserve">The normal distribution has two parameters namely the mean u and the standard deviation </w:t>
            </w:r>
          </w:p>
          <w:p>
            <w:pPr>
              <w:pStyle w:val="style4097"/>
              <w:spacing w:after="160" w:lineRule="auto" w:line="259"/>
              <w:ind w:left="720"/>
              <w:rPr>
                <w:rFonts w:ascii="Calibri" w:cs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cs="Calibri" w:hAnsi="Calibri" w:hint="default"/>
                <w:b/>
                <w:bCs/>
                <w:i/>
                <w:sz w:val="28"/>
                <w:szCs w:val="28"/>
                <w:lang w:val="en-US"/>
              </w:rPr>
              <w:t xml:space="preserve">Probability distribution </w:t>
            </w:r>
          </w:p>
          <w:p>
            <w:pPr>
              <w:pStyle w:val="style4097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676C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6A4EB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normal"/>
    <w:next w:val="style4097"/>
    <w:pPr/>
    <w:rPr>
      <w:rFonts w:ascii="Calibri" w:cs="Calibri" w:eastAsia="Calibri" w:hAnsi="Calibri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131</Words>
  <Pages>4</Pages>
  <Characters>783</Characters>
  <Application>WPS Office</Application>
  <DocSecurity>0</DocSecurity>
  <Paragraphs>44</Paragraphs>
  <ScaleCrop>false</ScaleCrop>
  <LinksUpToDate>false</LinksUpToDate>
  <CharactersWithSpaces>926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2020-06-17T15:03:00Z</dcterms:created>
  <dc:creator>Parveez Shariff</dc:creator>
  <lastModifiedBy>RMX1807</lastModifiedBy>
  <dcterms:modified xsi:type="dcterms:W3CDTF">2020-06-19T05:38:01Z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