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              DAILY ASSESSMENT FORMAT</w:t>
      </w:r>
    </w:p>
    <w:tbl>
      <w:tblPr>
        <w:tblStyle w:val="style4099"/>
        <w:tblW w:w="10080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>
        <w:trPr>
          <w:trHeight w:val="703" w:hRule="atLeast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Repository name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070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23-05-2020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 Reddy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Python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  <w:lang w:val="en-US"/>
              </w:rPr>
              <w:t>Program</w:t>
            </w:r>
            <w:r>
              <w:rPr>
                <w:b/>
                <w:sz w:val="24"/>
                <w:szCs w:val="24"/>
              </w:rPr>
              <w:t xml:space="preserve">        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 A sec</w:t>
            </w:r>
          </w:p>
        </w:tc>
      </w:tr>
      <w:tr>
        <w:tblPrEx/>
        <w:trPr>
          <w:gridAfter w:val="1"/>
          <w:jc w:val="left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gridAfter w:val="1"/>
          <w:jc w:val="left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>
              <w:rPr/>
              <w:drawing>
                <wp:inline distL="0" distT="0" distB="0" distR="0">
                  <wp:extent cx="4481596" cy="580165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81596" cy="58016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</Words>
  <Characters>171</Characters>
  <Application>WPS Office</Application>
  <Paragraphs>31</Paragraphs>
  <CharactersWithSpaces>233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2020-05-24T03:05:35Z</dcterms:created>
  <dc:creator>WPS Office</dc:creator>
  <lastModifiedBy>RMX1807</lastModifiedBy>
  <dcterms:modified xsi:type="dcterms:W3CDTF">2020-05-24T03:06:24Z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