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6 </w:t>
            </w:r>
            <w:r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SIGNALS AND SYSTEMS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1.FOURIER TRANSFORM AND GIBBS PHENOMENA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2.LAPLACE TRANSFORM AND Z TRANSFORM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490" w:type="dxa"/>
        <w:tblInd w:w="-5" w:type="dxa"/>
        <w:tblLook w:val="04A0" w:firstRow="1" w:lastRow="0" w:firstColumn="1" w:lastColumn="0" w:noHBand="0" w:noVBand="1"/>
      </w:tblPr>
      <w:tblGrid>
        <w:gridCol w:w="4989"/>
        <w:gridCol w:w="630"/>
        <w:gridCol w:w="4327"/>
        <w:gridCol w:w="630"/>
      </w:tblGrid>
      <w:tr>
        <w:trPr/>
        <w:tc>
          <w:tcPr>
            <w:tcW w:w="10490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>
              <w:rPr>
                <w:b/>
                <w:noProof/>
                <w:sz w:val="24"/>
                <w:szCs w:val="24"/>
              </w:rPr>
              <w:t xml:space="preserve">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133924" cy="2908846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33924" cy="29088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are three topics focused today. They are;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Topics learnt: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*fourier series and Gibbs phenomenon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*properties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*partial fraction 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*difference equation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*laplace transform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 w:hRule="atLeast"/>
        </w:trPr>
        <w:tc>
          <w:tcPr>
            <w:tcW w:w="5010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b/>
                <w:sz w:val="24"/>
                <w:szCs w:val="24"/>
                <w:lang w:val="en-US"/>
              </w:rPr>
              <w:t xml:space="preserve"> Santhosh Reddy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>
              <w:rPr>
                <w:b/>
                <w:sz w:val="24"/>
                <w:szCs w:val="24"/>
              </w:rPr>
              <w:t xml:space="preserve"> 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>
              <w:rPr>
                <w:b/>
                <w:sz w:val="24"/>
                <w:szCs w:val="24"/>
              </w:rPr>
              <w:t xml:space="preserve"> 1. GRAPHICAL</w:t>
            </w:r>
            <w:r>
              <w:rPr>
                <w:b/>
                <w:sz w:val="24"/>
                <w:szCs w:val="24"/>
              </w:rPr>
              <w:t xml:space="preserve"> USER INTERFACES WITH TKINTER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2.INTERACTING WITH DATABASES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6400800" cy="3177540"/>
                  <wp:effectExtent l="0" t="0" r="0" b="3810"/>
                  <wp:docPr id="1029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7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00800" cy="317754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9170" w:hRule="atLeast"/>
        </w:trPr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TOPICS LEARNT: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*GUI with interface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*book store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*introduction to tkinter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*interacting with database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*selecting, inserting, deleting, and uploading source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*python is able interact with many databases my SQL, oracle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*introduction to postgre SQL</w:t>
            </w:r>
          </w:p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*selecting, inserting, deleting, uploading. PostgreSQL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tabs>
          <w:tab w:val="left" w:leader="none" w:pos="9228"/>
        </w:tabs>
        <w:rPr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B26A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28e260f6-7789-4436-a282-f9c3072ba75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bea75c07-6480-4f67-a034-dab523c2802e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62F8B-2088-4BD4-8401-051615CD8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Words>165</Words>
  <Pages>4</Pages>
  <Characters>967</Characters>
  <Application>WPS Office</Application>
  <DocSecurity>0</DocSecurity>
  <Paragraphs>102</Paragraphs>
  <ScaleCrop>false</ScaleCrop>
  <LinksUpToDate>false</LinksUpToDate>
  <CharactersWithSpaces>1105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RMX1807</lastModifiedBy>
  <dcterms:modified xsi:type="dcterms:W3CDTF">2020-05-27T04:19:14Z</dcterms:modified>
  <revision>47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