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66"/>
        <w:gridCol w:w="1342"/>
        <w:gridCol w:w="353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09-07-2020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MATLAB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Decision branching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Working with tables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492654" cy="2274152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92654" cy="22741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414762" cy="300127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14762" cy="3001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3"/>
        <w:gridCol w:w="1349"/>
        <w:gridCol w:w="3577"/>
        <w:gridCol w:w="8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09-07-2020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Introduction to IoT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Artificial intelligence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Fog computing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713732" cy="5158564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13732" cy="51585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908464" cy="5778124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08464" cy="57781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818293" cy="6042605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18293" cy="60426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91</Words>
  <Pages>3</Pages>
  <Characters>513</Characters>
  <Application>WPS Office</Application>
  <DocSecurity>0</DocSecurity>
  <Paragraphs>118</Paragraphs>
  <ScaleCrop>false</ScaleCrop>
  <LinksUpToDate>false</LinksUpToDate>
  <CharactersWithSpaces>572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2020-07-09T14:19:45Z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