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 xml:space="preserve">AWS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i/>
          <w:sz w:val="24"/>
          <w:szCs w:val="24"/>
        </w:rPr>
        <w:t>Coding Challenges Details:</w:t>
      </w:r>
      <w:r>
        <w:rPr>
          <w:rFonts w:ascii="Arial Black" w:cs="Arial Black" w:eastAsia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def convertToBinary(n):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if n &gt; 1: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convertToBinary(n//2)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print(n % 2,end = '')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dec = 34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convertToBinary(dec)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527</Characters>
  <Application>WPS Office</Application>
  <Paragraphs>59</Paragraphs>
  <CharactersWithSpaces>594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2020-06-09T11:10:41Z</dcterms:created>
  <dc:creator>WPS Office</dc:creator>
  <lastModifiedBy>CPH1609</lastModifiedBy>
  <dcterms:modified xsi:type="dcterms:W3CDTF">2020-06-30T15:21:12Z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