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64F678" w14:textId="77777777"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3"/>
        <w:gridCol w:w="3889"/>
        <w:gridCol w:w="1333"/>
        <w:gridCol w:w="3485"/>
      </w:tblGrid>
      <w:tr w:rsidR="00DF7696" w14:paraId="08D838A9" w14:textId="77777777" w:rsidTr="004C531E">
        <w:tc>
          <w:tcPr>
            <w:tcW w:w="985" w:type="dxa"/>
          </w:tcPr>
          <w:p w14:paraId="795053CC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14:paraId="19ABC321" w14:textId="77777777" w:rsidR="00DF7696" w:rsidRDefault="002B0C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7A12A0">
              <w:rPr>
                <w:b/>
                <w:sz w:val="24"/>
                <w:szCs w:val="24"/>
              </w:rPr>
              <w:t>7</w:t>
            </w:r>
            <w:r w:rsidR="000460C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July</w:t>
            </w:r>
            <w:r w:rsidR="00C31FBC">
              <w:rPr>
                <w:b/>
                <w:sz w:val="24"/>
                <w:szCs w:val="24"/>
              </w:rPr>
              <w:t xml:space="preserve"> </w:t>
            </w:r>
            <w:r w:rsidR="000A481D">
              <w:rPr>
                <w:b/>
                <w:sz w:val="24"/>
                <w:szCs w:val="24"/>
              </w:rPr>
              <w:t xml:space="preserve"> 2020</w:t>
            </w:r>
          </w:p>
        </w:tc>
        <w:tc>
          <w:tcPr>
            <w:tcW w:w="1351" w:type="dxa"/>
          </w:tcPr>
          <w:p w14:paraId="6D6992F1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14:paraId="06370C1C" w14:textId="6C29B5E3" w:rsidR="00DF7696" w:rsidRDefault="003C16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Sush</w:t>
            </w:r>
            <w:r w:rsidR="000A481D">
              <w:rPr>
                <w:b/>
                <w:sz w:val="24"/>
                <w:szCs w:val="24"/>
              </w:rPr>
              <w:t>mitha</w:t>
            </w:r>
            <w:r>
              <w:rPr>
                <w:b/>
                <w:sz w:val="24"/>
                <w:szCs w:val="24"/>
              </w:rPr>
              <w:t xml:space="preserve"> R Naik</w:t>
            </w:r>
          </w:p>
        </w:tc>
      </w:tr>
      <w:tr w:rsidR="00DF7696" w14:paraId="32AB46EA" w14:textId="77777777" w:rsidTr="004C531E">
        <w:tc>
          <w:tcPr>
            <w:tcW w:w="985" w:type="dxa"/>
          </w:tcPr>
          <w:p w14:paraId="6A025E7E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14:paraId="77F00354" w14:textId="77777777" w:rsidR="00DF7696" w:rsidRPr="000672A4" w:rsidRDefault="002B0CF3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coursera</w:t>
            </w:r>
          </w:p>
        </w:tc>
        <w:tc>
          <w:tcPr>
            <w:tcW w:w="1351" w:type="dxa"/>
          </w:tcPr>
          <w:p w14:paraId="4DBC9B83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14:paraId="57A6BCF1" w14:textId="3D660B96"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</w:t>
            </w:r>
            <w:r w:rsidR="003C16AC">
              <w:rPr>
                <w:b/>
                <w:sz w:val="24"/>
                <w:szCs w:val="24"/>
              </w:rPr>
              <w:t>90</w:t>
            </w:r>
          </w:p>
        </w:tc>
      </w:tr>
      <w:tr w:rsidR="00DF7696" w14:paraId="08251157" w14:textId="77777777" w:rsidTr="004C531E">
        <w:tc>
          <w:tcPr>
            <w:tcW w:w="985" w:type="dxa"/>
          </w:tcPr>
          <w:p w14:paraId="6FCC3EEB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14:paraId="2E463FD2" w14:textId="77777777" w:rsidR="009934B6" w:rsidRPr="00A1069F" w:rsidRDefault="002B0CF3" w:rsidP="00A1069F">
            <w:pPr>
              <w:pStyle w:val="ListParagraph"/>
              <w:numPr>
                <w:ilvl w:val="0"/>
                <w:numId w:val="5"/>
              </w:numPr>
              <w:rPr>
                <w:b/>
                <w:sz w:val="24"/>
                <w:szCs w:val="24"/>
              </w:rPr>
            </w:pPr>
            <w:r w:rsidRPr="00A1069F">
              <w:rPr>
                <w:b/>
                <w:sz w:val="24"/>
                <w:szCs w:val="24"/>
              </w:rPr>
              <w:t xml:space="preserve">Mathematics for machine </w:t>
            </w:r>
            <w:r w:rsidR="003C16AC" w:rsidRPr="00A1069F">
              <w:rPr>
                <w:b/>
                <w:sz w:val="24"/>
                <w:szCs w:val="24"/>
              </w:rPr>
              <w:t>learning: Linear</w:t>
            </w:r>
            <w:r w:rsidRPr="00A1069F">
              <w:rPr>
                <w:b/>
                <w:sz w:val="24"/>
                <w:szCs w:val="24"/>
              </w:rPr>
              <w:t xml:space="preserve"> Algebra</w:t>
            </w:r>
          </w:p>
          <w:p w14:paraId="0996BB41" w14:textId="798B1AB6" w:rsidR="00A1069F" w:rsidRPr="00A1069F" w:rsidRDefault="00A1069F" w:rsidP="00A1069F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  <w:b/>
                <w:sz w:val="24"/>
                <w:szCs w:val="24"/>
              </w:rPr>
            </w:pPr>
            <w:r w:rsidRPr="00A1069F">
              <w:rPr>
                <w:b/>
                <w:sz w:val="24"/>
                <w:szCs w:val="24"/>
              </w:rPr>
              <w:t>CERTIFICATE</w:t>
            </w:r>
          </w:p>
        </w:tc>
        <w:tc>
          <w:tcPr>
            <w:tcW w:w="1351" w:type="dxa"/>
          </w:tcPr>
          <w:p w14:paraId="769A6615" w14:textId="77777777"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14:paraId="1C4B19AF" w14:textId="77777777" w:rsidR="00DF7696" w:rsidRDefault="000A481D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A481D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r w:rsidR="008C4EF5">
              <w:rPr>
                <w:b/>
                <w:sz w:val="24"/>
                <w:szCs w:val="24"/>
              </w:rPr>
              <w:t>sem ‘B’ sec</w:t>
            </w:r>
          </w:p>
        </w:tc>
      </w:tr>
      <w:tr w:rsidR="004C531E" w14:paraId="7873B7F3" w14:textId="77777777" w:rsidTr="004C531E">
        <w:tc>
          <w:tcPr>
            <w:tcW w:w="985" w:type="dxa"/>
          </w:tcPr>
          <w:p w14:paraId="1116E404" w14:textId="76E0E752" w:rsidR="004C531E" w:rsidRDefault="003C16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</w:t>
            </w:r>
            <w:r w:rsidR="004C531E"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14:paraId="363623C7" w14:textId="5AD3E1EE" w:rsidR="004C531E" w:rsidRDefault="003C16AC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Sush</w:t>
            </w:r>
            <w:r w:rsidR="000A481D">
              <w:rPr>
                <w:b/>
                <w:sz w:val="24"/>
                <w:szCs w:val="24"/>
              </w:rPr>
              <w:t>mitha</w:t>
            </w:r>
            <w:r>
              <w:rPr>
                <w:b/>
                <w:sz w:val="24"/>
                <w:szCs w:val="24"/>
              </w:rPr>
              <w:t>_naik</w:t>
            </w:r>
          </w:p>
        </w:tc>
        <w:tc>
          <w:tcPr>
            <w:tcW w:w="1351" w:type="dxa"/>
          </w:tcPr>
          <w:p w14:paraId="56075738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14:paraId="72A9D595" w14:textId="77777777"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0A64EB2E" w14:textId="77777777"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15" w:type="dxa"/>
        <w:tblLook w:val="04A0" w:firstRow="1" w:lastRow="0" w:firstColumn="1" w:lastColumn="0" w:noHBand="0" w:noVBand="1"/>
      </w:tblPr>
      <w:tblGrid>
        <w:gridCol w:w="10070"/>
      </w:tblGrid>
      <w:tr w:rsidR="00DF7696" w14:paraId="5727D902" w14:textId="77777777" w:rsidTr="006F0E1E">
        <w:trPr>
          <w:trHeight w:val="284"/>
        </w:trPr>
        <w:tc>
          <w:tcPr>
            <w:tcW w:w="10015" w:type="dxa"/>
          </w:tcPr>
          <w:p w14:paraId="5C9EE79A" w14:textId="77777777"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14:paraId="6ABFBEF2" w14:textId="77777777" w:rsidTr="006F0E1E">
        <w:trPr>
          <w:trHeight w:val="9903"/>
        </w:trPr>
        <w:tc>
          <w:tcPr>
            <w:tcW w:w="10015" w:type="dxa"/>
          </w:tcPr>
          <w:p w14:paraId="2EBD084E" w14:textId="77777777" w:rsidR="001F582B" w:rsidRPr="00F54747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24F4655D" w14:textId="26D7FA8E" w:rsidR="00D12150" w:rsidRDefault="003C16AC" w:rsidP="00DF7696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81C8CB" wp14:editId="743EC351">
                  <wp:extent cx="6400800" cy="36004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E17022" w14:textId="699B57C5" w:rsidR="008A1DE2" w:rsidRDefault="008A1DE2" w:rsidP="00DF7696">
            <w:pPr>
              <w:rPr>
                <w:noProof/>
              </w:rPr>
            </w:pPr>
          </w:p>
          <w:p w14:paraId="3997AFE7" w14:textId="41E683EF" w:rsidR="00050CC5" w:rsidRDefault="003C16AC" w:rsidP="00DF7696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9167C3F" wp14:editId="3C9BD927">
                  <wp:extent cx="6400800" cy="36004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800" cy="3600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440BCF" w14:textId="10BE58C9" w:rsidR="008A1DE2" w:rsidRDefault="008A1DE2" w:rsidP="00DF7696">
            <w:pPr>
              <w:rPr>
                <w:noProof/>
              </w:rPr>
            </w:pPr>
          </w:p>
          <w:p w14:paraId="47181056" w14:textId="77777777" w:rsidR="003C16AC" w:rsidRDefault="003C16AC" w:rsidP="00DF7696">
            <w:pPr>
              <w:rPr>
                <w:noProof/>
              </w:rPr>
            </w:pPr>
          </w:p>
          <w:p w14:paraId="4C85C456" w14:textId="0609F566" w:rsidR="008A1DE2" w:rsidRDefault="003C16AC" w:rsidP="00DF7696">
            <w:pPr>
              <w:rPr>
                <w:rFonts w:ascii="Times New Roman" w:hAnsi="Times New Roman" w:cs="Times New Roman"/>
                <w:b/>
                <w:noProof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F57D734" wp14:editId="19CDC4F7">
                  <wp:extent cx="6400800" cy="32702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" t="4410" r="-198" b="4762"/>
                          <a:stretch/>
                        </pic:blipFill>
                        <pic:spPr bwMode="auto">
                          <a:xfrm>
                            <a:off x="0" y="0"/>
                            <a:ext cx="6400800" cy="327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2CA03AA" w14:textId="77777777" w:rsidR="006E6055" w:rsidRDefault="006E6055" w:rsidP="00CD30D5">
            <w:pPr>
              <w:pStyle w:val="NormalWeb"/>
              <w:spacing w:before="120" w:beforeAutospacing="0" w:after="144" w:afterAutospacing="0"/>
              <w:ind w:left="768"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AFB643A" w14:textId="724F43F8" w:rsidR="00CD30D5" w:rsidRDefault="00CD30D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7940EC3E" w14:textId="4EB0A08E"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4AB40B4C" w14:textId="0C6BF925" w:rsidR="00050CC5" w:rsidRDefault="00050CC5" w:rsidP="00F54747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  <w:p w14:paraId="53B2623E" w14:textId="7016E3E0" w:rsidR="00AE3069" w:rsidRPr="00A1069F" w:rsidRDefault="00A1069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</w:pPr>
            <w:r w:rsidRPr="00A1069F">
              <w:rPr>
                <w:rFonts w:asciiTheme="minorHAnsi" w:hAnsiTheme="minorHAnsi" w:cstheme="minorHAnsi"/>
                <w:b/>
                <w:bCs/>
                <w:noProof/>
                <w:sz w:val="28"/>
                <w:szCs w:val="28"/>
              </w:rPr>
              <w:lastRenderedPageBreak/>
              <w:t>Report:</w:t>
            </w:r>
          </w:p>
          <w:p w14:paraId="7D6FC9C0" w14:textId="756525C3" w:rsidR="00AE3069" w:rsidRDefault="00A1069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A</w:t>
            </w:r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n eigenvector, corresponding to a </w:t>
            </w:r>
            <w:hyperlink r:id="rId8" w:tooltip="Real number" w:history="1">
              <w:r w:rsidR="003C16AC"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  <w:shd w:val="clear" w:color="auto" w:fill="FFFFFF"/>
                </w:rPr>
                <w:t>real</w:t>
              </w:r>
            </w:hyperlink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 nonzero eigenvalue, points in a direction in which it is </w:t>
            </w:r>
            <w:hyperlink r:id="rId9" w:tooltip="Scaling (geometry)" w:history="1">
              <w:r w:rsidR="003C16AC"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  <w:shd w:val="clear" w:color="auto" w:fill="FFFFFF"/>
                </w:rPr>
                <w:t>stretched</w:t>
              </w:r>
            </w:hyperlink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 by the transformation and the eigenvalue is the factor by which it is stretched. If the eigenvalue is negative, the direction is reversed.</w:t>
            </w:r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 xml:space="preserve"> </w:t>
            </w:r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Loosely speaking, in a multidimensional </w:t>
            </w:r>
            <w:hyperlink r:id="rId10" w:tooltip="Vector space" w:history="1">
              <w:r w:rsidR="003C16AC"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  <w:shd w:val="clear" w:color="auto" w:fill="FFFFFF"/>
                </w:rPr>
                <w:t>vector space</w:t>
              </w:r>
            </w:hyperlink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, the eigenvector is not rotated. However, in a one-dimensional vector space, the concept of </w:t>
            </w:r>
            <w:hyperlink r:id="rId11" w:tooltip="Rotation" w:history="1">
              <w:r w:rsidR="003C16AC"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  <w:shd w:val="clear" w:color="auto" w:fill="FFFFFF"/>
                </w:rPr>
                <w:t>rotation</w:t>
              </w:r>
            </w:hyperlink>
            <w:r w:rsidR="003C16AC" w:rsidRPr="003C16AC">
              <w:rPr>
                <w:rFonts w:asciiTheme="minorHAnsi" w:hAnsiTheme="minorHAnsi" w:cstheme="minorHAnsi"/>
                <w:b/>
                <w:bCs/>
                <w:color w:val="000000" w:themeColor="text1"/>
                <w:shd w:val="clear" w:color="auto" w:fill="FFFFFF"/>
              </w:rPr>
              <w:t> is meaningless.</w:t>
            </w:r>
          </w:p>
          <w:p w14:paraId="6DB23C14" w14:textId="0E0ACBB7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I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 linear transformation from a vector space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over a </w:t>
            </w:r>
            <w:hyperlink r:id="rId12" w:tooltip="Field (mathematics)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field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F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into itself and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 </w:t>
            </w:r>
            <w:hyperlink r:id="rId13" w:tooltip="Zero vector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nonzero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vector in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then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an eigenvector of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(v)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 scalar multiple of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. This can be written as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T(\mathbf {v} )=\lambda \mathbf {v} ,}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where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λ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 scalar in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F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known as the eigenvalue, characteristic value, or characteristic root associated with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.</w:t>
            </w:r>
          </w:p>
          <w:p w14:paraId="69B7B330" w14:textId="05417C21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There is a direct correspondence between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-by-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</w:t>
            </w:r>
            <w:hyperlink r:id="rId14" w:tooltip="Square matrix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square matrices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and linear transformations from an </w:t>
            </w:r>
            <w:hyperlink r:id="rId15" w:tooltip="Dimension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i/>
                  <w:iCs/>
                  <w:color w:val="000000" w:themeColor="text1"/>
                  <w:u w:val="none"/>
                </w:rPr>
                <w:t>n</w:t>
              </w:r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-dimensional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vector space into itself, given any </w:t>
            </w:r>
            <w:hyperlink r:id="rId16" w:tooltip="Basis (linear algebra)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basis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of the vector space. Hence, in a finite-dimensional vector space, it is equivalent to define eigenvalues and eigenvectors using either the language of </w:t>
            </w:r>
            <w:hyperlink r:id="rId17" w:tooltip="Matrix (mathematics)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matrices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or the language of linear transformations.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</w:p>
          <w:p w14:paraId="1352DD24" w14:textId="660E4E27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If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finite-dimensional, the above equation is equivalent to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A\mathbf {u} =\lambda \mathbf {u} .}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where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A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the matrix representation of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and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u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the coordinate vector of </w:t>
            </w:r>
            <w:r w:rsidRPr="003C16AC">
              <w:rPr>
                <w:rStyle w:val="texhtml"/>
                <w:rFonts w:asciiTheme="minorHAnsi" w:hAnsiTheme="minorHAnsi" w:cstheme="minorHAnsi"/>
                <w:b/>
                <w:b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.</w:t>
            </w:r>
          </w:p>
          <w:p w14:paraId="099323E0" w14:textId="6D4E675F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In essence, an eigenvector v of a linear transformation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 nonzero vector that, when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applied to it, does not change direction. Applying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T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to the eigenvector only scales the eigenvector by the scalar value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λ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called an eigenvalue. This condition can be written as the equation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T(\mathbf {v} )=\lambda \mathbf {v} ,}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referred to as the eigenvalue equation or eigenequation. In general,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λ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may be any </w:t>
            </w:r>
            <w:hyperlink r:id="rId18" w:tooltip="Scalar (mathematics)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scalar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. 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For example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λ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may be negative, in which case the eigenvector reverses direction as part of the scaling, or it may be zero or </w:t>
            </w:r>
            <w:hyperlink r:id="rId19" w:tooltip="Complex number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complex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.</w:t>
            </w:r>
          </w:p>
          <w:p w14:paraId="2D34FF07" w14:textId="6C3C85C1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Linear transformations can take many different forms, mapping vectors in a variety of vector spaces, so the eigenvectors can also take many forms. For example, the linear transformation could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be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 xml:space="preserve"> a </w:t>
            </w:r>
            <w:hyperlink r:id="rId20" w:tooltip="Differential operator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differential operator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like 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{\tfrac {d}{dx}}}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in which case the eigenvectors are functions called </w:t>
            </w:r>
            <w:hyperlink r:id="rId21" w:tooltip="Eigenfunction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eigenfunctions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that are scaled by that differential operator, such as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{\frac {d}{dx}}e^{\lambda x}=\lambda e^{\lambda x}.}</w:t>
            </w:r>
          </w:p>
          <w:p w14:paraId="5B6B3178" w14:textId="6F4E34BD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Alternatively, the linear transformation could take the form of an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by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matrix, in which case the eigenvectors are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by 1 matrices. If the linear transformation is expressed in the form of an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by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matrix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A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then the eigenvalue equation above for a linear transformation can be rewritten as the matrix multiplication</w:t>
            </w:r>
            <w:r w:rsidRPr="003C16AC">
              <w:rPr>
                <w:rStyle w:val="mwe-math-mathml-inline"/>
                <w:rFonts w:asciiTheme="minorHAnsi" w:hAnsiTheme="minorHAnsi" w:cstheme="minorHAnsi"/>
                <w:b/>
                <w:bCs/>
                <w:vanish/>
                <w:color w:val="000000" w:themeColor="text1"/>
              </w:rPr>
              <w:t>{\displaystyle Av=\lambda v,}</w:t>
            </w:r>
          </w:p>
          <w:p w14:paraId="3A559D57" w14:textId="77777777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where the eigenvector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v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an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n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by 1 matrix. For a matrix, eigenvalues and eigenvectors can be used to </w:t>
            </w:r>
            <w:hyperlink r:id="rId22" w:tooltip="Matrix decomposition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decompose the matrix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, for example by </w:t>
            </w:r>
            <w:hyperlink r:id="rId23" w:tooltip="Diagonalizable matrix" w:history="1">
              <w:r w:rsidRPr="003C16AC">
                <w:rPr>
                  <w:rStyle w:val="Hyperlink"/>
                  <w:rFonts w:asciiTheme="minorHAnsi" w:hAnsiTheme="minorHAnsi" w:cstheme="minorHAnsi"/>
                  <w:b/>
                  <w:bCs/>
                  <w:color w:val="000000" w:themeColor="text1"/>
                  <w:u w:val="none"/>
                </w:rPr>
                <w:t>diagonalizing</w:t>
              </w:r>
            </w:hyperlink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it.</w:t>
            </w:r>
          </w:p>
          <w:p w14:paraId="0181D6CB" w14:textId="77777777" w:rsidR="003C16AC" w:rsidRPr="003C16AC" w:rsidRDefault="003C16AC" w:rsidP="003C16AC">
            <w:pPr>
              <w:pStyle w:val="NormalWeb"/>
              <w:shd w:val="clear" w:color="auto" w:fill="FFFFFF"/>
              <w:spacing w:before="120" w:beforeAutospacing="0" w:after="120" w:afterAutospacing="0"/>
              <w:ind w:left="768"/>
              <w:rPr>
                <w:rFonts w:asciiTheme="minorHAnsi" w:hAnsiTheme="minorHAnsi" w:cstheme="minorHAnsi"/>
                <w:b/>
                <w:bCs/>
                <w:color w:val="000000" w:themeColor="text1"/>
              </w:rPr>
            </w:pP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Eigenvalues and eigenvectors give rise to many closely related mathematical concepts, and the prefix </w:t>
            </w:r>
            <w:r w:rsidRPr="003C16AC">
              <w:rPr>
                <w:rFonts w:asciiTheme="minorHAnsi" w:hAnsiTheme="minorHAnsi" w:cstheme="minorHAnsi"/>
                <w:b/>
                <w:bCs/>
                <w:i/>
                <w:iCs/>
                <w:color w:val="000000" w:themeColor="text1"/>
              </w:rPr>
              <w:t>eigen-</w:t>
            </w:r>
            <w:r w:rsidRPr="003C16AC">
              <w:rPr>
                <w:rFonts w:asciiTheme="minorHAnsi" w:hAnsiTheme="minorHAnsi" w:cstheme="minorHAnsi"/>
                <w:b/>
                <w:bCs/>
                <w:color w:val="000000" w:themeColor="text1"/>
              </w:rPr>
              <w:t> is applied liberally when naming them:</w:t>
            </w:r>
          </w:p>
          <w:p w14:paraId="6D19E875" w14:textId="77777777" w:rsidR="003C16AC" w:rsidRPr="003C16AC" w:rsidRDefault="003C16AC" w:rsidP="003C16AC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24"/>
              <w:ind w:left="1152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The set of all eigenvectors of a linear transformation, each paired with its corresponding eigenvalue, is called the eigensystem of that transformation.</w:t>
            </w:r>
            <w:hyperlink r:id="rId24" w:anchor="cite_note-FOOTNOTEPressTeukolskyVetterlingFlannery2007536-5" w:history="1">
              <w:r w:rsidRPr="003C16AC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vertAlign w:val="superscript"/>
                </w:rPr>
                <w:t>[5]</w:t>
              </w:r>
            </w:hyperlink>
            <w:hyperlink r:id="rId25" w:anchor="cite_note-FOOTNOTEWolfram.com:_Eigenvector-6" w:history="1">
              <w:r w:rsidRPr="003C16AC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  <w:vertAlign w:val="superscript"/>
                </w:rPr>
                <w:t>[6]</w:t>
              </w:r>
            </w:hyperlink>
          </w:p>
          <w:p w14:paraId="15F7D1FC" w14:textId="08C074FF" w:rsidR="003C16AC" w:rsidRPr="003C16AC" w:rsidRDefault="003C16AC" w:rsidP="003C16AC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24"/>
              <w:ind w:left="1152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The set of all eigenvectors of </w:t>
            </w:r>
            <w:r w:rsidRPr="003C16AC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 corresponding to the same eigenvalue, together with the zero vector, is called an eigenspace or characteristic space of </w:t>
            </w:r>
            <w:r w:rsidRPr="003C16AC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 associated with that eigenvalue.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 xml:space="preserve"> </w:t>
            </w:r>
          </w:p>
          <w:p w14:paraId="5F3F6AC4" w14:textId="0E612550" w:rsidR="003C16AC" w:rsidRPr="003C16AC" w:rsidRDefault="003C16AC" w:rsidP="003C16AC">
            <w:pPr>
              <w:numPr>
                <w:ilvl w:val="0"/>
                <w:numId w:val="4"/>
              </w:numPr>
              <w:shd w:val="clear" w:color="auto" w:fill="FFFFFF"/>
              <w:spacing w:before="100" w:beforeAutospacing="1" w:after="24"/>
              <w:ind w:left="1152"/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</w:pP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If a set of eigenvectors of </w:t>
            </w:r>
            <w:r w:rsidRPr="003C16AC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 forms a </w:t>
            </w:r>
            <w:hyperlink r:id="rId26" w:tooltip="Basis (linear algebra)" w:history="1">
              <w:r w:rsidRPr="003C16AC">
                <w:rPr>
                  <w:rStyle w:val="Hyperlink"/>
                  <w:rFonts w:cstheme="minorHAnsi"/>
                  <w:b/>
                  <w:bCs/>
                  <w:color w:val="000000" w:themeColor="text1"/>
                  <w:sz w:val="24"/>
                  <w:szCs w:val="24"/>
                  <w:u w:val="none"/>
                </w:rPr>
                <w:t>basis</w:t>
              </w:r>
            </w:hyperlink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 of the domain of </w:t>
            </w:r>
            <w:r w:rsidRPr="003C16AC">
              <w:rPr>
                <w:rFonts w:cstheme="minorHAnsi"/>
                <w:b/>
                <w:bCs/>
                <w:i/>
                <w:iCs/>
                <w:color w:val="000000" w:themeColor="text1"/>
                <w:sz w:val="24"/>
                <w:szCs w:val="24"/>
              </w:rPr>
              <w:t>T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, then this basis is called an 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eigenaxis</w:t>
            </w:r>
            <w:r w:rsidRPr="003C16AC">
              <w:rPr>
                <w:rFonts w:cstheme="minorHAnsi"/>
                <w:b/>
                <w:bCs/>
                <w:color w:val="000000" w:themeColor="text1"/>
                <w:sz w:val="24"/>
                <w:szCs w:val="24"/>
              </w:rPr>
              <w:t>.</w:t>
            </w:r>
          </w:p>
          <w:p w14:paraId="6B330B2E" w14:textId="0775C234" w:rsidR="003C16AC" w:rsidRDefault="00A1069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  <w:r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  <w:lastRenderedPageBreak/>
              <w:t>Certificate:</w:t>
            </w:r>
          </w:p>
          <w:p w14:paraId="4BA804E1" w14:textId="1198736C" w:rsidR="00A1069F" w:rsidRPr="003C16AC" w:rsidRDefault="00A1069F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  <w:r>
              <w:rPr>
                <w:noProof/>
              </w:rPr>
              <w:drawing>
                <wp:inline distT="0" distB="0" distL="0" distR="0" wp14:anchorId="57106410" wp14:editId="1F86CDF8">
                  <wp:extent cx="6070600" cy="48196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70600" cy="4819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9BB3CD" w14:textId="374E5A3D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244D8C6D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4E10F9FA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7C52D77D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1121D74A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5A4CF58B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5574B029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7896E67D" w14:textId="77777777" w:rsidR="00AE3069" w:rsidRPr="003C16AC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rFonts w:asciiTheme="minorHAnsi" w:hAnsiTheme="minorHAnsi" w:cstheme="minorHAnsi"/>
                <w:b/>
                <w:bCs/>
                <w:noProof/>
                <w:color w:val="000000" w:themeColor="text1"/>
              </w:rPr>
            </w:pPr>
          </w:p>
          <w:p w14:paraId="50154232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A994A82" w14:textId="6B1F7C16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5CC4EF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9FE4F9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3C40495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94A879E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0B41794A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69D6CAE5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7032AA2D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62B76B45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319B17B3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25E8FB81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760556A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5DA603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65AA217A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AD33D0E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24DA25F8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5FEF5370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7B60E04D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4E89EA66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1BF231C9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356CA09F" w14:textId="77777777" w:rsidR="00AE3069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noProof/>
              </w:rPr>
            </w:pPr>
          </w:p>
          <w:p w14:paraId="235ABADF" w14:textId="77777777" w:rsidR="00AE3069" w:rsidRPr="00E555B0" w:rsidRDefault="00AE3069" w:rsidP="00E555B0">
            <w:pPr>
              <w:pStyle w:val="NormalWeb"/>
              <w:spacing w:before="120" w:beforeAutospacing="0" w:after="144" w:afterAutospacing="0"/>
              <w:ind w:right="48"/>
              <w:jc w:val="both"/>
              <w:rPr>
                <w:b/>
                <w:noProof/>
                <w:sz w:val="28"/>
                <w:szCs w:val="28"/>
              </w:rPr>
            </w:pPr>
          </w:p>
        </w:tc>
      </w:tr>
      <w:tr w:rsidR="00DF7696" w14:paraId="6CFB3CEA" w14:textId="77777777" w:rsidTr="006F0E1E">
        <w:trPr>
          <w:trHeight w:val="299"/>
        </w:trPr>
        <w:tc>
          <w:tcPr>
            <w:tcW w:w="10015" w:type="dxa"/>
          </w:tcPr>
          <w:p w14:paraId="590D441F" w14:textId="77777777" w:rsidR="00990D1C" w:rsidRDefault="00990D1C" w:rsidP="00DF7696">
            <w:pPr>
              <w:rPr>
                <w:b/>
                <w:sz w:val="24"/>
                <w:szCs w:val="24"/>
              </w:rPr>
            </w:pPr>
          </w:p>
        </w:tc>
      </w:tr>
    </w:tbl>
    <w:p w14:paraId="7D5CCD2C" w14:textId="77777777" w:rsidR="003571E8" w:rsidRDefault="003571E8" w:rsidP="002A3A6D">
      <w:pPr>
        <w:rPr>
          <w:b/>
          <w:sz w:val="36"/>
          <w:u w:val="single"/>
        </w:rPr>
      </w:pPr>
    </w:p>
    <w:p w14:paraId="6C380E0A" w14:textId="77777777" w:rsidR="003571E8" w:rsidRDefault="003571E8" w:rsidP="002A3A6D">
      <w:pPr>
        <w:rPr>
          <w:b/>
          <w:sz w:val="36"/>
          <w:u w:val="single"/>
        </w:rPr>
      </w:pPr>
    </w:p>
    <w:p w14:paraId="3D7F759E" w14:textId="77777777" w:rsidR="003571E8" w:rsidRDefault="003571E8" w:rsidP="002A3A6D">
      <w:pPr>
        <w:rPr>
          <w:b/>
          <w:sz w:val="36"/>
          <w:u w:val="single"/>
        </w:rPr>
      </w:pPr>
    </w:p>
    <w:p w14:paraId="5DCFFC19" w14:textId="77777777" w:rsidR="003571E8" w:rsidRDefault="003571E8" w:rsidP="002A3A6D">
      <w:pPr>
        <w:rPr>
          <w:b/>
          <w:sz w:val="36"/>
          <w:u w:val="single"/>
        </w:rPr>
      </w:pPr>
    </w:p>
    <w:p w14:paraId="0F0732C9" w14:textId="77777777" w:rsidR="003571E8" w:rsidRDefault="003571E8" w:rsidP="002A3A6D">
      <w:pPr>
        <w:rPr>
          <w:b/>
          <w:sz w:val="36"/>
          <w:u w:val="single"/>
        </w:rPr>
      </w:pPr>
    </w:p>
    <w:sectPr w:rsidR="003571E8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244E93"/>
    <w:multiLevelType w:val="hybridMultilevel"/>
    <w:tmpl w:val="433CD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FF12E0"/>
    <w:multiLevelType w:val="multilevel"/>
    <w:tmpl w:val="7DC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4A53FE"/>
    <w:multiLevelType w:val="hybridMultilevel"/>
    <w:tmpl w:val="207CB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B7A89"/>
    <w:multiLevelType w:val="hybridMultilevel"/>
    <w:tmpl w:val="68AE57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9D22D6"/>
    <w:multiLevelType w:val="hybridMultilevel"/>
    <w:tmpl w:val="2C007B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3305"/>
    <w:rsid w:val="00002ADF"/>
    <w:rsid w:val="0003462C"/>
    <w:rsid w:val="00043305"/>
    <w:rsid w:val="0004581A"/>
    <w:rsid w:val="000460CD"/>
    <w:rsid w:val="00050250"/>
    <w:rsid w:val="00050CC5"/>
    <w:rsid w:val="00053A1D"/>
    <w:rsid w:val="000672A4"/>
    <w:rsid w:val="0007585B"/>
    <w:rsid w:val="00082A3A"/>
    <w:rsid w:val="0009788F"/>
    <w:rsid w:val="000A3E0A"/>
    <w:rsid w:val="000A4092"/>
    <w:rsid w:val="000A481D"/>
    <w:rsid w:val="000B12BF"/>
    <w:rsid w:val="000C13F2"/>
    <w:rsid w:val="000D6714"/>
    <w:rsid w:val="000E4C2E"/>
    <w:rsid w:val="000E7DEF"/>
    <w:rsid w:val="000F63AC"/>
    <w:rsid w:val="000F69DE"/>
    <w:rsid w:val="0010084C"/>
    <w:rsid w:val="001036C6"/>
    <w:rsid w:val="0011492F"/>
    <w:rsid w:val="00123041"/>
    <w:rsid w:val="00125291"/>
    <w:rsid w:val="0012557A"/>
    <w:rsid w:val="00143D04"/>
    <w:rsid w:val="00145910"/>
    <w:rsid w:val="001526FB"/>
    <w:rsid w:val="0018577A"/>
    <w:rsid w:val="001859E6"/>
    <w:rsid w:val="00190E1B"/>
    <w:rsid w:val="001E3B9C"/>
    <w:rsid w:val="001F582B"/>
    <w:rsid w:val="001F7C7E"/>
    <w:rsid w:val="002013BA"/>
    <w:rsid w:val="002041FC"/>
    <w:rsid w:val="00221FC2"/>
    <w:rsid w:val="00222A96"/>
    <w:rsid w:val="00224242"/>
    <w:rsid w:val="00241A6D"/>
    <w:rsid w:val="00241D33"/>
    <w:rsid w:val="00247C9E"/>
    <w:rsid w:val="00250A9B"/>
    <w:rsid w:val="002539EA"/>
    <w:rsid w:val="0026443E"/>
    <w:rsid w:val="0026758F"/>
    <w:rsid w:val="00271C6F"/>
    <w:rsid w:val="002722E4"/>
    <w:rsid w:val="00277BD7"/>
    <w:rsid w:val="002A3A6D"/>
    <w:rsid w:val="002B0CF3"/>
    <w:rsid w:val="002C3AFB"/>
    <w:rsid w:val="002C517D"/>
    <w:rsid w:val="002D2A4B"/>
    <w:rsid w:val="002D3028"/>
    <w:rsid w:val="002D366F"/>
    <w:rsid w:val="002E2B4C"/>
    <w:rsid w:val="002E6AC9"/>
    <w:rsid w:val="003028F4"/>
    <w:rsid w:val="00313B93"/>
    <w:rsid w:val="003152AB"/>
    <w:rsid w:val="00335315"/>
    <w:rsid w:val="003571E8"/>
    <w:rsid w:val="0038028A"/>
    <w:rsid w:val="003C16AC"/>
    <w:rsid w:val="003C17C8"/>
    <w:rsid w:val="003E6364"/>
    <w:rsid w:val="003F5DCF"/>
    <w:rsid w:val="00415E87"/>
    <w:rsid w:val="004173D5"/>
    <w:rsid w:val="00423BFA"/>
    <w:rsid w:val="00431348"/>
    <w:rsid w:val="004327A6"/>
    <w:rsid w:val="00456620"/>
    <w:rsid w:val="004623D3"/>
    <w:rsid w:val="004658E3"/>
    <w:rsid w:val="00472DA7"/>
    <w:rsid w:val="00475C9A"/>
    <w:rsid w:val="004928FF"/>
    <w:rsid w:val="004971BC"/>
    <w:rsid w:val="004A29E9"/>
    <w:rsid w:val="004B4EBB"/>
    <w:rsid w:val="004B7461"/>
    <w:rsid w:val="004C17C2"/>
    <w:rsid w:val="004C531E"/>
    <w:rsid w:val="004D0FA4"/>
    <w:rsid w:val="004D7EC9"/>
    <w:rsid w:val="004E5D5C"/>
    <w:rsid w:val="004E5FA2"/>
    <w:rsid w:val="004E70D4"/>
    <w:rsid w:val="004E78CD"/>
    <w:rsid w:val="004F0B99"/>
    <w:rsid w:val="005101EF"/>
    <w:rsid w:val="00521E86"/>
    <w:rsid w:val="00551BF7"/>
    <w:rsid w:val="005700F5"/>
    <w:rsid w:val="00570A82"/>
    <w:rsid w:val="005850EC"/>
    <w:rsid w:val="005864B2"/>
    <w:rsid w:val="0059795B"/>
    <w:rsid w:val="005A682C"/>
    <w:rsid w:val="005D3DC2"/>
    <w:rsid w:val="005D4939"/>
    <w:rsid w:val="005E5175"/>
    <w:rsid w:val="00605FF5"/>
    <w:rsid w:val="00614703"/>
    <w:rsid w:val="00634718"/>
    <w:rsid w:val="006474CC"/>
    <w:rsid w:val="006545D9"/>
    <w:rsid w:val="00671D09"/>
    <w:rsid w:val="006A325D"/>
    <w:rsid w:val="006A37AE"/>
    <w:rsid w:val="006C5C7C"/>
    <w:rsid w:val="006E3090"/>
    <w:rsid w:val="006E6055"/>
    <w:rsid w:val="006F0E1E"/>
    <w:rsid w:val="006F3A36"/>
    <w:rsid w:val="007040C9"/>
    <w:rsid w:val="0072236E"/>
    <w:rsid w:val="00727E89"/>
    <w:rsid w:val="0074740E"/>
    <w:rsid w:val="007523CA"/>
    <w:rsid w:val="00765F36"/>
    <w:rsid w:val="0077354D"/>
    <w:rsid w:val="00786F13"/>
    <w:rsid w:val="00790C3A"/>
    <w:rsid w:val="007A12A0"/>
    <w:rsid w:val="007A6D40"/>
    <w:rsid w:val="007B4140"/>
    <w:rsid w:val="007C27A9"/>
    <w:rsid w:val="007E7784"/>
    <w:rsid w:val="00814B04"/>
    <w:rsid w:val="00842119"/>
    <w:rsid w:val="00842788"/>
    <w:rsid w:val="0084594D"/>
    <w:rsid w:val="00846979"/>
    <w:rsid w:val="0086643F"/>
    <w:rsid w:val="008866BE"/>
    <w:rsid w:val="0089295C"/>
    <w:rsid w:val="00894918"/>
    <w:rsid w:val="008A1DE2"/>
    <w:rsid w:val="008C16CF"/>
    <w:rsid w:val="008C4EF5"/>
    <w:rsid w:val="008D425F"/>
    <w:rsid w:val="008E35A6"/>
    <w:rsid w:val="008F2249"/>
    <w:rsid w:val="008F6046"/>
    <w:rsid w:val="008F7CA1"/>
    <w:rsid w:val="00901DFC"/>
    <w:rsid w:val="0091102E"/>
    <w:rsid w:val="0091690F"/>
    <w:rsid w:val="00961335"/>
    <w:rsid w:val="00965683"/>
    <w:rsid w:val="00981937"/>
    <w:rsid w:val="00984D86"/>
    <w:rsid w:val="0098757E"/>
    <w:rsid w:val="00990D1C"/>
    <w:rsid w:val="00991164"/>
    <w:rsid w:val="009934B6"/>
    <w:rsid w:val="009A6521"/>
    <w:rsid w:val="009A6596"/>
    <w:rsid w:val="009A7B9F"/>
    <w:rsid w:val="009C5951"/>
    <w:rsid w:val="009E3115"/>
    <w:rsid w:val="009E4F37"/>
    <w:rsid w:val="009F1991"/>
    <w:rsid w:val="00A01FDF"/>
    <w:rsid w:val="00A026BF"/>
    <w:rsid w:val="00A1069F"/>
    <w:rsid w:val="00A14B2D"/>
    <w:rsid w:val="00A309E7"/>
    <w:rsid w:val="00A461B3"/>
    <w:rsid w:val="00A55688"/>
    <w:rsid w:val="00A7326C"/>
    <w:rsid w:val="00A84376"/>
    <w:rsid w:val="00A91F8E"/>
    <w:rsid w:val="00AA17DF"/>
    <w:rsid w:val="00AA2130"/>
    <w:rsid w:val="00AA66C2"/>
    <w:rsid w:val="00AB605A"/>
    <w:rsid w:val="00AB7FF7"/>
    <w:rsid w:val="00AC6ACE"/>
    <w:rsid w:val="00AD2DC3"/>
    <w:rsid w:val="00AE11B9"/>
    <w:rsid w:val="00AE3069"/>
    <w:rsid w:val="00AE4DAB"/>
    <w:rsid w:val="00B26E86"/>
    <w:rsid w:val="00B47862"/>
    <w:rsid w:val="00B52DB6"/>
    <w:rsid w:val="00B52EC5"/>
    <w:rsid w:val="00B57354"/>
    <w:rsid w:val="00B75517"/>
    <w:rsid w:val="00B76583"/>
    <w:rsid w:val="00B77185"/>
    <w:rsid w:val="00B97058"/>
    <w:rsid w:val="00BB3CFE"/>
    <w:rsid w:val="00BB5ED7"/>
    <w:rsid w:val="00BC19C6"/>
    <w:rsid w:val="00BE14D3"/>
    <w:rsid w:val="00BE54FC"/>
    <w:rsid w:val="00C04599"/>
    <w:rsid w:val="00C109E8"/>
    <w:rsid w:val="00C11594"/>
    <w:rsid w:val="00C14D8C"/>
    <w:rsid w:val="00C31FBC"/>
    <w:rsid w:val="00C3695D"/>
    <w:rsid w:val="00C52E76"/>
    <w:rsid w:val="00C77A82"/>
    <w:rsid w:val="00C81AB0"/>
    <w:rsid w:val="00C81D5D"/>
    <w:rsid w:val="00C869BA"/>
    <w:rsid w:val="00C942E1"/>
    <w:rsid w:val="00CC11C1"/>
    <w:rsid w:val="00CD30D5"/>
    <w:rsid w:val="00CD4AB5"/>
    <w:rsid w:val="00D033A4"/>
    <w:rsid w:val="00D120E4"/>
    <w:rsid w:val="00D12150"/>
    <w:rsid w:val="00D22C4B"/>
    <w:rsid w:val="00D408E9"/>
    <w:rsid w:val="00D44583"/>
    <w:rsid w:val="00D519F1"/>
    <w:rsid w:val="00D575D8"/>
    <w:rsid w:val="00D57F85"/>
    <w:rsid w:val="00D82419"/>
    <w:rsid w:val="00D975E0"/>
    <w:rsid w:val="00DB54D6"/>
    <w:rsid w:val="00DC771D"/>
    <w:rsid w:val="00DD287D"/>
    <w:rsid w:val="00DE736D"/>
    <w:rsid w:val="00DF5B17"/>
    <w:rsid w:val="00DF7696"/>
    <w:rsid w:val="00E05D79"/>
    <w:rsid w:val="00E22498"/>
    <w:rsid w:val="00E369FB"/>
    <w:rsid w:val="00E4201D"/>
    <w:rsid w:val="00E47412"/>
    <w:rsid w:val="00E555B0"/>
    <w:rsid w:val="00E674AE"/>
    <w:rsid w:val="00E76337"/>
    <w:rsid w:val="00EB5B72"/>
    <w:rsid w:val="00EE4017"/>
    <w:rsid w:val="00EF577B"/>
    <w:rsid w:val="00F01743"/>
    <w:rsid w:val="00F1125A"/>
    <w:rsid w:val="00F15566"/>
    <w:rsid w:val="00F211E9"/>
    <w:rsid w:val="00F5377E"/>
    <w:rsid w:val="00F54747"/>
    <w:rsid w:val="00F566DA"/>
    <w:rsid w:val="00F67D17"/>
    <w:rsid w:val="00F82A09"/>
    <w:rsid w:val="00F83AD1"/>
    <w:rsid w:val="00F8664C"/>
    <w:rsid w:val="00F957B2"/>
    <w:rsid w:val="00F97AA7"/>
    <w:rsid w:val="00FA184D"/>
    <w:rsid w:val="00FA1A03"/>
    <w:rsid w:val="00FB6011"/>
    <w:rsid w:val="00FC018C"/>
    <w:rsid w:val="00FC7DB1"/>
    <w:rsid w:val="00FD2993"/>
    <w:rsid w:val="00FE1538"/>
    <w:rsid w:val="00FE162C"/>
    <w:rsid w:val="00FF2E5F"/>
    <w:rsid w:val="00FF7C5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0541F4"/>
  <w15:docId w15:val="{193B4384-E26C-493B-A463-BB346B4FCC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01D"/>
  </w:style>
  <w:style w:type="paragraph" w:styleId="Heading1">
    <w:name w:val="heading 1"/>
    <w:basedOn w:val="Normal"/>
    <w:next w:val="Normal"/>
    <w:link w:val="Heading1Char"/>
    <w:uiPriority w:val="9"/>
    <w:qFormat/>
    <w:rsid w:val="00FD29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D2993"/>
    <w:pPr>
      <w:keepNext/>
      <w:keepLines/>
      <w:spacing w:before="200" w:after="0" w:line="276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E35A6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02AD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1F8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008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0084C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81937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472D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we-math-mathml-inline">
    <w:name w:val="mwe-math-mathml-inline"/>
    <w:basedOn w:val="DefaultParagraphFont"/>
    <w:rsid w:val="00991164"/>
  </w:style>
  <w:style w:type="character" w:customStyle="1" w:styleId="Heading3Char">
    <w:name w:val="Heading 3 Char"/>
    <w:basedOn w:val="DefaultParagraphFont"/>
    <w:link w:val="Heading3"/>
    <w:uiPriority w:val="9"/>
    <w:rsid w:val="008E35A6"/>
    <w:rPr>
      <w:rFonts w:asciiTheme="majorHAnsi" w:eastAsiaTheme="majorEastAsia" w:hAnsiTheme="majorHAnsi" w:cstheme="majorBidi"/>
      <w:b/>
      <w:bCs/>
      <w:color w:val="5B9BD5" w:themeColor="accent1"/>
      <w:lang w:val="en-IN"/>
    </w:rPr>
  </w:style>
  <w:style w:type="character" w:customStyle="1" w:styleId="mw-headline">
    <w:name w:val="mw-headline"/>
    <w:basedOn w:val="DefaultParagraphFont"/>
    <w:rsid w:val="008E35A6"/>
  </w:style>
  <w:style w:type="character" w:customStyle="1" w:styleId="mw-editsection">
    <w:name w:val="mw-editsection"/>
    <w:basedOn w:val="DefaultParagraphFont"/>
    <w:rsid w:val="008E35A6"/>
  </w:style>
  <w:style w:type="character" w:customStyle="1" w:styleId="mw-editsection-bracket">
    <w:name w:val="mw-editsection-bracket"/>
    <w:basedOn w:val="DefaultParagraphFont"/>
    <w:rsid w:val="008E35A6"/>
  </w:style>
  <w:style w:type="character" w:customStyle="1" w:styleId="Heading2Char">
    <w:name w:val="Heading 2 Char"/>
    <w:basedOn w:val="DefaultParagraphFont"/>
    <w:link w:val="Heading2"/>
    <w:uiPriority w:val="9"/>
    <w:rsid w:val="00FD2993"/>
    <w:rPr>
      <w:rFonts w:asciiTheme="majorHAnsi" w:eastAsiaTheme="majorEastAsia" w:hAnsiTheme="majorHAnsi" w:cstheme="majorBidi"/>
      <w:b/>
      <w:bCs/>
      <w:color w:val="5B9BD5" w:themeColor="accent1"/>
      <w:sz w:val="26"/>
      <w:szCs w:val="26"/>
      <w:lang w:val="en-IN"/>
    </w:rPr>
  </w:style>
  <w:style w:type="character" w:styleId="Emphasis">
    <w:name w:val="Emphasis"/>
    <w:basedOn w:val="DefaultParagraphFont"/>
    <w:uiPriority w:val="20"/>
    <w:qFormat/>
    <w:rsid w:val="00FD2993"/>
    <w:rPr>
      <w:i/>
      <w:iCs/>
    </w:rPr>
  </w:style>
  <w:style w:type="paragraph" w:styleId="NoSpacing">
    <w:name w:val="No Spacing"/>
    <w:uiPriority w:val="1"/>
    <w:qFormat/>
    <w:rsid w:val="00FD2993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D299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styleId="Strong">
    <w:name w:val="Strong"/>
    <w:basedOn w:val="DefaultParagraphFont"/>
    <w:uiPriority w:val="22"/>
    <w:qFormat/>
    <w:rsid w:val="005864B2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CA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CA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E3090"/>
    <w:rPr>
      <w:rFonts w:ascii="Courier New" w:eastAsia="Times New Roman" w:hAnsi="Courier New" w:cs="Courier New"/>
      <w:sz w:val="20"/>
      <w:szCs w:val="20"/>
    </w:rPr>
  </w:style>
  <w:style w:type="character" w:customStyle="1" w:styleId="ipa">
    <w:name w:val="ipa"/>
    <w:basedOn w:val="DefaultParagraphFont"/>
    <w:rsid w:val="002D3028"/>
  </w:style>
  <w:style w:type="paragraph" w:customStyle="1" w:styleId="p14">
    <w:name w:val="p14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7">
    <w:name w:val="p7"/>
    <w:basedOn w:val="Normal"/>
    <w:rsid w:val="00D575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p5">
    <w:name w:val="p5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B97058"/>
  </w:style>
  <w:style w:type="paragraph" w:customStyle="1" w:styleId="imgcaption">
    <w:name w:val="imgcaption"/>
    <w:basedOn w:val="Normal"/>
    <w:rsid w:val="00B970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02ADF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user-input">
    <w:name w:val="user-input"/>
    <w:basedOn w:val="DefaultParagraphFont"/>
    <w:rsid w:val="00002ADF"/>
  </w:style>
  <w:style w:type="character" w:customStyle="1" w:styleId="phptagcolor">
    <w:name w:val="phptagcolor"/>
    <w:basedOn w:val="DefaultParagraphFont"/>
    <w:rsid w:val="00C11594"/>
  </w:style>
  <w:style w:type="character" w:customStyle="1" w:styleId="phpkeywordcolor">
    <w:name w:val="phpkeywordcolor"/>
    <w:basedOn w:val="DefaultParagraphFont"/>
    <w:rsid w:val="00C11594"/>
  </w:style>
  <w:style w:type="character" w:customStyle="1" w:styleId="phpstringcolor">
    <w:name w:val="phpstringcolor"/>
    <w:basedOn w:val="DefaultParagraphFont"/>
    <w:rsid w:val="00C11594"/>
  </w:style>
  <w:style w:type="character" w:customStyle="1" w:styleId="phpnumbercolor">
    <w:name w:val="phpnumbercolor"/>
    <w:basedOn w:val="DefaultParagraphFont"/>
    <w:rsid w:val="00C11594"/>
  </w:style>
  <w:style w:type="character" w:customStyle="1" w:styleId="commentcolor">
    <w:name w:val="commentcolor"/>
    <w:basedOn w:val="DefaultParagraphFont"/>
    <w:rsid w:val="00C11594"/>
  </w:style>
  <w:style w:type="character" w:customStyle="1" w:styleId="texhtml">
    <w:name w:val="texhtml"/>
    <w:basedOn w:val="DefaultParagraphFont"/>
    <w:rsid w:val="003C16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44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96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08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8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47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50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632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36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56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10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92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12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9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22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46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1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24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2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62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2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81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8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91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93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03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82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3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00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24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98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24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56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07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382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02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2655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41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8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7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6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58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33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8104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01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4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32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97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49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18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25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93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1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8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5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2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95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1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0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68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11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6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0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76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1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5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9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7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72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6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02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7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62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3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56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58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28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4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9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2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8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5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68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7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8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3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3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03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95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8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2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4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15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2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5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24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52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22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0371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82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6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5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Real_number" TargetMode="External"/><Relationship Id="rId13" Type="http://schemas.openxmlformats.org/officeDocument/2006/relationships/hyperlink" Target="https://en.wikipedia.org/wiki/Zero_vector" TargetMode="External"/><Relationship Id="rId18" Type="http://schemas.openxmlformats.org/officeDocument/2006/relationships/hyperlink" Target="https://en.wikipedia.org/wiki/Scalar_(mathematics)" TargetMode="External"/><Relationship Id="rId26" Type="http://schemas.openxmlformats.org/officeDocument/2006/relationships/hyperlink" Target="https://en.wikipedia.org/wiki/Basis_(linear_algebra)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en.wikipedia.org/wiki/Eigenfunction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en.wikipedia.org/wiki/Field_(mathematics)" TargetMode="External"/><Relationship Id="rId17" Type="http://schemas.openxmlformats.org/officeDocument/2006/relationships/hyperlink" Target="https://en.wikipedia.org/wiki/Matrix_(mathematics)" TargetMode="External"/><Relationship Id="rId25" Type="http://schemas.openxmlformats.org/officeDocument/2006/relationships/hyperlink" Target="https://en.wikipedia.org/wiki/Eigenvalues_and_eigenvectors" TargetMode="External"/><Relationship Id="rId2" Type="http://schemas.openxmlformats.org/officeDocument/2006/relationships/styles" Target="styles.xml"/><Relationship Id="rId16" Type="http://schemas.openxmlformats.org/officeDocument/2006/relationships/hyperlink" Target="https://en.wikipedia.org/wiki/Basis_(linear_algebra)" TargetMode="External"/><Relationship Id="rId20" Type="http://schemas.openxmlformats.org/officeDocument/2006/relationships/hyperlink" Target="https://en.wikipedia.org/wiki/Differential_operator" TargetMode="External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Rotation" TargetMode="External"/><Relationship Id="rId24" Type="http://schemas.openxmlformats.org/officeDocument/2006/relationships/hyperlink" Target="https://en.wikipedia.org/wiki/Eigenvalues_and_eigenvectors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Dimension" TargetMode="External"/><Relationship Id="rId23" Type="http://schemas.openxmlformats.org/officeDocument/2006/relationships/hyperlink" Target="https://en.wikipedia.org/wiki/Diagonalizable_matrix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en.wikipedia.org/wiki/Vector_space" TargetMode="External"/><Relationship Id="rId19" Type="http://schemas.openxmlformats.org/officeDocument/2006/relationships/hyperlink" Target="https://en.wikipedia.org/wiki/Complex_numb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Scaling_(geometry)" TargetMode="External"/><Relationship Id="rId14" Type="http://schemas.openxmlformats.org/officeDocument/2006/relationships/hyperlink" Target="https://en.wikipedia.org/wiki/Square_matrix" TargetMode="External"/><Relationship Id="rId22" Type="http://schemas.openxmlformats.org/officeDocument/2006/relationships/hyperlink" Target="https://en.wikipedia.org/wiki/Matrix_decomposition" TargetMode="External"/><Relationship Id="rId27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825</Words>
  <Characters>4708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Sushmitha R Naik</cp:lastModifiedBy>
  <cp:revision>2</cp:revision>
  <dcterms:created xsi:type="dcterms:W3CDTF">2020-07-17T12:24:00Z</dcterms:created>
  <dcterms:modified xsi:type="dcterms:W3CDTF">2020-07-17T12:24:00Z</dcterms:modified>
</cp:coreProperties>
</file>