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06CFE74F" w:rsidR="00276675" w:rsidRPr="00CB3721" w:rsidRDefault="0027041A" w:rsidP="0071211E">
            <w:pPr>
              <w:rPr>
                <w:rFonts w:ascii="Calibri" w:hAnsi="Calibri" w:cs="Calibri"/>
                <w:b/>
                <w:bCs/>
                <w:color w:val="000000" w:themeColor="text1"/>
                <w:sz w:val="24"/>
                <w:szCs w:val="24"/>
              </w:rPr>
            </w:pPr>
            <w:r>
              <w:rPr>
                <w:rFonts w:ascii="Calibri" w:hAnsi="Calibri" w:cs="Calibri"/>
                <w:b/>
                <w:bCs/>
                <w:color w:val="000000" w:themeColor="text1"/>
                <w:sz w:val="24"/>
                <w:szCs w:val="24"/>
              </w:rPr>
              <w:t>5</w:t>
            </w:r>
            <w:r w:rsidRPr="0027041A">
              <w:rPr>
                <w:rFonts w:ascii="Calibri" w:hAnsi="Calibri" w:cs="Calibri"/>
                <w:b/>
                <w:bCs/>
                <w:color w:val="000000" w:themeColor="text1"/>
                <w:sz w:val="24"/>
                <w:szCs w:val="24"/>
                <w:vertAlign w:val="superscript"/>
              </w:rPr>
              <w:t>th</w:t>
            </w:r>
            <w:r>
              <w:rPr>
                <w:rFonts w:ascii="Calibri" w:hAnsi="Calibri" w:cs="Calibri"/>
                <w:b/>
                <w:bCs/>
                <w:color w:val="000000" w:themeColor="text1"/>
                <w:sz w:val="24"/>
                <w:szCs w:val="24"/>
              </w:rPr>
              <w:t xml:space="preserve"> august </w:t>
            </w:r>
            <w:r w:rsidR="00810324">
              <w:rPr>
                <w:rFonts w:ascii="Calibri" w:hAnsi="Calibri" w:cs="Calibri"/>
                <w:b/>
                <w:bCs/>
                <w:color w:val="000000" w:themeColor="text1"/>
                <w:sz w:val="24"/>
                <w:szCs w:val="24"/>
              </w:rPr>
              <w:t>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716FE67C"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 R Naik</w:t>
            </w:r>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26A9925C"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0BB4B606"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810324">
              <w:rPr>
                <w:rFonts w:ascii="Calibri" w:hAnsi="Calibri" w:cs="Calibri"/>
                <w:b/>
                <w:bCs/>
                <w:color w:val="000000" w:themeColor="text1"/>
                <w:sz w:val="24"/>
                <w:szCs w:val="24"/>
              </w:rPr>
              <w:t>090</w:t>
            </w:r>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5CB75836" w14:textId="6A787E4B"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w:t>
            </w:r>
            <w:r>
              <w:rPr>
                <w:rFonts w:eastAsia="Times New Roman" w:cstheme="minorHAnsi"/>
                <w:b/>
                <w:bCs/>
                <w:color w:val="1F1F1F"/>
                <w:sz w:val="24"/>
                <w:szCs w:val="24"/>
                <w:lang w:val="en-IN" w:eastAsia="en-IN"/>
              </w:rPr>
              <w:t xml:space="preserve"> </w:t>
            </w:r>
            <w:r w:rsidRPr="003D07ED">
              <w:rPr>
                <w:rFonts w:eastAsia="Times New Roman" w:cstheme="minorHAnsi"/>
                <w:b/>
                <w:bCs/>
                <w:color w:val="1F1F1F"/>
                <w:sz w:val="24"/>
                <w:szCs w:val="24"/>
                <w:lang w:val="en-IN" w:eastAsia="en-IN"/>
              </w:rPr>
              <w:t>Media &amp; Mobile Apps</w:t>
            </w:r>
          </w:p>
          <w:p w14:paraId="54E28258" w14:textId="07A11A35" w:rsidR="007769B4" w:rsidRPr="00D45CD2" w:rsidRDefault="007769B4" w:rsidP="00D45CD2">
            <w:pPr>
              <w:rPr>
                <w:rFonts w:cstheme="minorHAnsi"/>
                <w:b/>
                <w:bCs/>
                <w:color w:val="000000" w:themeColor="text1"/>
                <w:sz w:val="24"/>
                <w:szCs w:val="24"/>
              </w:rPr>
            </w:pP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45648142"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Sushmitha_naik</w:t>
            </w:r>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3228DB87" w14:textId="77777777" w:rsidR="0027041A" w:rsidRDefault="0027041A" w:rsidP="0071211E">
            <w:pPr>
              <w:rPr>
                <w:noProof/>
              </w:rPr>
            </w:pPr>
          </w:p>
          <w:p w14:paraId="001F869A" w14:textId="704214E7" w:rsidR="003D07ED" w:rsidRDefault="00CF2DDE" w:rsidP="0071211E">
            <w:pPr>
              <w:rPr>
                <w:noProof/>
              </w:rPr>
            </w:pPr>
            <w:r>
              <w:rPr>
                <w:noProof/>
              </w:rPr>
              <w:drawing>
                <wp:inline distT="0" distB="0" distL="0" distR="0" wp14:anchorId="49A9B153" wp14:editId="4F50F7DF">
                  <wp:extent cx="64008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114"/>
                          <a:stretch/>
                        </pic:blipFill>
                        <pic:spPr bwMode="auto">
                          <a:xfrm>
                            <a:off x="0" y="0"/>
                            <a:ext cx="6400800" cy="3416300"/>
                          </a:xfrm>
                          <a:prstGeom prst="rect">
                            <a:avLst/>
                          </a:prstGeom>
                          <a:noFill/>
                          <a:ln>
                            <a:noFill/>
                          </a:ln>
                          <a:extLst>
                            <a:ext uri="{53640926-AAD7-44D8-BBD7-CCE9431645EC}">
                              <a14:shadowObscured xmlns:a14="http://schemas.microsoft.com/office/drawing/2010/main"/>
                            </a:ext>
                          </a:extLst>
                        </pic:spPr>
                      </pic:pic>
                    </a:graphicData>
                  </a:graphic>
                </wp:inline>
              </w:drawing>
            </w:r>
          </w:p>
          <w:p w14:paraId="59274062" w14:textId="5B1FD15F" w:rsidR="00810324" w:rsidRDefault="00810324" w:rsidP="0071211E">
            <w:pPr>
              <w:rPr>
                <w:noProof/>
              </w:rPr>
            </w:pPr>
          </w:p>
          <w:p w14:paraId="7E11AABC" w14:textId="77777777" w:rsidR="0027041A" w:rsidRDefault="0027041A" w:rsidP="0071211E">
            <w:pPr>
              <w:rPr>
                <w:noProof/>
              </w:rPr>
            </w:pPr>
          </w:p>
          <w:p w14:paraId="610FAA3C" w14:textId="6139B640" w:rsidR="009E35B4" w:rsidRPr="00CF2DDE" w:rsidRDefault="00CF2DDE" w:rsidP="0071211E">
            <w:pPr>
              <w:rPr>
                <w:noProof/>
              </w:rPr>
            </w:pPr>
            <w:r>
              <w:rPr>
                <w:noProof/>
              </w:rPr>
              <w:lastRenderedPageBreak/>
              <w:drawing>
                <wp:inline distT="0" distB="0" distL="0" distR="0" wp14:anchorId="17F472C2" wp14:editId="4ECE73B5">
                  <wp:extent cx="6400800" cy="341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114"/>
                          <a:stretch/>
                        </pic:blipFill>
                        <pic:spPr bwMode="auto">
                          <a:xfrm>
                            <a:off x="0" y="0"/>
                            <a:ext cx="6400800" cy="3416300"/>
                          </a:xfrm>
                          <a:prstGeom prst="rect">
                            <a:avLst/>
                          </a:prstGeom>
                          <a:noFill/>
                          <a:ln>
                            <a:noFill/>
                          </a:ln>
                          <a:extLst>
                            <a:ext uri="{53640926-AAD7-44D8-BBD7-CCE9431645EC}">
                              <a14:shadowObscured xmlns:a14="http://schemas.microsoft.com/office/drawing/2010/main"/>
                            </a:ext>
                          </a:extLst>
                        </pic:spPr>
                      </pic:pic>
                    </a:graphicData>
                  </a:graphic>
                </wp:inline>
              </w:drawing>
            </w:r>
          </w:p>
          <w:p w14:paraId="4C166D27" w14:textId="63F4ABAD" w:rsidR="00276675" w:rsidRPr="00CB3721" w:rsidRDefault="00276675" w:rsidP="00D45CD2">
            <w:pPr>
              <w:rPr>
                <w:rFonts w:ascii="Calibri" w:hAnsi="Calibri" w:cs="Calibri"/>
                <w:b/>
                <w:bCs/>
                <w:color w:val="000000" w:themeColor="text1"/>
                <w:sz w:val="24"/>
                <w:szCs w:val="24"/>
              </w:rPr>
            </w:pPr>
          </w:p>
          <w:p w14:paraId="13664EE8" w14:textId="79285A3F"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2D33F750"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7"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8"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9"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0"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1"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14:paraId="3DA38F5B"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2"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14:paraId="14E689F5" w14:textId="49711500"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14:paraId="6B4744D5"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7"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18"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14:paraId="28288E80" w14:textId="4E854C16"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14:paraId="36EF865D"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19" w:anchor="cite_note-14" w:history="1">
              <w:r w:rsidRPr="003D07ED">
                <w:rPr>
                  <w:rStyle w:val="Hyperlink"/>
                  <w:rFonts w:asciiTheme="minorHAnsi" w:hAnsiTheme="minorHAnsi" w:cstheme="minorHAnsi"/>
                  <w:b/>
                  <w:bCs/>
                  <w:color w:val="auto"/>
                  <w:u w:val="none"/>
                  <w:vertAlign w:val="superscript"/>
                </w:rPr>
                <w:t>[14]</w:t>
              </w:r>
            </w:hyperlink>
          </w:p>
          <w:p w14:paraId="1E026AAA" w14:textId="01BD1EFA"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14:paraId="5DC2BD2B" w14:textId="4C780D8F"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iProcessing was built to help people develop native </w:t>
            </w:r>
            <w:hyperlink r:id="rId20"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1" w:anchor="cite_note-15" w:history="1">
              <w:r w:rsidRPr="003D07ED">
                <w:rPr>
                  <w:rStyle w:val="Hyperlink"/>
                  <w:rFonts w:asciiTheme="minorHAnsi" w:hAnsiTheme="minorHAnsi" w:cstheme="minorHAnsi"/>
                  <w:b/>
                  <w:bCs/>
                  <w:color w:val="auto"/>
                  <w:u w:val="none"/>
                  <w:vertAlign w:val="superscript"/>
                </w:rPr>
                <w:t>[15]</w:t>
              </w:r>
            </w:hyperlink>
          </w:p>
          <w:p w14:paraId="314EECD2" w14:textId="3BE00FA1" w:rsidR="00794922" w:rsidRPr="003D07ED" w:rsidRDefault="00794922" w:rsidP="00794922"/>
          <w:p w14:paraId="1DC45713" w14:textId="104D479A" w:rsidR="00794922" w:rsidRPr="003D07ED" w:rsidRDefault="00794922" w:rsidP="00794922"/>
          <w:p w14:paraId="7FC08E4C" w14:textId="191FF206" w:rsidR="00794922" w:rsidRPr="003D07ED" w:rsidRDefault="00794922" w:rsidP="00794922"/>
          <w:p w14:paraId="79947FC2" w14:textId="50F61C6D" w:rsidR="00794922" w:rsidRPr="003D07ED" w:rsidRDefault="00794922" w:rsidP="00794922"/>
          <w:p w14:paraId="0CAD719E" w14:textId="74EC8313" w:rsidR="00794922" w:rsidRPr="003D07ED" w:rsidRDefault="00794922" w:rsidP="00794922"/>
          <w:p w14:paraId="306D7773" w14:textId="728C40E1" w:rsidR="00794922" w:rsidRDefault="00794922" w:rsidP="00794922"/>
          <w:p w14:paraId="09A1EA3B" w14:textId="23A3A1E4" w:rsidR="00794922" w:rsidRDefault="00794922" w:rsidP="00794922"/>
          <w:p w14:paraId="5786741B" w14:textId="5C210633" w:rsidR="00794922" w:rsidRDefault="00794922" w:rsidP="00794922"/>
          <w:p w14:paraId="79F7BCEC" w14:textId="77777777" w:rsidR="00794922" w:rsidRPr="00794922" w:rsidRDefault="00794922" w:rsidP="00794922"/>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45987"/>
    <w:rsid w:val="0027041A"/>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B605A"/>
    <w:rsid w:val="00B3277F"/>
    <w:rsid w:val="00BC6EBB"/>
    <w:rsid w:val="00BE4F04"/>
    <w:rsid w:val="00C260E1"/>
    <w:rsid w:val="00CB3721"/>
    <w:rsid w:val="00CE0B15"/>
    <w:rsid w:val="00CF0469"/>
    <w:rsid w:val="00CF2DDE"/>
    <w:rsid w:val="00D435EB"/>
    <w:rsid w:val="00D45CD2"/>
    <w:rsid w:val="00DB18EF"/>
    <w:rsid w:val="00DB3132"/>
    <w:rsid w:val="00DD4132"/>
    <w:rsid w:val="00DD732B"/>
    <w:rsid w:val="00DF7696"/>
    <w:rsid w:val="00E4715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iring_(development_platform)" TargetMode="External"/><Relationship Id="rId18" Type="http://schemas.openxmlformats.org/officeDocument/2006/relationships/hyperlink" Target="https://en.wikipedia.org/wiki/Fritzing" TargetMode="Externa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Processing_(programming_language)" TargetMode="External"/><Relationship Id="rId20"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mputer_programming" TargetMode="External"/><Relationship Id="rId5" Type="http://schemas.openxmlformats.org/officeDocument/2006/relationships/image" Target="media/image1.png"/><Relationship Id="rId15" Type="http://schemas.openxmlformats.org/officeDocument/2006/relationships/hyperlink" Target="https://en.wikipedia.org/wiki/Microcontroller" TargetMode="External"/><Relationship Id="rId23" Type="http://schemas.openxmlformats.org/officeDocument/2006/relationships/theme" Target="theme/theme1.xml"/><Relationship Id="rId10" Type="http://schemas.openxmlformats.org/officeDocument/2006/relationships/hyperlink" Target="https://en.wikipedia.org/wiki/Visual_design" TargetMode="External"/><Relationship Id="rId19" Type="http://schemas.openxmlformats.org/officeDocument/2006/relationships/hyperlink" Target="https://en.wikipedia.org/wiki/Processing_(programming_language)" TargetMode="External"/><Relationship Id="rId4" Type="http://schemas.openxmlformats.org/officeDocument/2006/relationships/webSettings" Target="webSettings.xml"/><Relationship Id="rId9" Type="http://schemas.openxmlformats.org/officeDocument/2006/relationships/hyperlink" Target="https://en.wikipedia.org/wiki/New_media_art" TargetMode="External"/><Relationship Id="rId14" Type="http://schemas.openxmlformats.org/officeDocument/2006/relationships/hyperlink" Target="https://en.wikipedia.org/wiki/C%2B%2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Sushmitha R Naik</cp:lastModifiedBy>
  <cp:revision>2</cp:revision>
  <cp:lastPrinted>2020-05-19T14:14:00Z</cp:lastPrinted>
  <dcterms:created xsi:type="dcterms:W3CDTF">2020-08-05T14:09:00Z</dcterms:created>
  <dcterms:modified xsi:type="dcterms:W3CDTF">2020-08-05T14:09:00Z</dcterms:modified>
</cp:coreProperties>
</file>